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pPr>
    </w:p>
    <w:p w14:paraId="4BC98037">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25771EE"/>
    <w:p w14:paraId="431B53DD">
      <w:pPr>
        <w:ind w:left="5" w:hanging="5"/>
        <w:jc w:val="center"/>
        <w:rPr>
          <w:rFonts w:eastAsia="黑体"/>
          <w:b/>
          <w:sz w:val="72"/>
          <w:szCs w:val="56"/>
        </w:rPr>
      </w:pPr>
      <w:r>
        <w:rPr>
          <w:rFonts w:hint="eastAsia" w:eastAsia="黑体"/>
          <w:b/>
          <w:sz w:val="72"/>
          <w:szCs w:val="56"/>
        </w:rPr>
        <w:t>校内分散采购</w:t>
      </w:r>
    </w:p>
    <w:p w14:paraId="20C4E9A1">
      <w:pPr>
        <w:ind w:left="425"/>
        <w:jc w:val="center"/>
        <w:rPr>
          <w:rFonts w:eastAsia="黑体"/>
          <w:b/>
          <w:sz w:val="72"/>
          <w:szCs w:val="56"/>
        </w:rPr>
      </w:pPr>
    </w:p>
    <w:p w14:paraId="3C26142A">
      <w:pPr>
        <w:ind w:left="5" w:hanging="5"/>
        <w:jc w:val="center"/>
        <w:rPr>
          <w:rFonts w:eastAsia="黑体"/>
          <w:b/>
          <w:sz w:val="72"/>
          <w:szCs w:val="56"/>
        </w:rPr>
      </w:pPr>
      <w:r>
        <w:rPr>
          <w:rFonts w:hint="eastAsia" w:eastAsia="黑体"/>
          <w:b/>
          <w:sz w:val="72"/>
          <w:szCs w:val="56"/>
        </w:rPr>
        <w:t>采</w:t>
      </w:r>
    </w:p>
    <w:p w14:paraId="15FB99D9">
      <w:pPr>
        <w:ind w:left="5" w:hanging="5"/>
        <w:jc w:val="center"/>
        <w:rPr>
          <w:rFonts w:eastAsia="黑体"/>
          <w:b/>
          <w:sz w:val="72"/>
          <w:szCs w:val="56"/>
        </w:rPr>
      </w:pPr>
      <w:r>
        <w:rPr>
          <w:rFonts w:hint="eastAsia" w:eastAsia="黑体"/>
          <w:b/>
          <w:sz w:val="72"/>
          <w:szCs w:val="56"/>
        </w:rPr>
        <w:t>购</w:t>
      </w:r>
    </w:p>
    <w:p w14:paraId="11CAD130">
      <w:pPr>
        <w:ind w:left="5" w:hanging="5"/>
        <w:jc w:val="center"/>
        <w:rPr>
          <w:rFonts w:eastAsia="黑体"/>
          <w:b/>
          <w:sz w:val="72"/>
          <w:szCs w:val="56"/>
        </w:rPr>
      </w:pPr>
      <w:r>
        <w:rPr>
          <w:rFonts w:hint="eastAsia" w:eastAsia="黑体"/>
          <w:b/>
          <w:sz w:val="72"/>
          <w:szCs w:val="56"/>
        </w:rPr>
        <w:t>书</w:t>
      </w:r>
    </w:p>
    <w:p w14:paraId="20C5CEF9">
      <w:pPr>
        <w:spacing w:line="760" w:lineRule="exact"/>
        <w:jc w:val="center"/>
        <w:rPr>
          <w:b/>
          <w:sz w:val="36"/>
        </w:rPr>
      </w:pPr>
      <w:r>
        <w:rPr>
          <w:rFonts w:hint="eastAsia"/>
          <w:b/>
          <w:sz w:val="36"/>
        </w:rPr>
        <w:t>（适用于公开采购方式）</w:t>
      </w:r>
    </w:p>
    <w:p w14:paraId="5071F337">
      <w:pPr>
        <w:spacing w:line="760" w:lineRule="exact"/>
        <w:ind w:firstLine="1084" w:firstLineChars="300"/>
        <w:rPr>
          <w:b/>
          <w:sz w:val="36"/>
        </w:rPr>
      </w:pPr>
    </w:p>
    <w:p w14:paraId="0C9735D8">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cs="宋体"/>
          <w:b/>
          <w:bCs/>
          <w:sz w:val="30"/>
          <w:szCs w:val="30"/>
          <w:u w:val="single"/>
          <w:shd w:val="clear" w:color="auto" w:fill="FFFFFF"/>
          <w:lang w:eastAsia="zh-CN"/>
        </w:rPr>
        <w:t>2026</w:t>
      </w:r>
      <w:r>
        <w:rPr>
          <w:rFonts w:hint="eastAsia" w:ascii="宋体" w:hAnsi="宋体" w:cs="宋体"/>
          <w:b/>
          <w:bCs/>
          <w:sz w:val="30"/>
          <w:szCs w:val="30"/>
          <w:u w:val="single"/>
          <w:shd w:val="clear" w:color="auto" w:fill="FFFFFF"/>
        </w:rPr>
        <w:t>届艺术与设计学院</w:t>
      </w:r>
      <w:r>
        <w:rPr>
          <w:rFonts w:hint="eastAsia" w:ascii="宋体" w:hAnsi="宋体" w:cs="宋体"/>
          <w:b/>
          <w:bCs/>
          <w:sz w:val="30"/>
          <w:szCs w:val="30"/>
          <w:u w:val="single"/>
          <w:shd w:val="clear" w:color="auto" w:fill="FFFFFF"/>
          <w:lang w:val="en-US" w:eastAsia="zh-CN"/>
        </w:rPr>
        <w:t>研究生</w:t>
      </w:r>
      <w:r>
        <w:rPr>
          <w:rFonts w:hint="eastAsia" w:ascii="宋体" w:hAnsi="宋体" w:cs="宋体"/>
          <w:b/>
          <w:bCs/>
          <w:sz w:val="30"/>
          <w:szCs w:val="30"/>
          <w:u w:val="single"/>
          <w:shd w:val="clear" w:color="auto" w:fill="FFFFFF"/>
        </w:rPr>
        <w:t>毕业设计及本科生优秀作品展项目</w:t>
      </w:r>
    </w:p>
    <w:p w14:paraId="6A519D5E">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艺术与设计学院      </w:t>
      </w:r>
    </w:p>
    <w:p w14:paraId="77FFA2E9">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eastAsia="zh-CN"/>
        </w:rPr>
        <w:t>2026</w:t>
      </w:r>
      <w:r>
        <w:rPr>
          <w:rFonts w:ascii="宋体" w:hAnsi="宋体"/>
          <w:b/>
          <w:sz w:val="36"/>
          <w:u w:val="single"/>
        </w:rPr>
        <w:t>年</w:t>
      </w:r>
      <w:r>
        <w:rPr>
          <w:rFonts w:hint="eastAsia" w:ascii="宋体" w:hAnsi="宋体"/>
          <w:b/>
          <w:sz w:val="36"/>
          <w:u w:val="single"/>
          <w:lang w:val="en-US" w:eastAsia="zh-CN"/>
        </w:rPr>
        <w:t>6</w:t>
      </w:r>
      <w:r>
        <w:rPr>
          <w:rFonts w:ascii="宋体" w:hAnsi="宋体"/>
          <w:b/>
          <w:sz w:val="36"/>
          <w:u w:val="single"/>
        </w:rPr>
        <w:t>月</w:t>
      </w:r>
      <w:r>
        <w:rPr>
          <w:rFonts w:hint="eastAsia" w:ascii="宋体" w:hAnsi="宋体"/>
          <w:b/>
          <w:sz w:val="36"/>
          <w:u w:val="single"/>
          <w:lang w:val="en-US" w:eastAsia="zh-CN"/>
        </w:rPr>
        <w:t>2</w:t>
      </w:r>
      <w:r>
        <w:rPr>
          <w:rFonts w:ascii="宋体" w:hAnsi="宋体"/>
          <w:b/>
          <w:sz w:val="36"/>
          <w:u w:val="single"/>
        </w:rPr>
        <w:t>日</w:t>
      </w:r>
      <w:r>
        <w:rPr>
          <w:rFonts w:hint="eastAsia" w:ascii="宋体" w:hAnsi="宋体"/>
          <w:b/>
          <w:sz w:val="36"/>
          <w:u w:val="single"/>
        </w:rPr>
        <w:t xml:space="preserve">                </w:t>
      </w:r>
    </w:p>
    <w:p w14:paraId="350B3F0C">
      <w:pPr>
        <w:spacing w:line="1000" w:lineRule="exact"/>
        <w:jc w:val="center"/>
        <w:rPr>
          <w:rFonts w:ascii="黑体" w:eastAsia="黑体"/>
          <w:b/>
          <w:sz w:val="72"/>
          <w:szCs w:val="72"/>
        </w:rPr>
      </w:pPr>
    </w:p>
    <w:p w14:paraId="6F51EB41">
      <w:pPr>
        <w:jc w:val="center"/>
        <w:rPr>
          <w:b/>
          <w:sz w:val="52"/>
          <w:szCs w:val="52"/>
        </w:rPr>
      </w:pPr>
      <w:r>
        <w:rPr>
          <w:rFonts w:ascii="宋体" w:hAnsi="宋体"/>
          <w:sz w:val="32"/>
          <w:szCs w:val="32"/>
        </w:rPr>
        <w:br w:type="column"/>
      </w:r>
      <w:r>
        <w:rPr>
          <w:rFonts w:hint="eastAsia"/>
          <w:sz w:val="52"/>
          <w:szCs w:val="52"/>
        </w:rPr>
        <w:t>目录</w:t>
      </w:r>
    </w:p>
    <w:p w14:paraId="5A900DD6">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EBB9C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AAC05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4110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02A1C3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B9703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8132A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CBD32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656577">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4F83B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0CB79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CAFF95">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AFBCE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D2C9A34">
      <w:bookmarkStart w:id="0" w:name="_Toc508103350"/>
      <w:bookmarkStart w:id="1" w:name="_Toc508103135"/>
      <w:bookmarkStart w:id="2" w:name="_Toc60236697"/>
      <w:r>
        <w:br w:type="page"/>
      </w:r>
    </w:p>
    <w:p w14:paraId="39670781">
      <w:pPr>
        <w:pStyle w:val="2"/>
      </w:pPr>
      <w:bookmarkStart w:id="3" w:name="_Toc1048"/>
      <w:r>
        <w:t xml:space="preserve">第一部分   </w:t>
      </w:r>
      <w:r>
        <w:rPr>
          <w:rFonts w:hint="eastAsia"/>
        </w:rPr>
        <w:t>报价</w:t>
      </w:r>
      <w:r>
        <w:t>须知</w:t>
      </w:r>
      <w:bookmarkEnd w:id="0"/>
      <w:bookmarkEnd w:id="1"/>
      <w:bookmarkEnd w:id="2"/>
      <w:bookmarkEnd w:id="3"/>
    </w:p>
    <w:p w14:paraId="32325A3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88D5C8F">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78BE0BFB">
      <w:pPr>
        <w:spacing w:line="560" w:lineRule="exact"/>
        <w:ind w:firstLine="560" w:firstLineChars="200"/>
        <w:rPr>
          <w:rFonts w:ascii="宋体" w:hAnsi="宋体"/>
          <w:sz w:val="28"/>
          <w:szCs w:val="28"/>
        </w:rPr>
      </w:pPr>
      <w:bookmarkStart w:id="7" w:name="_Toc28829"/>
      <w:bookmarkStart w:id="8" w:name="_Toc508103352"/>
      <w:bookmarkStart w:id="9" w:name="_Toc60236699"/>
      <w:r>
        <w:rPr>
          <w:rFonts w:hint="eastAsia" w:ascii="宋体" w:hAnsi="宋体"/>
          <w:sz w:val="28"/>
          <w:szCs w:val="28"/>
        </w:rPr>
        <w:t>本采购项目为“</w:t>
      </w:r>
      <w:r>
        <w:rPr>
          <w:rFonts w:hint="eastAsia" w:ascii="宋体" w:hAnsi="宋体"/>
          <w:sz w:val="28"/>
          <w:szCs w:val="28"/>
          <w:lang w:eastAsia="zh-CN"/>
        </w:rPr>
        <w:t>2026</w:t>
      </w:r>
      <w:r>
        <w:rPr>
          <w:rFonts w:hint="eastAsia" w:ascii="宋体" w:hAnsi="宋体"/>
          <w:sz w:val="28"/>
          <w:szCs w:val="28"/>
        </w:rPr>
        <w:t>届艺术与设计学院</w:t>
      </w:r>
      <w:r>
        <w:rPr>
          <w:rFonts w:hint="eastAsia" w:ascii="宋体" w:hAnsi="宋体"/>
          <w:sz w:val="28"/>
          <w:szCs w:val="28"/>
          <w:lang w:val="en-US" w:eastAsia="zh-CN"/>
        </w:rPr>
        <w:t>研究生</w:t>
      </w:r>
      <w:r>
        <w:rPr>
          <w:rFonts w:hint="eastAsia" w:ascii="宋体" w:hAnsi="宋体"/>
          <w:sz w:val="28"/>
          <w:szCs w:val="28"/>
        </w:rPr>
        <w:t>毕业设计及本科生优秀作品展项目”，在</w:t>
      </w:r>
      <w:r>
        <w:rPr>
          <w:rFonts w:hint="eastAsia" w:ascii="宋体" w:hAnsi="宋体"/>
          <w:sz w:val="28"/>
          <w:szCs w:val="28"/>
          <w:lang w:val="en-US" w:eastAsia="zh-CN"/>
        </w:rPr>
        <w:t>广东财经大学艺术文化中心正空间</w:t>
      </w:r>
      <w:r>
        <w:rPr>
          <w:rFonts w:hint="eastAsia" w:ascii="宋体" w:hAnsi="宋体"/>
          <w:sz w:val="28"/>
          <w:szCs w:val="28"/>
        </w:rPr>
        <w:t>布置，展期为期</w:t>
      </w:r>
      <w:r>
        <w:rPr>
          <w:rFonts w:hint="eastAsia" w:ascii="宋体" w:hAnsi="宋体"/>
          <w:sz w:val="28"/>
          <w:szCs w:val="28"/>
          <w:lang w:val="en-US" w:eastAsia="zh-CN"/>
        </w:rPr>
        <w:t>8</w:t>
      </w:r>
      <w:r>
        <w:rPr>
          <w:rFonts w:hint="eastAsia" w:ascii="宋体" w:hAnsi="宋体"/>
          <w:sz w:val="28"/>
          <w:szCs w:val="28"/>
        </w:rPr>
        <w:t>天，展示内容涉及射灯、展架、展台、展桌、展板打印、海报喷绘、投影、指示牌以及参观卷等内容。</w:t>
      </w:r>
    </w:p>
    <w:p w14:paraId="69972B77">
      <w:pPr>
        <w:spacing w:line="560" w:lineRule="exact"/>
        <w:ind w:firstLine="560" w:firstLineChars="200"/>
        <w:rPr>
          <w:rFonts w:ascii="宋体" w:hAnsi="宋体"/>
          <w:sz w:val="28"/>
          <w:szCs w:val="28"/>
        </w:rPr>
      </w:pPr>
      <w:r>
        <w:rPr>
          <w:rFonts w:hint="eastAsia" w:ascii="宋体" w:hAnsi="宋体"/>
          <w:sz w:val="28"/>
          <w:szCs w:val="28"/>
        </w:rPr>
        <w:t>本项目采购预算控制价</w:t>
      </w:r>
      <w:r>
        <w:rPr>
          <w:rFonts w:hint="eastAsia" w:ascii="宋体" w:hAnsi="宋体"/>
          <w:sz w:val="28"/>
          <w:szCs w:val="28"/>
          <w:lang w:val="en-US" w:eastAsia="zh-CN"/>
        </w:rPr>
        <w:t>5</w:t>
      </w:r>
      <w:r>
        <w:rPr>
          <w:rFonts w:hint="eastAsia" w:ascii="宋体" w:hAnsi="宋体"/>
          <w:sz w:val="28"/>
          <w:szCs w:val="28"/>
        </w:rPr>
        <w:t>万元以内，</w:t>
      </w:r>
      <w:r>
        <w:rPr>
          <w:rFonts w:ascii="宋体" w:hAnsi="宋体"/>
          <w:sz w:val="28"/>
          <w:szCs w:val="28"/>
        </w:rPr>
        <w:t>资金已到位。</w:t>
      </w:r>
    </w:p>
    <w:p w14:paraId="2C4934A7">
      <w:pPr>
        <w:pStyle w:val="3"/>
        <w:spacing w:line="560" w:lineRule="exact"/>
      </w:pPr>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44C3DC3">
      <w:pPr>
        <w:pStyle w:val="3"/>
        <w:spacing w:line="560" w:lineRule="exact"/>
      </w:pPr>
      <w:bookmarkStart w:id="10" w:name="_Toc60236700"/>
      <w:bookmarkStart w:id="11" w:name="_Toc11839"/>
      <w:bookmarkStart w:id="12" w:name="_Toc508103353"/>
      <w:r>
        <w:rPr>
          <w:rFonts w:hint="eastAsia"/>
        </w:rPr>
        <w:t>三、报价人</w:t>
      </w:r>
      <w:r>
        <w:t>资格</w:t>
      </w:r>
      <w:bookmarkEnd w:id="10"/>
      <w:bookmarkEnd w:id="11"/>
      <w:bookmarkEnd w:id="12"/>
    </w:p>
    <w:p w14:paraId="3AA94609">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AAA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335B18E">
      <w:pPr>
        <w:pStyle w:val="3"/>
        <w:spacing w:line="560" w:lineRule="exact"/>
      </w:pPr>
      <w:bookmarkStart w:id="13" w:name="_Toc508103354"/>
      <w:bookmarkStart w:id="14" w:name="_Toc20873"/>
      <w:bookmarkStart w:id="15" w:name="_Toc60236701"/>
      <w:r>
        <w:rPr>
          <w:rFonts w:hint="eastAsia"/>
        </w:rPr>
        <w:t>四、</w:t>
      </w:r>
      <w:r>
        <w:t>报价要求</w:t>
      </w:r>
      <w:bookmarkEnd w:id="13"/>
      <w:bookmarkEnd w:id="14"/>
      <w:bookmarkEnd w:id="15"/>
    </w:p>
    <w:p w14:paraId="7B8A564F">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1693B157">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6FBAB973">
      <w:pPr>
        <w:pStyle w:val="3"/>
        <w:spacing w:line="560" w:lineRule="exact"/>
      </w:pPr>
      <w:bookmarkStart w:id="16" w:name="_Toc18253"/>
      <w:bookmarkStart w:id="17" w:name="_Toc60236702"/>
      <w:bookmarkStart w:id="18" w:name="_Toc508103355"/>
      <w:r>
        <w:rPr>
          <w:rFonts w:hint="eastAsia"/>
        </w:rPr>
        <w:t>五、报价</w:t>
      </w:r>
      <w:r>
        <w:t>文件</w:t>
      </w:r>
      <w:r>
        <w:rPr>
          <w:rFonts w:hint="eastAsia"/>
        </w:rPr>
        <w:t>要求</w:t>
      </w:r>
      <w:bookmarkEnd w:id="16"/>
      <w:bookmarkEnd w:id="17"/>
      <w:bookmarkEnd w:id="18"/>
    </w:p>
    <w:p w14:paraId="160DF9A1">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B50805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83E56AC">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91EA8">
      <w:pPr>
        <w:spacing w:line="560" w:lineRule="exact"/>
        <w:ind w:firstLine="560" w:firstLineChars="200"/>
        <w:rPr>
          <w:rFonts w:ascii="宋体" w:hAnsi="宋体"/>
          <w:sz w:val="28"/>
          <w:szCs w:val="28"/>
        </w:rPr>
      </w:pPr>
      <w:r>
        <w:rPr>
          <w:rFonts w:hint="eastAsia" w:ascii="宋体" w:hAnsi="宋体"/>
          <w:sz w:val="28"/>
          <w:szCs w:val="28"/>
        </w:rPr>
        <w:t>2.目录；</w:t>
      </w:r>
    </w:p>
    <w:p w14:paraId="64381E03">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E09DD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9F8BD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DEF328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5A28FA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8586F37">
      <w:pPr>
        <w:spacing w:line="560" w:lineRule="exact"/>
        <w:ind w:firstLine="560" w:firstLineChars="200"/>
        <w:rPr>
          <w:rFonts w:ascii="宋体" w:hAnsi="宋体"/>
          <w:b/>
          <w:sz w:val="28"/>
          <w:szCs w:val="28"/>
        </w:rPr>
      </w:pPr>
      <w:r>
        <w:rPr>
          <w:rFonts w:hint="eastAsia" w:ascii="宋体" w:hAnsi="宋体"/>
          <w:sz w:val="28"/>
          <w:szCs w:val="28"/>
        </w:rPr>
        <w:t>（2）报价一览表；</w:t>
      </w:r>
    </w:p>
    <w:p w14:paraId="6687D970">
      <w:pPr>
        <w:spacing w:line="560" w:lineRule="exact"/>
        <w:ind w:firstLine="560" w:firstLineChars="200"/>
        <w:rPr>
          <w:rFonts w:ascii="宋体" w:hAnsi="宋体"/>
          <w:sz w:val="28"/>
          <w:szCs w:val="28"/>
        </w:rPr>
      </w:pPr>
      <w:r>
        <w:rPr>
          <w:rFonts w:hint="eastAsia" w:ascii="宋体" w:hAnsi="宋体"/>
          <w:sz w:val="28"/>
          <w:szCs w:val="28"/>
        </w:rPr>
        <w:t>（3）报价明细表；</w:t>
      </w:r>
    </w:p>
    <w:p w14:paraId="30B7B92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83AA2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80D9E9">
      <w:pPr>
        <w:spacing w:line="560" w:lineRule="exact"/>
        <w:ind w:firstLine="560" w:firstLineChars="200"/>
        <w:rPr>
          <w:rFonts w:ascii="宋体" w:hAnsi="宋体"/>
          <w:sz w:val="28"/>
          <w:szCs w:val="28"/>
        </w:rPr>
      </w:pPr>
      <w:r>
        <w:rPr>
          <w:rFonts w:hint="eastAsia" w:ascii="宋体" w:hAnsi="宋体"/>
          <w:sz w:val="28"/>
          <w:szCs w:val="28"/>
        </w:rPr>
        <w:t>5.证明材料等；</w:t>
      </w:r>
    </w:p>
    <w:p w14:paraId="053A0A3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4A3A36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3505DD1">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2FDC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170DF5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715666E">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4A831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8D394E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732836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FFA770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F9E0D6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FBF8DF2">
      <w:pPr>
        <w:pStyle w:val="3"/>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6321C001">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三</w:t>
      </w:r>
      <w:r>
        <w:rPr>
          <w:rFonts w:hint="eastAsia" w:ascii="宋体" w:hAnsi="宋体"/>
          <w:sz w:val="28"/>
          <w:szCs w:val="28"/>
          <w:u w:val="single"/>
        </w:rPr>
        <w:t xml:space="preserve"> 。</w:t>
      </w:r>
    </w:p>
    <w:p w14:paraId="4398ABE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20E9840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97E9E9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5A3D6B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评审小组按照报价最低原则确定成交供应商。有效报价最低的供应商推荐为成交供应商。最低报价相等时，由采购方代表确定1家作为成交供应商。</w:t>
      </w:r>
    </w:p>
    <w:p w14:paraId="2173A4FD">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w:t>
      </w:r>
      <w:r>
        <w:rPr>
          <w:rFonts w:hint="eastAsia" w:ascii="宋体" w:hAnsi="宋体"/>
          <w:b/>
          <w:bCs/>
          <w:sz w:val="28"/>
          <w:szCs w:val="28"/>
          <w:lang w:val="en-US" w:eastAsia="zh-CN"/>
        </w:rPr>
        <w:t>者</w:t>
      </w:r>
      <w:r>
        <w:rPr>
          <w:rFonts w:hint="eastAsia" w:ascii="宋体" w:hAnsi="宋体"/>
          <w:b/>
          <w:bCs/>
          <w:sz w:val="28"/>
          <w:szCs w:val="28"/>
        </w:rPr>
        <w:t>推荐为成交供应商。</w:t>
      </w:r>
    </w:p>
    <w:p w14:paraId="626D029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367731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E32601B">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B6AB88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3857CC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3F13844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964DB23">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val="en-US" w:eastAsia="zh-CN"/>
        </w:rPr>
        <w:t>中</w:t>
      </w:r>
      <w:r>
        <w:rPr>
          <w:rFonts w:hint="eastAsia" w:ascii="宋体" w:hAnsi="宋体"/>
          <w:sz w:val="28"/>
          <w:szCs w:val="28"/>
        </w:rPr>
        <w:t>规定的要求，对报价文件中的资格性、符合性条件进行审核。未通过的报价人不能确定为成交人。</w:t>
      </w:r>
    </w:p>
    <w:p w14:paraId="3EAD3B47">
      <w:pPr>
        <w:spacing w:line="560" w:lineRule="exact"/>
        <w:ind w:firstLine="560" w:firstLineChars="200"/>
        <w:rPr>
          <w:rFonts w:ascii="宋体" w:hAnsi="宋体"/>
          <w:sz w:val="28"/>
          <w:szCs w:val="28"/>
        </w:rPr>
      </w:pPr>
      <w:r>
        <w:rPr>
          <w:rFonts w:hint="eastAsia" w:ascii="宋体" w:hAnsi="宋体"/>
          <w:sz w:val="28"/>
          <w:szCs w:val="28"/>
        </w:rPr>
        <w:t>2.谈判</w:t>
      </w:r>
    </w:p>
    <w:p w14:paraId="76C9AFAD">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sz w:val="28"/>
          <w:szCs w:val="28"/>
          <w:lang w:val="en-US" w:eastAsia="zh-CN"/>
        </w:rPr>
        <w:t>谈判</w:t>
      </w:r>
      <w:r>
        <w:rPr>
          <w:rFonts w:hint="eastAsia" w:ascii="宋体" w:hAnsi="宋体"/>
          <w:sz w:val="28"/>
          <w:szCs w:val="28"/>
        </w:rPr>
        <w:t>，并给予所有参加报价的供应商平等的谈判机会。</w:t>
      </w:r>
    </w:p>
    <w:p w14:paraId="551005B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w:t>
      </w:r>
      <w:r>
        <w:rPr>
          <w:rFonts w:hint="eastAsia" w:ascii="宋体" w:hAnsi="宋体"/>
          <w:sz w:val="28"/>
          <w:szCs w:val="28"/>
          <w:lang w:val="en-US" w:eastAsia="zh-CN"/>
        </w:rPr>
        <w:t>进行</w:t>
      </w:r>
      <w:r>
        <w:rPr>
          <w:rFonts w:hint="eastAsia" w:ascii="宋体" w:hAnsi="宋体"/>
          <w:sz w:val="28"/>
          <w:szCs w:val="28"/>
        </w:rPr>
        <w:t>双方协商。</w:t>
      </w:r>
    </w:p>
    <w:p w14:paraId="4C3709A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9533F2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3CF137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72A84209">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招标</w:t>
      </w:r>
      <w:r>
        <w:rPr>
          <w:rFonts w:hint="eastAsia" w:ascii="宋体" w:hAnsi="宋体"/>
          <w:sz w:val="28"/>
          <w:szCs w:val="28"/>
        </w:rPr>
        <w:t>方式</w:t>
      </w:r>
      <w:r>
        <w:rPr>
          <w:rFonts w:hint="eastAsia" w:ascii="宋体" w:hAnsi="宋体"/>
          <w:sz w:val="28"/>
          <w:szCs w:val="28"/>
          <w:lang w:val="en-US" w:eastAsia="zh-CN"/>
        </w:rPr>
        <w:t>一</w:t>
      </w:r>
      <w:r>
        <w:rPr>
          <w:rFonts w:hint="eastAsia" w:ascii="宋体" w:hAnsi="宋体"/>
          <w:sz w:val="28"/>
          <w:szCs w:val="28"/>
        </w:rPr>
        <w:t>定标。</w:t>
      </w:r>
    </w:p>
    <w:p w14:paraId="75A4C17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89B4D69">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874566">
      <w:pPr>
        <w:pStyle w:val="3"/>
        <w:numPr>
          <w:ilvl w:val="0"/>
          <w:numId w:val="3"/>
        </w:numPr>
        <w:spacing w:line="560" w:lineRule="exact"/>
      </w:pPr>
      <w:bookmarkStart w:id="22" w:name="_Toc18663"/>
      <w:r>
        <w:rPr>
          <w:rFonts w:hint="eastAsia"/>
        </w:rPr>
        <w:t>成交供应商确定</w:t>
      </w:r>
      <w:bookmarkEnd w:id="22"/>
    </w:p>
    <w:p w14:paraId="1EE03056">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sz w:val="28"/>
          <w:szCs w:val="28"/>
        </w:rPr>
      </w:pPr>
    </w:p>
    <w:p w14:paraId="48D52E3A">
      <w:pPr>
        <w:rPr>
          <w:rFonts w:ascii="宋体" w:hAnsi="宋体"/>
          <w:b/>
          <w:sz w:val="28"/>
          <w:szCs w:val="28"/>
        </w:rPr>
      </w:pPr>
      <w:r>
        <w:rPr>
          <w:rFonts w:hint="eastAsia" w:ascii="宋体" w:hAnsi="宋体"/>
          <w:b/>
          <w:sz w:val="28"/>
          <w:szCs w:val="28"/>
        </w:rPr>
        <w:br w:type="page"/>
      </w:r>
    </w:p>
    <w:p w14:paraId="169F79D6">
      <w:pPr>
        <w:snapToGrid w:val="0"/>
        <w:rPr>
          <w:rFonts w:ascii="宋体" w:hAnsi="宋体"/>
          <w:b/>
          <w:sz w:val="28"/>
          <w:szCs w:val="28"/>
        </w:rPr>
      </w:pPr>
      <w:r>
        <w:rPr>
          <w:rFonts w:hint="eastAsia" w:ascii="宋体" w:hAnsi="宋体"/>
          <w:b/>
          <w:sz w:val="28"/>
          <w:szCs w:val="28"/>
        </w:rPr>
        <w:t>附表1</w:t>
      </w:r>
    </w:p>
    <w:p w14:paraId="6E7CE6D9">
      <w:pPr>
        <w:snapToGrid w:val="0"/>
        <w:jc w:val="center"/>
        <w:rPr>
          <w:rFonts w:ascii="宋体" w:hAnsi="宋体"/>
          <w:b/>
          <w:sz w:val="28"/>
          <w:szCs w:val="28"/>
        </w:rPr>
      </w:pPr>
      <w:r>
        <w:rPr>
          <w:rFonts w:hint="eastAsia" w:ascii="宋体" w:hAnsi="宋体"/>
          <w:b/>
          <w:sz w:val="28"/>
          <w:szCs w:val="28"/>
        </w:rPr>
        <w:t>资格性与符合性审查表</w:t>
      </w:r>
    </w:p>
    <w:p w14:paraId="48A15A1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CAEDF4A">
            <w:pPr>
              <w:spacing w:line="400" w:lineRule="exact"/>
              <w:rPr>
                <w:rFonts w:ascii="宋体" w:hAnsi="宋体"/>
                <w:b/>
                <w:sz w:val="18"/>
                <w:szCs w:val="18"/>
              </w:rPr>
            </w:pPr>
            <w:r>
              <w:rPr>
                <w:rFonts w:hint="eastAsia" w:ascii="宋体" w:hAnsi="宋体"/>
                <w:b/>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9A6E2A">
            <w:pPr>
              <w:spacing w:line="400" w:lineRule="exact"/>
              <w:rPr>
                <w:rFonts w:ascii="宋体" w:hAnsi="宋体"/>
                <w:b/>
                <w:sz w:val="24"/>
              </w:rPr>
            </w:pPr>
            <w:r>
              <w:rPr>
                <w:rFonts w:hint="eastAsia" w:ascii="宋体" w:hAnsi="宋体"/>
                <w:b/>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57C587C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6B58ADC">
            <w:pPr>
              <w:spacing w:line="400" w:lineRule="exact"/>
              <w:jc w:val="center"/>
              <w:rPr>
                <w:rFonts w:ascii="宋体" w:hAnsi="宋体"/>
                <w:b/>
                <w:sz w:val="24"/>
              </w:rPr>
            </w:pPr>
            <w:r>
              <w:rPr>
                <w:rFonts w:hint="eastAsia" w:ascii="宋体" w:hAnsi="宋体"/>
                <w:b/>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08596A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089E5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048555A">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CD1D48">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0556302">
            <w:pPr>
              <w:spacing w:line="400" w:lineRule="exact"/>
              <w:rPr>
                <w:rFonts w:ascii="宋体" w:hAnsi="宋体"/>
                <w:sz w:val="28"/>
                <w:szCs w:val="28"/>
              </w:rPr>
            </w:pPr>
            <w:r>
              <w:rPr>
                <w:rFonts w:hint="eastAsia" w:ascii="宋体" w:hAnsi="宋体"/>
                <w:sz w:val="28"/>
                <w:szCs w:val="28"/>
              </w:rPr>
              <w:t>....</w:t>
            </w:r>
          </w:p>
        </w:tc>
        <w:tc>
          <w:tcPr>
            <w:tcW w:w="1465" w:type="dxa"/>
            <w:noWrap/>
            <w:vAlign w:val="center"/>
          </w:tcPr>
          <w:p w14:paraId="2AB4A1B9">
            <w:pPr>
              <w:spacing w:line="400" w:lineRule="exact"/>
              <w:rPr>
                <w:rFonts w:ascii="宋体" w:hAnsi="宋体"/>
                <w:b/>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sz w:val="28"/>
                <w:szCs w:val="28"/>
              </w:rPr>
            </w:pPr>
            <w:r>
              <w:rPr>
                <w:rFonts w:hint="eastAsia" w:ascii="宋体" w:hAnsi="宋体"/>
                <w:b/>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E87E8EF">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EBC519">
            <w:pPr>
              <w:spacing w:line="400" w:lineRule="exact"/>
              <w:jc w:val="center"/>
              <w:rPr>
                <w:rFonts w:ascii="宋体" w:hAnsi="宋体"/>
                <w:b/>
                <w:sz w:val="28"/>
                <w:szCs w:val="28"/>
              </w:rPr>
            </w:pPr>
            <w:r>
              <w:rPr>
                <w:rFonts w:hint="eastAsia" w:ascii="宋体" w:hAnsi="宋体"/>
                <w:b/>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C2B5C3">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1C2EC43">
            <w:pPr>
              <w:spacing w:line="400" w:lineRule="exact"/>
              <w:jc w:val="center"/>
              <w:rPr>
                <w:rFonts w:ascii="宋体" w:hAnsi="宋体"/>
                <w:b/>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42FFE1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A8A1C67">
            <w:pPr>
              <w:spacing w:line="400" w:lineRule="exact"/>
              <w:rPr>
                <w:rFonts w:ascii="宋体" w:hAnsi="宋体"/>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F3059EA">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02BD71BC">
            <w:pPr>
              <w:spacing w:line="400" w:lineRule="exact"/>
              <w:rPr>
                <w:rFonts w:ascii="宋体" w:hAnsi="宋体"/>
                <w:sz w:val="28"/>
                <w:szCs w:val="28"/>
              </w:rPr>
            </w:pPr>
          </w:p>
        </w:tc>
      </w:tr>
      <w:tr w14:paraId="5EDB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F7D125">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2C4BF721">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61DE7EEB">
            <w:pPr>
              <w:spacing w:line="400" w:lineRule="exact"/>
              <w:rPr>
                <w:rFonts w:ascii="宋体" w:hAnsi="宋体"/>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632AB58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868DD">
            <w:pPr>
              <w:spacing w:line="400" w:lineRule="exact"/>
              <w:rPr>
                <w:rFonts w:ascii="宋体" w:hAnsi="宋体"/>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74C957E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602EDD">
            <w:pPr>
              <w:spacing w:line="400" w:lineRule="exact"/>
              <w:rPr>
                <w:rFonts w:ascii="宋体" w:hAnsi="宋体"/>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51098F3">
            <w:pPr>
              <w:spacing w:line="400" w:lineRule="exact"/>
              <w:rPr>
                <w:rFonts w:ascii="宋体" w:hAnsi="宋体"/>
                <w:sz w:val="28"/>
                <w:szCs w:val="28"/>
              </w:rPr>
            </w:pPr>
          </w:p>
        </w:tc>
      </w:tr>
    </w:tbl>
    <w:p w14:paraId="4E18120D">
      <w:pPr>
        <w:snapToGrid w:val="0"/>
        <w:rPr>
          <w:rFonts w:ascii="宋体" w:hAnsi="宋体"/>
          <w:b/>
          <w:szCs w:val="21"/>
        </w:rPr>
      </w:pPr>
      <w:r>
        <w:rPr>
          <w:rFonts w:hint="eastAsia" w:ascii="宋体" w:hAnsi="宋体"/>
          <w:b/>
          <w:szCs w:val="21"/>
        </w:rPr>
        <w:t>备注：</w:t>
      </w:r>
    </w:p>
    <w:p w14:paraId="4C85111E">
      <w:pPr>
        <w:snapToGrid w:val="0"/>
        <w:ind w:firstLine="411" w:firstLineChars="196"/>
        <w:rPr>
          <w:rFonts w:ascii="宋体" w:hAnsi="宋体"/>
          <w:szCs w:val="21"/>
        </w:rPr>
      </w:pPr>
      <w:r>
        <w:rPr>
          <w:rFonts w:hint="eastAsia" w:ascii="宋体" w:hAnsi="宋体"/>
          <w:szCs w:val="21"/>
        </w:rPr>
        <w:t>1.本表应与采购书中相关条款内容一致。</w:t>
      </w:r>
    </w:p>
    <w:p w14:paraId="6C7E045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F5D8349">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EFDB0E">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402E8AF9">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2064DAB5">
      <w:pPr>
        <w:pStyle w:val="3"/>
        <w:spacing w:line="560" w:lineRule="exact"/>
      </w:pPr>
      <w:bookmarkStart w:id="25" w:name="_Toc179"/>
      <w:r>
        <w:rPr>
          <w:rFonts w:hint="eastAsia"/>
        </w:rPr>
        <w:t>一、技术（服务）要求</w:t>
      </w:r>
      <w:bookmarkEnd w:id="25"/>
    </w:p>
    <w:p w14:paraId="1D046D93">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460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6"/>
        <w:gridCol w:w="4952"/>
        <w:gridCol w:w="1302"/>
        <w:gridCol w:w="1199"/>
      </w:tblGrid>
      <w:tr w14:paraId="04FE3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93"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B6516">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993"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1A5CD93">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787"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6155233">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725"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4C059FE">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25BA84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03F6783D">
            <w:pPr>
              <w:spacing w:before="208" w:line="228" w:lineRule="auto"/>
              <w:ind w:left="370" w:leftChars="0"/>
              <w:jc w:val="both"/>
              <w:rPr>
                <w:rFonts w:ascii="宋体" w:hAnsi="宋体" w:eastAsia="宋体" w:cs="宋体"/>
                <w:kern w:val="2"/>
                <w:sz w:val="28"/>
                <w:szCs w:val="28"/>
                <w:lang w:val="en-US" w:eastAsia="zh-CN" w:bidi="ar-SA"/>
              </w:rPr>
            </w:pPr>
            <w:r>
              <w:rPr>
                <w:rFonts w:ascii="宋体" w:hAnsi="宋体" w:eastAsia="宋体" w:cs="宋体"/>
                <w:color w:val="333333"/>
                <w:sz w:val="28"/>
                <w:szCs w:val="28"/>
              </w:rPr>
              <w:t>1</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4E69C1AD">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触控一体机（75寸、2000w，配支架包含安装调试），撤展后</w:t>
            </w:r>
            <w:r>
              <w:rPr>
                <w:rFonts w:cs="宋体" w:asciiTheme="minorEastAsia" w:hAnsiTheme="minorEastAsia"/>
                <w:b w:val="0"/>
                <w:bCs w:val="0"/>
                <w:color w:val="000000" w:themeColor="text1"/>
                <w:kern w:val="0"/>
                <w:sz w:val="22"/>
                <w:szCs w:val="22"/>
                <w:lang w:bidi="ar"/>
                <w14:textFill>
                  <w14:solidFill>
                    <w14:schemeClr w14:val="tx1"/>
                  </w14:solidFill>
                </w14:textFill>
              </w:rPr>
              <w:t>搬走</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20D16216">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台</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61E6A710">
            <w:pPr>
              <w:widowControl/>
              <w:jc w:val="center"/>
              <w:textAlignment w:val="center"/>
              <w:rPr>
                <w:rFonts w:hint="default" w:eastAsia="宋体" w:cs="宋体" w:asciiTheme="minorEastAsia" w:hAnsiTheme="minorEastAsia"/>
                <w:b w:val="0"/>
                <w:bCs w:val="0"/>
                <w:snapToGrid w:val="0"/>
                <w:color w:val="000000" w:themeColor="text1"/>
                <w:kern w:val="0"/>
                <w:sz w:val="22"/>
                <w:szCs w:val="22"/>
                <w:lang w:val="en-US" w:eastAsia="zh-CN"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val="en-US" w:eastAsia="zh-CN" w:bidi="ar"/>
                <w14:textFill>
                  <w14:solidFill>
                    <w14:schemeClr w14:val="tx1"/>
                  </w14:solidFill>
                </w14:textFill>
              </w:rPr>
              <w:t>10</w:t>
            </w:r>
          </w:p>
        </w:tc>
      </w:tr>
      <w:tr w14:paraId="7D0D53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47D1D7AE">
            <w:pPr>
              <w:spacing w:before="209" w:line="227" w:lineRule="auto"/>
              <w:ind w:left="352" w:leftChars="0"/>
              <w:jc w:val="both"/>
              <w:rPr>
                <w:rFonts w:ascii="宋体" w:hAnsi="宋体" w:eastAsia="宋体" w:cs="宋体"/>
                <w:kern w:val="2"/>
                <w:sz w:val="28"/>
                <w:szCs w:val="28"/>
                <w:lang w:val="en-US" w:eastAsia="zh-CN" w:bidi="ar-SA"/>
              </w:rPr>
            </w:pPr>
            <w:r>
              <w:rPr>
                <w:rFonts w:ascii="宋体" w:hAnsi="宋体" w:eastAsia="宋体" w:cs="宋体"/>
                <w:color w:val="333333"/>
                <w:sz w:val="28"/>
                <w:szCs w:val="28"/>
              </w:rPr>
              <w:t>2</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4541D643">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台布（</w:t>
            </w:r>
            <w:r>
              <w:rPr>
                <w:rFonts w:cs="宋体" w:asciiTheme="minorEastAsia" w:hAnsiTheme="minorEastAsia"/>
                <w:b w:val="0"/>
                <w:bCs w:val="0"/>
                <w:color w:val="000000" w:themeColor="text1"/>
                <w:kern w:val="0"/>
                <w:sz w:val="22"/>
                <w:szCs w:val="22"/>
                <w:lang w:bidi="ar"/>
                <w14:textFill>
                  <w14:solidFill>
                    <w14:schemeClr w14:val="tx1"/>
                  </w14:solidFill>
                </w14:textFill>
              </w:rPr>
              <w:t>50</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w:t>
            </w:r>
            <w:r>
              <w:rPr>
                <w:rFonts w:cs="宋体" w:asciiTheme="minorEastAsia" w:hAnsiTheme="minorEastAsia"/>
                <w:b w:val="0"/>
                <w:bCs w:val="0"/>
                <w:color w:val="000000" w:themeColor="text1"/>
                <w:kern w:val="0"/>
                <w:sz w:val="22"/>
                <w:szCs w:val="22"/>
                <w:lang w:bidi="ar"/>
                <w14:textFill>
                  <w14:solidFill>
                    <w14:schemeClr w14:val="tx1"/>
                  </w14:solidFill>
                </w14:textFill>
              </w:rPr>
              <w:t>70cm</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绸缎布）</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501D18C9">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张</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24328C89">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cs="宋体" w:asciiTheme="minorEastAsia" w:hAnsiTheme="minorEastAsia"/>
                <w:b w:val="0"/>
                <w:bCs w:val="0"/>
                <w:color w:val="000000" w:themeColor="text1"/>
                <w:kern w:val="0"/>
                <w:sz w:val="22"/>
                <w:szCs w:val="22"/>
                <w:lang w:bidi="ar"/>
                <w14:textFill>
                  <w14:solidFill>
                    <w14:schemeClr w14:val="tx1"/>
                  </w14:solidFill>
                </w14:textFill>
              </w:rPr>
              <w:t>34</w:t>
            </w:r>
          </w:p>
        </w:tc>
      </w:tr>
      <w:tr w14:paraId="403B55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4691D4CE">
            <w:pPr>
              <w:spacing w:before="209" w:line="227" w:lineRule="auto"/>
              <w:ind w:left="355" w:leftChars="0"/>
              <w:jc w:val="both"/>
              <w:rPr>
                <w:rFonts w:ascii="宋体" w:hAnsi="宋体" w:eastAsia="宋体" w:cs="宋体"/>
                <w:kern w:val="2"/>
                <w:sz w:val="28"/>
                <w:szCs w:val="28"/>
                <w:lang w:val="en-US" w:eastAsia="zh-CN" w:bidi="ar-SA"/>
              </w:rPr>
            </w:pPr>
            <w:r>
              <w:rPr>
                <w:rFonts w:ascii="宋体" w:hAnsi="宋体" w:eastAsia="宋体" w:cs="宋体"/>
                <w:color w:val="333333"/>
                <w:sz w:val="28"/>
                <w:szCs w:val="28"/>
              </w:rPr>
              <w:t>3</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54BF7DA7">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布展人工费（包含高空悬挂）</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6CD843A4">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个</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5DD681D5">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6</w:t>
            </w:r>
          </w:p>
        </w:tc>
      </w:tr>
      <w:tr w14:paraId="39F6EF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2FF7836B">
            <w:pPr>
              <w:spacing w:before="212" w:line="225" w:lineRule="auto"/>
              <w:ind w:left="348" w:leftChars="0"/>
              <w:jc w:val="both"/>
              <w:rPr>
                <w:rFonts w:ascii="宋体" w:hAnsi="宋体" w:eastAsia="宋体" w:cs="宋体"/>
                <w:kern w:val="2"/>
                <w:sz w:val="28"/>
                <w:szCs w:val="28"/>
                <w:lang w:val="en-US" w:eastAsia="zh-CN" w:bidi="ar-SA"/>
              </w:rPr>
            </w:pPr>
            <w:r>
              <w:rPr>
                <w:rFonts w:ascii="宋体" w:hAnsi="宋体" w:eastAsia="宋体" w:cs="宋体"/>
                <w:color w:val="333333"/>
                <w:sz w:val="28"/>
                <w:szCs w:val="28"/>
              </w:rPr>
              <w:t>4</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19916D2E">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灯箱画面（50*90cm）</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668573DE">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张</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412B5E1F">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cs="宋体" w:asciiTheme="minorEastAsia" w:hAnsiTheme="minorEastAsia"/>
                <w:b w:val="0"/>
                <w:bCs w:val="0"/>
                <w:color w:val="000000" w:themeColor="text1"/>
                <w:kern w:val="0"/>
                <w:sz w:val="22"/>
                <w:szCs w:val="22"/>
                <w:lang w:bidi="ar"/>
                <w14:textFill>
                  <w14:solidFill>
                    <w14:schemeClr w14:val="tx1"/>
                  </w14:solidFill>
                </w14:textFill>
              </w:rPr>
              <w:t>27</w:t>
            </w:r>
          </w:p>
        </w:tc>
      </w:tr>
      <w:tr w14:paraId="7E992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54521802">
            <w:pPr>
              <w:spacing w:before="212" w:line="226" w:lineRule="auto"/>
              <w:ind w:left="355" w:leftChars="0"/>
              <w:jc w:val="both"/>
              <w:rPr>
                <w:rFonts w:ascii="宋体" w:hAnsi="宋体" w:eastAsia="宋体" w:cs="宋体"/>
                <w:kern w:val="2"/>
                <w:sz w:val="28"/>
                <w:szCs w:val="28"/>
                <w:lang w:val="en-US" w:eastAsia="zh-CN" w:bidi="ar-SA"/>
              </w:rPr>
            </w:pPr>
            <w:r>
              <w:rPr>
                <w:rFonts w:ascii="宋体" w:hAnsi="宋体" w:eastAsia="宋体" w:cs="宋体"/>
                <w:color w:val="333333"/>
                <w:sz w:val="28"/>
                <w:szCs w:val="28"/>
              </w:rPr>
              <w:t>5</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47BB92FA">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前言吊布（1</w:t>
            </w:r>
            <w:r>
              <w:rPr>
                <w:rFonts w:cs="宋体" w:asciiTheme="minorEastAsia" w:hAnsiTheme="minorEastAsia"/>
                <w:b w:val="0"/>
                <w:bCs w:val="0"/>
                <w:color w:val="000000" w:themeColor="text1"/>
                <w:kern w:val="0"/>
                <w:sz w:val="22"/>
                <w:szCs w:val="22"/>
                <w:lang w:bidi="ar"/>
                <w14:textFill>
                  <w14:solidFill>
                    <w14:schemeClr w14:val="tx1"/>
                  </w14:solidFill>
                </w14:textFill>
              </w:rPr>
              <w:t>10</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*3</w:t>
            </w:r>
            <w:r>
              <w:rPr>
                <w:rFonts w:cs="宋体" w:asciiTheme="minorEastAsia" w:hAnsiTheme="minorEastAsia"/>
                <w:b w:val="0"/>
                <w:bCs w:val="0"/>
                <w:color w:val="000000" w:themeColor="text1"/>
                <w:kern w:val="0"/>
                <w:sz w:val="22"/>
                <w:szCs w:val="22"/>
                <w:lang w:bidi="ar"/>
                <w14:textFill>
                  <w14:solidFill>
                    <w14:schemeClr w14:val="tx1"/>
                  </w14:solidFill>
                </w14:textFill>
              </w:rPr>
              <w:t>00cm</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w:t>
            </w:r>
            <w:r>
              <w:rPr>
                <w:rFonts w:cs="宋体" w:asciiTheme="minorEastAsia" w:hAnsiTheme="minorEastAsia"/>
                <w:b w:val="0"/>
                <w:bCs w:val="0"/>
                <w:color w:val="000000" w:themeColor="text1"/>
                <w:kern w:val="0"/>
                <w:sz w:val="22"/>
                <w:szCs w:val="22"/>
                <w:lang w:bidi="ar"/>
                <w14:textFill>
                  <w14:solidFill>
                    <w14:schemeClr w14:val="tx1"/>
                  </w14:solidFill>
                </w14:textFill>
              </w:rPr>
              <w:t>制作安装</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212FB843">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项</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6D4F1250">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2</w:t>
            </w:r>
          </w:p>
        </w:tc>
      </w:tr>
      <w:tr w14:paraId="30E11F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087E4EF4">
            <w:pPr>
              <w:spacing w:before="213" w:line="225" w:lineRule="auto"/>
              <w:ind w:left="351" w:leftChars="0"/>
              <w:jc w:val="both"/>
              <w:rPr>
                <w:rFonts w:hint="eastAsia" w:ascii="宋体" w:hAnsi="宋体" w:eastAsia="宋体" w:cs="宋体"/>
                <w:kern w:val="2"/>
                <w:sz w:val="28"/>
                <w:szCs w:val="28"/>
                <w:lang w:val="en-US" w:eastAsia="zh-CN" w:bidi="ar-SA"/>
              </w:rPr>
            </w:pPr>
            <w:r>
              <w:rPr>
                <w:rFonts w:ascii="宋体" w:hAnsi="宋体" w:eastAsia="宋体" w:cs="宋体"/>
                <w:color w:val="333333"/>
                <w:sz w:val="28"/>
                <w:szCs w:val="28"/>
              </w:rPr>
              <w:t>6</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3FE15610">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装电（包工包料）</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083EE3B5">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个</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281DE28E">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cs="宋体" w:asciiTheme="minorEastAsia" w:hAnsiTheme="minorEastAsia"/>
                <w:b w:val="0"/>
                <w:bCs w:val="0"/>
                <w:color w:val="000000" w:themeColor="text1"/>
                <w:kern w:val="0"/>
                <w:sz w:val="22"/>
                <w:szCs w:val="22"/>
                <w:lang w:bidi="ar"/>
                <w14:textFill>
                  <w14:solidFill>
                    <w14:schemeClr w14:val="tx1"/>
                  </w14:solidFill>
                </w14:textFill>
              </w:rPr>
              <w:t>55</w:t>
            </w:r>
          </w:p>
        </w:tc>
      </w:tr>
      <w:tr w14:paraId="5A48FA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72D8F748">
            <w:pPr>
              <w:spacing w:before="213" w:line="225" w:lineRule="auto"/>
              <w:ind w:left="351" w:leftChars="0"/>
              <w:jc w:val="both"/>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7</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2E0F891B">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喷绘主海报制作安装（</w:t>
            </w:r>
            <w:r>
              <w:rPr>
                <w:rFonts w:cs="宋体" w:asciiTheme="minorEastAsia" w:hAnsiTheme="minorEastAsia"/>
                <w:b w:val="0"/>
                <w:bCs w:val="0"/>
                <w:color w:val="000000" w:themeColor="text1"/>
                <w:kern w:val="0"/>
                <w:sz w:val="22"/>
                <w:szCs w:val="22"/>
                <w:lang w:bidi="ar"/>
                <w14:textFill>
                  <w14:solidFill>
                    <w14:schemeClr w14:val="tx1"/>
                  </w14:solidFill>
                </w14:textFill>
              </w:rPr>
              <w:t>310</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w:t>
            </w:r>
            <w:r>
              <w:rPr>
                <w:rFonts w:cs="宋体" w:asciiTheme="minorEastAsia" w:hAnsiTheme="minorEastAsia"/>
                <w:b w:val="0"/>
                <w:bCs w:val="0"/>
                <w:color w:val="000000" w:themeColor="text1"/>
                <w:kern w:val="0"/>
                <w:sz w:val="22"/>
                <w:szCs w:val="22"/>
                <w:lang w:bidi="ar"/>
                <w14:textFill>
                  <w14:solidFill>
                    <w14:schemeClr w14:val="tx1"/>
                  </w14:solidFill>
                </w14:textFill>
              </w:rPr>
              <w:t>410cm</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，高空悬挂）</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3848F099">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项</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60E733C2">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cs="宋体" w:asciiTheme="minorEastAsia" w:hAnsiTheme="minorEastAsia"/>
                <w:b w:val="0"/>
                <w:bCs w:val="0"/>
                <w:color w:val="000000" w:themeColor="text1"/>
                <w:kern w:val="0"/>
                <w:sz w:val="22"/>
                <w:szCs w:val="22"/>
                <w:lang w:bidi="ar"/>
                <w14:textFill>
                  <w14:solidFill>
                    <w14:schemeClr w14:val="tx1"/>
                  </w14:solidFill>
                </w14:textFill>
              </w:rPr>
              <w:t>2</w:t>
            </w:r>
          </w:p>
        </w:tc>
      </w:tr>
      <w:tr w14:paraId="6E5888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34FED64E">
            <w:pPr>
              <w:spacing w:before="213" w:line="225" w:lineRule="auto"/>
              <w:ind w:left="351" w:leftChars="0"/>
              <w:jc w:val="both"/>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8</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23002D2D">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展板制作（</w:t>
            </w:r>
            <w:r>
              <w:rPr>
                <w:rFonts w:cs="宋体" w:asciiTheme="minorEastAsia" w:hAnsiTheme="minorEastAsia"/>
                <w:b w:val="0"/>
                <w:bCs w:val="0"/>
                <w:color w:val="000000" w:themeColor="text1"/>
                <w:kern w:val="0"/>
                <w:sz w:val="22"/>
                <w:szCs w:val="22"/>
                <w:lang w:bidi="ar"/>
                <w14:textFill>
                  <w14:solidFill>
                    <w14:schemeClr w14:val="tx1"/>
                  </w14:solidFill>
                </w14:textFill>
              </w:rPr>
              <w:t>90</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w:t>
            </w:r>
            <w:r>
              <w:rPr>
                <w:rFonts w:cs="宋体" w:asciiTheme="minorEastAsia" w:hAnsiTheme="minorEastAsia"/>
                <w:b w:val="0"/>
                <w:bCs w:val="0"/>
                <w:color w:val="000000" w:themeColor="text1"/>
                <w:kern w:val="0"/>
                <w:sz w:val="22"/>
                <w:szCs w:val="22"/>
                <w:lang w:bidi="ar"/>
                <w14:textFill>
                  <w14:solidFill>
                    <w14:schemeClr w14:val="tx1"/>
                  </w14:solidFill>
                </w14:textFill>
              </w:rPr>
              <w:t>180cm</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，亚展板）</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74B51E59">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张</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0C62CAE1">
            <w:pPr>
              <w:widowControl/>
              <w:jc w:val="center"/>
              <w:textAlignment w:val="center"/>
              <w:rPr>
                <w:rFonts w:hint="default" w:cs="宋体" w:asciiTheme="minorEastAsia" w:hAnsiTheme="minorEastAsia" w:eastAsiaTheme="minorEastAsia"/>
                <w:b w:val="0"/>
                <w:bCs w:val="0"/>
                <w:snapToGrid w:val="0"/>
                <w:color w:val="000000" w:themeColor="text1"/>
                <w:kern w:val="0"/>
                <w:sz w:val="22"/>
                <w:szCs w:val="22"/>
                <w:lang w:val="en-US" w:eastAsia="zh-CN"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val="en-US" w:eastAsia="zh-CN" w:bidi="ar"/>
                <w14:textFill>
                  <w14:solidFill>
                    <w14:schemeClr w14:val="tx1"/>
                  </w14:solidFill>
                </w14:textFill>
              </w:rPr>
              <w:t>92</w:t>
            </w:r>
          </w:p>
        </w:tc>
      </w:tr>
      <w:tr w14:paraId="71A268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43E72CA9">
            <w:pPr>
              <w:spacing w:before="213" w:line="225" w:lineRule="auto"/>
              <w:ind w:left="351" w:leftChars="0"/>
              <w:jc w:val="both"/>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9</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3045F594">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展板制作（</w:t>
            </w:r>
            <w:r>
              <w:rPr>
                <w:rFonts w:cs="宋体" w:asciiTheme="minorEastAsia" w:hAnsiTheme="minorEastAsia"/>
                <w:b w:val="0"/>
                <w:bCs w:val="0"/>
                <w:color w:val="000000" w:themeColor="text1"/>
                <w:kern w:val="0"/>
                <w:sz w:val="22"/>
                <w:szCs w:val="22"/>
                <w:lang w:bidi="ar"/>
                <w14:textFill>
                  <w14:solidFill>
                    <w14:schemeClr w14:val="tx1"/>
                  </w14:solidFill>
                </w14:textFill>
              </w:rPr>
              <w:t>72</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w:t>
            </w:r>
            <w:r>
              <w:rPr>
                <w:rFonts w:cs="宋体" w:asciiTheme="minorEastAsia" w:hAnsiTheme="minorEastAsia"/>
                <w:b w:val="0"/>
                <w:bCs w:val="0"/>
                <w:color w:val="000000" w:themeColor="text1"/>
                <w:kern w:val="0"/>
                <w:sz w:val="22"/>
                <w:szCs w:val="22"/>
                <w:lang w:bidi="ar"/>
                <w14:textFill>
                  <w14:solidFill>
                    <w14:schemeClr w14:val="tx1"/>
                  </w14:solidFill>
                </w14:textFill>
              </w:rPr>
              <w:t>120cm</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，亚展板）</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0A812B90">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张</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3BE28900">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val="en-US" w:eastAsia="zh-CN" w:bidi="ar"/>
                <w14:textFill>
                  <w14:solidFill>
                    <w14:schemeClr w14:val="tx1"/>
                  </w14:solidFill>
                </w14:textFill>
              </w:rPr>
              <w:t>2</w:t>
            </w:r>
            <w:r>
              <w:rPr>
                <w:rFonts w:cs="宋体" w:asciiTheme="minorEastAsia" w:hAnsiTheme="minorEastAsia"/>
                <w:b w:val="0"/>
                <w:bCs w:val="0"/>
                <w:color w:val="000000" w:themeColor="text1"/>
                <w:kern w:val="0"/>
                <w:sz w:val="22"/>
                <w:szCs w:val="22"/>
                <w:lang w:bidi="ar"/>
                <w14:textFill>
                  <w14:solidFill>
                    <w14:schemeClr w14:val="tx1"/>
                  </w14:solidFill>
                </w14:textFill>
              </w:rPr>
              <w:t>0</w:t>
            </w:r>
          </w:p>
        </w:tc>
      </w:tr>
      <w:tr w14:paraId="31749C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5BF24068">
            <w:pPr>
              <w:spacing w:before="213" w:line="225" w:lineRule="auto"/>
              <w:jc w:val="center"/>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10</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189AF3C7">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展板制作（</w:t>
            </w:r>
            <w:r>
              <w:rPr>
                <w:rFonts w:cs="宋体" w:asciiTheme="minorEastAsia" w:hAnsiTheme="minorEastAsia"/>
                <w:b w:val="0"/>
                <w:bCs w:val="0"/>
                <w:color w:val="000000" w:themeColor="text1"/>
                <w:kern w:val="0"/>
                <w:sz w:val="22"/>
                <w:szCs w:val="22"/>
                <w:lang w:bidi="ar"/>
                <w14:textFill>
                  <w14:solidFill>
                    <w14:schemeClr w14:val="tx1"/>
                  </w14:solidFill>
                </w14:textFill>
              </w:rPr>
              <w:t>72</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w:t>
            </w:r>
            <w:r>
              <w:rPr>
                <w:rFonts w:cs="宋体" w:asciiTheme="minorEastAsia" w:hAnsiTheme="minorEastAsia"/>
                <w:b w:val="0"/>
                <w:bCs w:val="0"/>
                <w:color w:val="000000" w:themeColor="text1"/>
                <w:kern w:val="0"/>
                <w:sz w:val="22"/>
                <w:szCs w:val="22"/>
                <w:lang w:bidi="ar"/>
                <w14:textFill>
                  <w14:solidFill>
                    <w14:schemeClr w14:val="tx1"/>
                  </w14:solidFill>
                </w14:textFill>
              </w:rPr>
              <w:t>140cm</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，亚展板）</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0BDC61AC">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张</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57E1C5CF">
            <w:pPr>
              <w:widowControl/>
              <w:jc w:val="center"/>
              <w:textAlignment w:val="center"/>
              <w:rPr>
                <w:rFonts w:hint="eastAsia"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cs="宋体" w:asciiTheme="minorEastAsia" w:hAnsiTheme="minorEastAsia"/>
                <w:b w:val="0"/>
                <w:bCs w:val="0"/>
                <w:color w:val="000000" w:themeColor="text1"/>
                <w:kern w:val="0"/>
                <w:sz w:val="22"/>
                <w:szCs w:val="22"/>
                <w:lang w:bidi="ar"/>
                <w14:textFill>
                  <w14:solidFill>
                    <w14:schemeClr w14:val="tx1"/>
                  </w14:solidFill>
                </w14:textFill>
              </w:rPr>
              <w:t>29</w:t>
            </w:r>
          </w:p>
        </w:tc>
      </w:tr>
      <w:tr w14:paraId="599937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084FD83A">
            <w:pPr>
              <w:spacing w:before="213" w:line="225" w:lineRule="auto"/>
              <w:jc w:val="center"/>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11</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78F2B9F9">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展桌</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73D972DA">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张</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7BFED01B">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38</w:t>
            </w:r>
          </w:p>
        </w:tc>
      </w:tr>
      <w:tr w14:paraId="391194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6A223F6D">
            <w:pPr>
              <w:spacing w:before="213" w:line="225" w:lineRule="auto"/>
              <w:jc w:val="center"/>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12</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6926E750">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不锈钢</w:t>
            </w:r>
            <w:r>
              <w:rPr>
                <w:rFonts w:cs="宋体" w:asciiTheme="minorEastAsia" w:hAnsiTheme="minorEastAsia"/>
                <w:b w:val="0"/>
                <w:bCs w:val="0"/>
                <w:color w:val="000000" w:themeColor="text1"/>
                <w:kern w:val="0"/>
                <w:sz w:val="22"/>
                <w:szCs w:val="22"/>
                <w:lang w:bidi="ar"/>
                <w14:textFill>
                  <w14:solidFill>
                    <w14:schemeClr w14:val="tx1"/>
                  </w14:solidFill>
                </w14:textFill>
              </w:rPr>
              <w:t>标识牌</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（60*40</w:t>
            </w:r>
            <w:r>
              <w:rPr>
                <w:rFonts w:cs="宋体" w:asciiTheme="minorEastAsia" w:hAnsiTheme="minorEastAsia"/>
                <w:b w:val="0"/>
                <w:bCs w:val="0"/>
                <w:color w:val="000000" w:themeColor="text1"/>
                <w:kern w:val="0"/>
                <w:sz w:val="22"/>
                <w:szCs w:val="22"/>
                <w:lang w:bidi="ar"/>
                <w14:textFill>
                  <w14:solidFill>
                    <w14:schemeClr w14:val="tx1"/>
                  </w14:solidFill>
                </w14:textFill>
              </w:rPr>
              <w:t>cm</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1DB088CD">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个</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4E0197F5">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4</w:t>
            </w:r>
          </w:p>
        </w:tc>
      </w:tr>
      <w:tr w14:paraId="217557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178F6CBE">
            <w:pPr>
              <w:spacing w:before="213" w:line="225" w:lineRule="auto"/>
              <w:jc w:val="center"/>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13</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5AC94124">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作品标签（含设计制作）</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2FA4B3D6">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张</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5034C216">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cs="宋体" w:asciiTheme="minorEastAsia" w:hAnsiTheme="minorEastAsia"/>
                <w:b w:val="0"/>
                <w:bCs w:val="0"/>
                <w:color w:val="000000" w:themeColor="text1"/>
                <w:kern w:val="0"/>
                <w:sz w:val="22"/>
                <w:szCs w:val="22"/>
                <w:lang w:bidi="ar"/>
                <w14:textFill>
                  <w14:solidFill>
                    <w14:schemeClr w14:val="tx1"/>
                  </w14:solidFill>
                </w14:textFill>
              </w:rPr>
              <w:t>29</w:t>
            </w:r>
          </w:p>
        </w:tc>
      </w:tr>
      <w:tr w14:paraId="0E579B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785ECF1C">
            <w:pPr>
              <w:spacing w:before="213" w:line="225" w:lineRule="auto"/>
              <w:jc w:val="center"/>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14</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70B8B0AC">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指示牌（80*120</w:t>
            </w:r>
            <w:r>
              <w:rPr>
                <w:rFonts w:cs="宋体" w:asciiTheme="minorEastAsia" w:hAnsiTheme="minorEastAsia"/>
                <w:b w:val="0"/>
                <w:bCs w:val="0"/>
                <w:color w:val="000000" w:themeColor="text1"/>
                <w:kern w:val="0"/>
                <w:sz w:val="22"/>
                <w:szCs w:val="22"/>
                <w:lang w:bidi="ar"/>
                <w14:textFill>
                  <w14:solidFill>
                    <w14:schemeClr w14:val="tx1"/>
                  </w14:solidFill>
                </w14:textFill>
              </w:rPr>
              <w:t>cm</w:t>
            </w:r>
            <w:r>
              <w:rPr>
                <w:rFonts w:hint="eastAsia" w:cs="宋体" w:asciiTheme="minorEastAsia" w:hAnsiTheme="minorEastAsia"/>
                <w:b w:val="0"/>
                <w:bCs w:val="0"/>
                <w:color w:val="000000" w:themeColor="text1"/>
                <w:kern w:val="0"/>
                <w:sz w:val="22"/>
                <w:szCs w:val="22"/>
                <w:lang w:bidi="ar"/>
                <w14:textFill>
                  <w14:solidFill>
                    <w14:schemeClr w14:val="tx1"/>
                  </w14:solidFill>
                </w14:textFill>
              </w:rPr>
              <w:t>，含支架、设计制作）</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0F63C49B">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套</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5119C914">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cs="宋体" w:asciiTheme="minorEastAsia" w:hAnsiTheme="minorEastAsia"/>
                <w:b w:val="0"/>
                <w:bCs w:val="0"/>
                <w:color w:val="000000" w:themeColor="text1"/>
                <w:kern w:val="0"/>
                <w:sz w:val="22"/>
                <w:szCs w:val="22"/>
                <w:lang w:bidi="ar"/>
                <w14:textFill>
                  <w14:solidFill>
                    <w14:schemeClr w14:val="tx1"/>
                  </w14:solidFill>
                </w14:textFill>
              </w:rPr>
              <w:t>16</w:t>
            </w:r>
          </w:p>
        </w:tc>
      </w:tr>
      <w:tr w14:paraId="57FAB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5BF5CB2F">
            <w:pPr>
              <w:spacing w:before="213" w:line="225" w:lineRule="auto"/>
              <w:jc w:val="center"/>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15</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29E6815F">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撤展垃圾清运（运输、清理）</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3157D923">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个</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5FECD9DE">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1</w:t>
            </w:r>
          </w:p>
        </w:tc>
      </w:tr>
      <w:tr w14:paraId="6B7DB5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004D1957">
            <w:pPr>
              <w:spacing w:before="213" w:line="225" w:lineRule="auto"/>
              <w:jc w:val="center"/>
              <w:rPr>
                <w:rFonts w:hint="eastAsia" w:ascii="宋体" w:hAnsi="宋体" w:eastAsia="宋体" w:cs="宋体"/>
                <w:color w:val="333333"/>
                <w:kern w:val="2"/>
                <w:sz w:val="28"/>
                <w:szCs w:val="28"/>
                <w:lang w:val="en-US" w:eastAsia="zh-CN" w:bidi="ar-SA"/>
              </w:rPr>
            </w:pPr>
            <w:bookmarkStart w:id="31" w:name="_GoBack"/>
            <w:bookmarkEnd w:id="31"/>
            <w:r>
              <w:rPr>
                <w:rFonts w:hint="eastAsia" w:ascii="宋体" w:hAnsi="宋体" w:eastAsia="宋体" w:cs="宋体"/>
                <w:color w:val="333333"/>
                <w:sz w:val="28"/>
                <w:szCs w:val="28"/>
                <w:lang w:val="en-US" w:eastAsia="zh-CN"/>
              </w:rPr>
              <w:t>16</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2BBAAF1F">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设计费</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7A70D49C">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项</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09D81974">
            <w:pPr>
              <w:widowControl/>
              <w:jc w:val="center"/>
              <w:textAlignment w:val="center"/>
              <w:rPr>
                <w:rFonts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pPr>
            <w:r>
              <w:rPr>
                <w:rFonts w:hint="eastAsia" w:cs="宋体" w:asciiTheme="minorEastAsia" w:hAnsiTheme="minorEastAsia"/>
                <w:b w:val="0"/>
                <w:bCs w:val="0"/>
                <w:color w:val="000000" w:themeColor="text1"/>
                <w:kern w:val="0"/>
                <w:sz w:val="22"/>
                <w:szCs w:val="22"/>
                <w:lang w:bidi="ar"/>
                <w14:textFill>
                  <w14:solidFill>
                    <w14:schemeClr w14:val="tx1"/>
                  </w14:solidFill>
                </w14:textFill>
              </w:rPr>
              <w:t>1</w:t>
            </w:r>
          </w:p>
        </w:tc>
      </w:tr>
      <w:tr w14:paraId="054C8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3"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17C8D6D2">
            <w:pPr>
              <w:spacing w:before="213" w:line="225" w:lineRule="auto"/>
              <w:ind w:left="351" w:leftChars="0"/>
              <w:jc w:val="center"/>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sz w:val="28"/>
                <w:szCs w:val="28"/>
                <w:lang w:val="en-US" w:eastAsia="zh-CN"/>
              </w:rPr>
              <w:t>17</w:t>
            </w:r>
          </w:p>
        </w:tc>
        <w:tc>
          <w:tcPr>
            <w:tcW w:w="2993" w:type="pct"/>
            <w:tcBorders>
              <w:top w:val="nil"/>
              <w:left w:val="nil"/>
              <w:bottom w:val="single" w:color="000000" w:sz="4" w:space="0"/>
              <w:right w:val="single" w:color="000000" w:sz="4" w:space="0"/>
            </w:tcBorders>
            <w:shd w:val="clear" w:color="auto" w:fill="auto"/>
            <w:tcMar>
              <w:left w:w="70" w:type="dxa"/>
              <w:right w:w="70" w:type="dxa"/>
            </w:tcMar>
            <w:vAlign w:val="center"/>
          </w:tcPr>
          <w:p w14:paraId="179CEBB7">
            <w:pPr>
              <w:widowControl/>
              <w:jc w:val="center"/>
              <w:textAlignment w:val="center"/>
              <w:rPr>
                <w:rFonts w:eastAsia="Arial" w:cs="Arial" w:asciiTheme="minorEastAsia" w:hAnsi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asciiTheme="minorEastAsia" w:hAnsiTheme="minorEastAsia"/>
                <w:b w:val="0"/>
                <w:bCs w:val="0"/>
                <w:color w:val="000000" w:themeColor="text1"/>
                <w:sz w:val="24"/>
                <w:highlight w:val="none"/>
                <w14:textFill>
                  <w14:solidFill>
                    <w14:schemeClr w14:val="tx1"/>
                  </w14:solidFill>
                </w14:textFill>
              </w:rPr>
              <w:t>前</w:t>
            </w:r>
            <w:r>
              <w:rPr>
                <w:rFonts w:hint="eastAsia" w:cs="宋体" w:asciiTheme="minorEastAsia" w:hAnsiTheme="minorEastAsia"/>
                <w:b w:val="0"/>
                <w:bCs w:val="0"/>
                <w:color w:val="000000" w:themeColor="text1"/>
                <w:kern w:val="0"/>
                <w:sz w:val="22"/>
                <w:szCs w:val="22"/>
                <w:lang w:val="en-US" w:eastAsia="zh-CN" w:bidi="ar"/>
                <w14:textFill>
                  <w14:solidFill>
                    <w14:schemeClr w14:val="tx1"/>
                  </w14:solidFill>
                </w14:textFill>
              </w:rPr>
              <w:t>期协调及现场组织人员的项目管理费，含撤场人工费（设备归位、现场清理、卫生清洁费用）</w:t>
            </w:r>
          </w:p>
        </w:tc>
        <w:tc>
          <w:tcPr>
            <w:tcW w:w="787" w:type="pct"/>
            <w:tcBorders>
              <w:top w:val="nil"/>
              <w:left w:val="nil"/>
              <w:bottom w:val="single" w:color="000000" w:sz="4" w:space="0"/>
              <w:right w:val="single" w:color="000000" w:sz="4" w:space="0"/>
            </w:tcBorders>
            <w:shd w:val="clear" w:color="auto" w:fill="auto"/>
            <w:tcMar>
              <w:left w:w="70" w:type="dxa"/>
              <w:right w:w="70" w:type="dxa"/>
            </w:tcMar>
            <w:vAlign w:val="center"/>
          </w:tcPr>
          <w:p w14:paraId="1464D9E4">
            <w:pPr>
              <w:widowControl/>
              <w:jc w:val="center"/>
              <w:textAlignment w:val="center"/>
              <w:rPr>
                <w:rFonts w:eastAsia="Arial" w:cs="宋体" w:asciiTheme="minorEastAsia" w:hAnsiTheme="minorEastAsia"/>
                <w:b w:val="0"/>
                <w:bCs w:val="0"/>
                <w:snapToGrid w:val="0"/>
                <w:color w:val="000000" w:themeColor="text1"/>
                <w:kern w:val="0"/>
                <w:sz w:val="22"/>
                <w:szCs w:val="22"/>
                <w:highlight w:val="none"/>
                <w:lang w:val="en-US" w:eastAsia="en-US" w:bidi="ar-SA"/>
                <w14:textFill>
                  <w14:solidFill>
                    <w14:schemeClr w14:val="tx1"/>
                  </w14:solidFill>
                </w14:textFill>
              </w:rPr>
            </w:pPr>
            <w:r>
              <w:rPr>
                <w:rFonts w:hint="eastAsia" w:eastAsia="Arial" w:cs="宋体" w:asciiTheme="minorEastAsia" w:hAnsiTheme="minorEastAsia"/>
                <w:b w:val="0"/>
                <w:bCs w:val="0"/>
                <w:snapToGrid w:val="0"/>
                <w:color w:val="000000" w:themeColor="text1"/>
                <w:kern w:val="0"/>
                <w:sz w:val="22"/>
                <w:szCs w:val="22"/>
                <w:lang w:val="en-US" w:eastAsia="en-US" w:bidi="ar"/>
                <w14:textFill>
                  <w14:solidFill>
                    <w14:schemeClr w14:val="tx1"/>
                  </w14:solidFill>
                </w14:textFill>
              </w:rPr>
              <w:t>项</w:t>
            </w:r>
          </w:p>
        </w:tc>
        <w:tc>
          <w:tcPr>
            <w:tcW w:w="725" w:type="pct"/>
            <w:tcBorders>
              <w:top w:val="nil"/>
              <w:left w:val="nil"/>
              <w:bottom w:val="single" w:color="000000" w:sz="4" w:space="0"/>
              <w:right w:val="single" w:color="000000" w:sz="4" w:space="0"/>
            </w:tcBorders>
            <w:shd w:val="clear" w:color="auto" w:fill="auto"/>
            <w:tcMar>
              <w:left w:w="70" w:type="dxa"/>
              <w:right w:w="70" w:type="dxa"/>
            </w:tcMar>
            <w:vAlign w:val="center"/>
          </w:tcPr>
          <w:p w14:paraId="51367B86">
            <w:pPr>
              <w:widowControl/>
              <w:jc w:val="center"/>
              <w:textAlignment w:val="center"/>
              <w:rPr>
                <w:rFonts w:eastAsia="Arial" w:cs="宋体" w:asciiTheme="minorEastAsia" w:hAnsiTheme="minorEastAsia"/>
                <w:b w:val="0"/>
                <w:bCs w:val="0"/>
                <w:snapToGrid w:val="0"/>
                <w:color w:val="000000" w:themeColor="text1"/>
                <w:kern w:val="0"/>
                <w:sz w:val="22"/>
                <w:szCs w:val="22"/>
                <w:highlight w:val="none"/>
                <w:lang w:val="en-US" w:eastAsia="en-US" w:bidi="ar-SA"/>
                <w14:textFill>
                  <w14:solidFill>
                    <w14:schemeClr w14:val="tx1"/>
                  </w14:solidFill>
                </w14:textFill>
              </w:rPr>
            </w:pPr>
            <w:r>
              <w:rPr>
                <w:rFonts w:hint="eastAsia" w:cs="宋体" w:asciiTheme="minorEastAsia" w:hAnsiTheme="minorEastAsia"/>
                <w:b w:val="0"/>
                <w:bCs w:val="0"/>
                <w:color w:val="000000" w:themeColor="text1"/>
                <w:sz w:val="24"/>
                <w:highlight w:val="none"/>
                <w14:textFill>
                  <w14:solidFill>
                    <w14:schemeClr w14:val="tx1"/>
                  </w14:solidFill>
                </w14:textFill>
              </w:rPr>
              <w:t>1</w:t>
            </w:r>
          </w:p>
        </w:tc>
      </w:tr>
    </w:tbl>
    <w:p w14:paraId="70B38A84">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321FE416">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1.★具有独立承担民事责任能力，且具备履行合同所必需的设备和专业技术能力；</w:t>
      </w:r>
    </w:p>
    <w:p w14:paraId="7139EE9E">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2.★具有合法有效的企业法人《营业执照》副本或事业单位法人证书或法人登记证书。</w:t>
      </w:r>
    </w:p>
    <w:p w14:paraId="431E29C2">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3.★应标单位须具备良好资质，近2年内承办过艺术毕业生设计展。</w:t>
      </w:r>
    </w:p>
    <w:p w14:paraId="2AC88D91">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4.★应标单位须具备大型活动疫情防控能力，有在疫情防控期间成功举办过2场以上艺术毕业设计展。</w:t>
      </w:r>
    </w:p>
    <w:p w14:paraId="0B2A5A9B">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5.★应标单位须熟悉校园艺术毕业设计展的整个流程，能做好艺术设计展的会务工作及前期联系工作，并在</w:t>
      </w:r>
      <w:r>
        <w:rPr>
          <w:rFonts w:hint="eastAsia" w:ascii="宋体" w:hAnsi="宋体"/>
          <w:color w:val="000000" w:themeColor="text1"/>
          <w:kern w:val="0"/>
          <w:sz w:val="28"/>
          <w:szCs w:val="28"/>
          <w:lang w:val="en-US" w:eastAsia="zh-CN"/>
          <w14:textFill>
            <w14:solidFill>
              <w14:schemeClr w14:val="tx1"/>
            </w14:solidFill>
          </w14:textFill>
        </w:rPr>
        <w:t>6</w:t>
      </w:r>
      <w:r>
        <w:rPr>
          <w:rFonts w:hint="eastAsia" w:ascii="宋体" w:hAnsi="宋体"/>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lang w:val="en-US" w:eastAsia="zh-CN"/>
          <w14:textFill>
            <w14:solidFill>
              <w14:schemeClr w14:val="tx1"/>
            </w14:solidFill>
          </w14:textFill>
        </w:rPr>
        <w:t>18</w:t>
      </w:r>
      <w:r>
        <w:rPr>
          <w:rFonts w:hint="eastAsia" w:ascii="宋体" w:hAnsi="宋体"/>
          <w:color w:val="000000" w:themeColor="text1"/>
          <w:kern w:val="0"/>
          <w:sz w:val="28"/>
          <w:szCs w:val="28"/>
          <w14:textFill>
            <w14:solidFill>
              <w14:schemeClr w14:val="tx1"/>
            </w14:solidFill>
          </w14:textFill>
        </w:rPr>
        <w:t>日前联系各班学生提交作品，提前完成现场布置。</w:t>
      </w:r>
    </w:p>
    <w:p w14:paraId="00A944BC">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lang w:val="en-US" w:eastAsia="zh-CN"/>
          <w14:textFill>
            <w14:solidFill>
              <w14:schemeClr w14:val="tx1"/>
            </w14:solidFill>
          </w14:textFill>
        </w:rPr>
        <w:t>6</w:t>
      </w:r>
      <w:r>
        <w:rPr>
          <w:rFonts w:hint="eastAsia" w:ascii="宋体" w:hAnsi="宋体"/>
          <w:color w:val="000000" w:themeColor="text1"/>
          <w:kern w:val="0"/>
          <w:sz w:val="28"/>
          <w:szCs w:val="28"/>
          <w14:textFill>
            <w14:solidFill>
              <w14:schemeClr w14:val="tx1"/>
            </w14:solidFill>
          </w14:textFill>
        </w:rPr>
        <w:t>.★应标单位须根据学校防控要求做好布展会当天的会场消毒及相关防疫物资准备工作。</w:t>
      </w:r>
    </w:p>
    <w:p w14:paraId="754E3BA6">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lang w:val="en-US" w:eastAsia="zh-CN"/>
          <w14:textFill>
            <w14:solidFill>
              <w14:schemeClr w14:val="tx1"/>
            </w14:solidFill>
          </w14:textFill>
        </w:rPr>
        <w:t>7</w:t>
      </w:r>
      <w:r>
        <w:rPr>
          <w:rFonts w:hint="eastAsia" w:ascii="宋体" w:hAnsi="宋体"/>
          <w:color w:val="000000" w:themeColor="text1"/>
          <w:kern w:val="0"/>
          <w:sz w:val="28"/>
          <w:szCs w:val="28"/>
          <w14:textFill>
            <w14:solidFill>
              <w14:schemeClr w14:val="tx1"/>
            </w14:solidFill>
          </w14:textFill>
        </w:rPr>
        <w:t>.★采购清单中所有物资要求全新，并于</w:t>
      </w:r>
      <w:r>
        <w:rPr>
          <w:rFonts w:hint="eastAsia" w:ascii="宋体" w:hAnsi="宋体"/>
          <w:color w:val="000000" w:themeColor="text1"/>
          <w:kern w:val="0"/>
          <w:sz w:val="28"/>
          <w:szCs w:val="28"/>
          <w:lang w:val="en-US" w:eastAsia="zh-CN"/>
          <w14:textFill>
            <w14:solidFill>
              <w14:schemeClr w14:val="tx1"/>
            </w14:solidFill>
          </w14:textFill>
        </w:rPr>
        <w:t>6</w:t>
      </w:r>
      <w:r>
        <w:rPr>
          <w:rFonts w:hint="eastAsia" w:ascii="宋体" w:hAnsi="宋体"/>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lang w:val="en-US" w:eastAsia="zh-CN"/>
          <w14:textFill>
            <w14:solidFill>
              <w14:schemeClr w14:val="tx1"/>
            </w14:solidFill>
          </w14:textFill>
        </w:rPr>
        <w:t>21</w:t>
      </w:r>
      <w:r>
        <w:rPr>
          <w:rFonts w:hint="eastAsia" w:ascii="宋体" w:hAnsi="宋体"/>
          <w:color w:val="000000" w:themeColor="text1"/>
          <w:kern w:val="0"/>
          <w:sz w:val="28"/>
          <w:szCs w:val="28"/>
          <w14:textFill>
            <w14:solidFill>
              <w14:schemeClr w14:val="tx1"/>
            </w14:solidFill>
          </w14:textFill>
        </w:rPr>
        <w:t>日中午12时布置完毕。</w:t>
      </w:r>
    </w:p>
    <w:p w14:paraId="00A6A475">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lang w:val="en-US" w:eastAsia="zh-CN"/>
          <w14:textFill>
            <w14:solidFill>
              <w14:schemeClr w14:val="tx1"/>
            </w14:solidFill>
          </w14:textFill>
        </w:rPr>
        <w:t>8</w:t>
      </w:r>
      <w:r>
        <w:rPr>
          <w:rFonts w:hint="eastAsia" w:ascii="宋体" w:hAnsi="宋体"/>
          <w:color w:val="000000" w:themeColor="text1"/>
          <w:kern w:val="0"/>
          <w:sz w:val="28"/>
          <w:szCs w:val="28"/>
          <w14:textFill>
            <w14:solidFill>
              <w14:schemeClr w14:val="tx1"/>
            </w14:solidFill>
          </w14:textFill>
        </w:rPr>
        <w:t>.★所有物资应包含运输、安装、张贴、撤场，在活动进行中，应确保物资正常使用，如有损坏可以在半小时内进行维修和更换。</w:t>
      </w:r>
    </w:p>
    <w:p w14:paraId="5B5C340E">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lang w:val="en-US" w:eastAsia="zh-CN"/>
          <w14:textFill>
            <w14:solidFill>
              <w14:schemeClr w14:val="tx1"/>
            </w14:solidFill>
          </w14:textFill>
        </w:rPr>
        <w:t>9</w:t>
      </w:r>
      <w:r>
        <w:rPr>
          <w:rFonts w:hint="eastAsia" w:ascii="宋体" w:hAnsi="宋体"/>
          <w:color w:val="000000" w:themeColor="text1"/>
          <w:kern w:val="0"/>
          <w:sz w:val="28"/>
          <w:szCs w:val="28"/>
          <w14:textFill>
            <w14:solidFill>
              <w14:schemeClr w14:val="tx1"/>
            </w14:solidFill>
          </w14:textFill>
        </w:rPr>
        <w:t>.毕业设计展当天工作人员安排要求:</w:t>
      </w:r>
    </w:p>
    <w:p w14:paraId="4103A1D6">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（1）会务组</w:t>
      </w:r>
      <w:r>
        <w:rPr>
          <w:rFonts w:hint="eastAsia" w:ascii="宋体" w:hAnsi="宋体"/>
          <w:color w:val="000000" w:themeColor="text1"/>
          <w:kern w:val="0"/>
          <w:sz w:val="28"/>
          <w:szCs w:val="28"/>
          <w:lang w:val="en-US" w:eastAsia="zh-CN"/>
          <w14:textFill>
            <w14:solidFill>
              <w14:schemeClr w14:val="tx1"/>
            </w14:solidFill>
          </w14:textFill>
        </w:rPr>
        <w:t>4</w:t>
      </w:r>
      <w:r>
        <w:rPr>
          <w:rFonts w:hint="eastAsia" w:ascii="宋体" w:hAnsi="宋体"/>
          <w:color w:val="000000" w:themeColor="text1"/>
          <w:kern w:val="0"/>
          <w:sz w:val="28"/>
          <w:szCs w:val="28"/>
          <w14:textFill>
            <w14:solidFill>
              <w14:schemeClr w14:val="tx1"/>
            </w14:solidFill>
          </w14:textFill>
        </w:rPr>
        <w:t>人，做好设计展的组织和协调，必须于</w:t>
      </w:r>
      <w:r>
        <w:rPr>
          <w:rFonts w:hint="eastAsia" w:ascii="宋体" w:hAnsi="宋体"/>
          <w:color w:val="000000" w:themeColor="text1"/>
          <w:kern w:val="0"/>
          <w:sz w:val="28"/>
          <w:szCs w:val="28"/>
          <w:lang w:val="en-US" w:eastAsia="zh-CN"/>
          <w14:textFill>
            <w14:solidFill>
              <w14:schemeClr w14:val="tx1"/>
            </w14:solidFill>
          </w14:textFill>
        </w:rPr>
        <w:t>6</w:t>
      </w:r>
      <w:r>
        <w:rPr>
          <w:rFonts w:hint="eastAsia" w:ascii="宋体" w:hAnsi="宋体"/>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lang w:val="en-US" w:eastAsia="zh-CN"/>
          <w14:textFill>
            <w14:solidFill>
              <w14:schemeClr w14:val="tx1"/>
            </w14:solidFill>
          </w14:textFill>
        </w:rPr>
        <w:t>22</w:t>
      </w:r>
      <w:r>
        <w:rPr>
          <w:rFonts w:hint="eastAsia" w:ascii="宋体" w:hAnsi="宋体"/>
          <w:color w:val="000000" w:themeColor="text1"/>
          <w:kern w:val="0"/>
          <w:sz w:val="28"/>
          <w:szCs w:val="28"/>
          <w14:textFill>
            <w14:solidFill>
              <w14:schemeClr w14:val="tx1"/>
            </w14:solidFill>
          </w14:textFill>
        </w:rPr>
        <w:t xml:space="preserve">日上午8：00到位; </w:t>
      </w:r>
    </w:p>
    <w:p w14:paraId="7AC4F503">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（2）按照每10个展位配备一名工作人员做好服务工作；</w:t>
      </w:r>
    </w:p>
    <w:p w14:paraId="36711297">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（3）安排专人负责场地内安全须知。</w:t>
      </w:r>
    </w:p>
    <w:p w14:paraId="310948C6">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455A524D">
      <w:pPr>
        <w:pStyle w:val="3"/>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1911D3FA">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1D56DAA5">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 xml:space="preserve"> </w:t>
      </w:r>
      <w:r>
        <w:rPr>
          <w:rFonts w:hint="eastAsia" w:ascii="宋体" w:hAnsi="宋体"/>
          <w:kern w:val="0"/>
          <w:sz w:val="28"/>
          <w:szCs w:val="28"/>
          <w:lang w:val="en-US" w:eastAsia="zh-CN"/>
        </w:rPr>
        <w:t>6</w:t>
      </w:r>
      <w:r>
        <w:rPr>
          <w:rFonts w:hint="eastAsia" w:ascii="宋体" w:hAnsi="宋体"/>
          <w:kern w:val="0"/>
          <w:sz w:val="28"/>
          <w:szCs w:val="28"/>
        </w:rPr>
        <w:t>月</w:t>
      </w:r>
      <w:r>
        <w:rPr>
          <w:rFonts w:hint="eastAsia" w:ascii="宋体" w:hAnsi="宋体"/>
          <w:kern w:val="0"/>
          <w:sz w:val="28"/>
          <w:szCs w:val="28"/>
          <w:lang w:val="en-US" w:eastAsia="zh-CN"/>
        </w:rPr>
        <w:t>21</w:t>
      </w:r>
      <w:r>
        <w:rPr>
          <w:rFonts w:hint="eastAsia" w:ascii="宋体" w:hAnsi="宋体"/>
          <w:kern w:val="0"/>
          <w:sz w:val="28"/>
          <w:szCs w:val="28"/>
        </w:rPr>
        <w:t>日内完成</w:t>
      </w:r>
      <w:r>
        <w:rPr>
          <w:rFonts w:hint="eastAsia" w:ascii="宋体" w:hAnsi="宋体"/>
          <w:bCs/>
          <w:sz w:val="28"/>
          <w:szCs w:val="28"/>
        </w:rPr>
        <w:t>布展，确保正常运行使用。</w:t>
      </w:r>
    </w:p>
    <w:p w14:paraId="083D250B">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交付地点：广东财经大学广州校区。</w:t>
      </w:r>
    </w:p>
    <w:p w14:paraId="738EDF11">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514F3E06">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本项目采购内容包括安装、调试和培训，于广东财经大学（XX校区）完成</w:t>
      </w:r>
      <w:r>
        <w:rPr>
          <w:rFonts w:hint="eastAsia" w:ascii="宋体" w:hAnsi="宋体" w:cs="宋体"/>
          <w:sz w:val="28"/>
          <w:szCs w:val="28"/>
        </w:rPr>
        <w:t>。</w:t>
      </w:r>
    </w:p>
    <w:p w14:paraId="41E879BD">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4257CA80">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465A070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3D281952">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w:t>
      </w:r>
      <w:r>
        <w:rPr>
          <w:rFonts w:hint="eastAsia" w:ascii="宋体" w:hAnsi="宋体"/>
          <w:sz w:val="28"/>
          <w:szCs w:val="28"/>
          <w:lang w:val="en-US" w:eastAsia="zh-CN"/>
        </w:rPr>
        <w:t xml:space="preserve"> 6</w:t>
      </w:r>
      <w:r>
        <w:rPr>
          <w:rFonts w:hint="eastAsia" w:ascii="宋体" w:hAnsi="宋体"/>
          <w:sz w:val="28"/>
          <w:szCs w:val="28"/>
        </w:rPr>
        <w:t>月</w:t>
      </w:r>
      <w:r>
        <w:rPr>
          <w:rFonts w:hint="eastAsia" w:ascii="宋体" w:hAnsi="宋体"/>
          <w:sz w:val="28"/>
          <w:szCs w:val="28"/>
          <w:lang w:val="en-US" w:eastAsia="zh-CN"/>
        </w:rPr>
        <w:t>22</w:t>
      </w:r>
      <w:r>
        <w:rPr>
          <w:rFonts w:hint="eastAsia" w:ascii="宋体" w:hAnsi="宋体"/>
          <w:sz w:val="28"/>
          <w:szCs w:val="28"/>
        </w:rPr>
        <w:t>日-</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30</w:t>
      </w:r>
      <w:r>
        <w:rPr>
          <w:rFonts w:hint="eastAsia" w:ascii="宋体" w:hAnsi="宋体"/>
          <w:sz w:val="28"/>
          <w:szCs w:val="28"/>
        </w:rPr>
        <w:t xml:space="preserve">日 </w:t>
      </w:r>
      <w:r>
        <w:rPr>
          <w:rFonts w:hint="eastAsia" w:ascii="宋体" w:hAnsi="宋体" w:cs="宋体"/>
          <w:sz w:val="28"/>
          <w:szCs w:val="28"/>
        </w:rPr>
        <w:t>。</w:t>
      </w:r>
    </w:p>
    <w:p w14:paraId="32D3AF3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4CC1577F">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 xml:space="preserve"> </w:t>
      </w:r>
      <w:r>
        <w:rPr>
          <w:rFonts w:hint="eastAsia" w:ascii="宋体" w:hAnsi="宋体"/>
          <w:sz w:val="28"/>
          <w:szCs w:val="28"/>
        </w:rPr>
        <w:t xml:space="preserve"> 2小时</w:t>
      </w:r>
      <w:r>
        <w:rPr>
          <w:rFonts w:hint="eastAsia" w:ascii="宋体" w:hAnsi="宋体"/>
          <w:sz w:val="28"/>
          <w:szCs w:val="28"/>
          <w:lang w:val="en-US" w:eastAsia="zh-CN"/>
        </w:rPr>
        <w:t xml:space="preserve"> </w:t>
      </w:r>
      <w:r>
        <w:rPr>
          <w:rFonts w:hint="eastAsia" w:ascii="宋体" w:hAnsi="宋体"/>
          <w:sz w:val="28"/>
          <w:szCs w:val="28"/>
        </w:rPr>
        <w:t>之内,并在内解决故障。</w:t>
      </w:r>
    </w:p>
    <w:p w14:paraId="24BA1B5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306E90CE">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1F66334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564889C0">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1DD8696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w:t>
      </w:r>
      <w:r>
        <w:rPr>
          <w:rFonts w:hint="eastAsia" w:ascii="宋体" w:hAnsi="宋体"/>
          <w:sz w:val="28"/>
          <w:szCs w:val="28"/>
          <w:lang w:val="en-US" w:eastAsia="zh-CN"/>
        </w:rPr>
        <w:t>及以上</w:t>
      </w:r>
      <w:r>
        <w:rPr>
          <w:rFonts w:hint="eastAsia" w:ascii="宋体" w:hAnsi="宋体"/>
          <w:sz w:val="28"/>
          <w:szCs w:val="28"/>
        </w:rPr>
        <w:t>的，采购单位有权终止合同，由此造成的采购单位经济损失由成交人承担。成交人支付合同金额30%的违约金。</w:t>
      </w:r>
    </w:p>
    <w:p w14:paraId="03975E1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11F6717">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其他</w:t>
      </w:r>
      <w:r>
        <w:rPr>
          <w:rFonts w:hint="eastAsia" w:ascii="宋体" w:hAnsi="宋体"/>
          <w:sz w:val="28"/>
          <w:szCs w:val="28"/>
        </w:rPr>
        <w:t>违约责任按《中华人民共和国民法典》处理。</w:t>
      </w:r>
    </w:p>
    <w:p w14:paraId="2D0049EF">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115FFFAA">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1B50DBA5">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3C158FC4">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5EC2C85F">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6FE23CE">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F67C576">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B8F3063">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185D968">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38F11175">
      <w:pPr>
        <w:spacing w:line="400" w:lineRule="exact"/>
        <w:ind w:firstLine="640" w:firstLineChars="200"/>
        <w:rPr>
          <w:rFonts w:ascii="宋体" w:hAnsi="宋体"/>
          <w:sz w:val="32"/>
          <w:szCs w:val="32"/>
        </w:rPr>
      </w:pPr>
    </w:p>
    <w:p w14:paraId="6FA1BBF3">
      <w:pPr>
        <w:spacing w:line="400" w:lineRule="exact"/>
        <w:ind w:firstLine="420" w:firstLineChars="200"/>
        <w:rPr>
          <w:rFonts w:ascii="宋体" w:hAnsi="宋体"/>
          <w:sz w:val="28"/>
          <w:szCs w:val="28"/>
        </w:rPr>
      </w:pPr>
      <w:bookmarkStart w:id="28" w:name="_Toc13543213"/>
      <w:bookmarkStart w:id="29" w:name="_Toc60236710"/>
      <w:r>
        <w:rPr>
          <w:rFonts w:hint="eastAsia"/>
        </w:rPr>
        <w:br w:type="page"/>
      </w:r>
      <w:bookmarkEnd w:id="28"/>
      <w:bookmarkEnd w:id="29"/>
    </w:p>
    <w:p w14:paraId="28265CDA">
      <w:pPr>
        <w:pStyle w:val="2"/>
      </w:pPr>
      <w:bookmarkStart w:id="30" w:name="_Toc14310"/>
      <w:r>
        <w:rPr>
          <w:rFonts w:hint="eastAsia"/>
        </w:rPr>
        <w:t>第三部分  报价文件格式</w:t>
      </w:r>
      <w:bookmarkEnd w:id="30"/>
    </w:p>
    <w:p w14:paraId="2152BF14">
      <w:pPr>
        <w:jc w:val="center"/>
        <w:rPr>
          <w:color w:val="000000"/>
          <w:sz w:val="18"/>
          <w:szCs w:val="18"/>
        </w:rPr>
      </w:pPr>
      <w:r>
        <w:rPr>
          <w:rFonts w:hint="eastAsia"/>
          <w:b/>
          <w:color w:val="000000"/>
          <w:sz w:val="28"/>
          <w:szCs w:val="28"/>
        </w:rPr>
        <w:t>校内分散采购报价文件封面</w:t>
      </w:r>
    </w:p>
    <w:p w14:paraId="758963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B5AB77">
      <w:pPr>
        <w:jc w:val="center"/>
      </w:pPr>
    </w:p>
    <w:p w14:paraId="0B9FBD47"/>
    <w:p w14:paraId="2D6EDF57"/>
    <w:p w14:paraId="2B36CB41"/>
    <w:p w14:paraId="4A695ABA">
      <w:pPr>
        <w:ind w:left="425"/>
        <w:jc w:val="center"/>
        <w:rPr>
          <w:rFonts w:eastAsia="黑体"/>
          <w:b/>
          <w:sz w:val="72"/>
          <w:szCs w:val="56"/>
        </w:rPr>
      </w:pPr>
      <w:r>
        <w:rPr>
          <w:rFonts w:hint="eastAsia" w:eastAsia="黑体"/>
          <w:b/>
          <w:sz w:val="72"/>
          <w:szCs w:val="56"/>
        </w:rPr>
        <w:t>校内分散采购报价文件</w:t>
      </w:r>
    </w:p>
    <w:p w14:paraId="04A170AF">
      <w:pPr>
        <w:pStyle w:val="13"/>
        <w:rPr>
          <w:rFonts w:ascii="Calibri" w:hAnsi="Calibri"/>
          <w:b/>
          <w:sz w:val="32"/>
          <w:szCs w:val="32"/>
        </w:rPr>
      </w:pPr>
    </w:p>
    <w:p w14:paraId="6B4517EA">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19F3770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65586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190434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ED2102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EF797D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FDC62F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DF3CDED">
      <w:pPr>
        <w:spacing w:line="600" w:lineRule="exact"/>
        <w:ind w:firstLine="1442" w:firstLineChars="399"/>
        <w:rPr>
          <w:rFonts w:ascii="楷体_GB2312" w:hAnsi="楷体" w:eastAsia="楷体_GB2312"/>
          <w:b/>
          <w:bCs/>
          <w:sz w:val="36"/>
          <w:u w:val="single"/>
        </w:rPr>
      </w:pPr>
    </w:p>
    <w:p w14:paraId="03610A21">
      <w:pPr>
        <w:spacing w:line="400" w:lineRule="exact"/>
        <w:ind w:firstLine="961" w:firstLineChars="399"/>
        <w:rPr>
          <w:rFonts w:ascii="楷体_GB2312" w:hAnsi="楷体" w:eastAsia="楷体_GB2312"/>
          <w:b/>
          <w:bCs/>
          <w:sz w:val="24"/>
          <w:u w:val="single"/>
        </w:rPr>
      </w:pPr>
    </w:p>
    <w:p w14:paraId="620EDA0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B7B779E">
      <w:pPr>
        <w:jc w:val="center"/>
        <w:rPr>
          <w:b/>
          <w:sz w:val="36"/>
          <w:szCs w:val="36"/>
        </w:rPr>
      </w:pPr>
    </w:p>
    <w:p w14:paraId="5DCCF260">
      <w:pPr>
        <w:spacing w:line="400" w:lineRule="exact"/>
        <w:rPr>
          <w:rFonts w:ascii="宋体" w:hAnsi="宋体"/>
          <w:bCs/>
          <w:sz w:val="28"/>
          <w:szCs w:val="28"/>
        </w:rPr>
      </w:pPr>
    </w:p>
    <w:p w14:paraId="2575A7E8">
      <w:pPr>
        <w:rPr>
          <w:rFonts w:ascii="宋体" w:hAnsi="宋体" w:cs="宋体"/>
          <w:b/>
          <w:bCs/>
          <w:spacing w:val="30"/>
          <w:sz w:val="44"/>
          <w:szCs w:val="44"/>
        </w:rPr>
      </w:pPr>
      <w:r>
        <w:rPr>
          <w:rFonts w:hint="eastAsia" w:ascii="宋体" w:hAnsi="宋体" w:cs="宋体"/>
          <w:b/>
          <w:bCs/>
          <w:spacing w:val="30"/>
          <w:sz w:val="44"/>
          <w:szCs w:val="44"/>
        </w:rPr>
        <w:br w:type="page"/>
      </w:r>
    </w:p>
    <w:p w14:paraId="09A866F8">
      <w:pPr>
        <w:jc w:val="center"/>
        <w:rPr>
          <w:b/>
          <w:sz w:val="44"/>
          <w:szCs w:val="44"/>
        </w:rPr>
      </w:pPr>
      <w:r>
        <w:rPr>
          <w:rFonts w:hint="eastAsia"/>
          <w:sz w:val="44"/>
          <w:szCs w:val="44"/>
        </w:rPr>
        <w:t>目录</w:t>
      </w:r>
    </w:p>
    <w:p w14:paraId="44C1FEAD">
      <w:pPr>
        <w:jc w:val="left"/>
        <w:rPr>
          <w:rFonts w:ascii="宋体" w:hAnsi="宋体"/>
          <w:sz w:val="28"/>
          <w:szCs w:val="28"/>
        </w:rPr>
      </w:pPr>
    </w:p>
    <w:p w14:paraId="6E0083A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03EC4AA">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2565E0C">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FE9E487">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8DA8A5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104F9BD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B137742">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58411F5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5CFFF2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A68C7A1">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519C856">
      <w:pPr>
        <w:rPr>
          <w:rFonts w:ascii="宋体" w:hAnsi="宋体"/>
          <w:szCs w:val="21"/>
        </w:rPr>
      </w:pPr>
      <w:r>
        <w:rPr>
          <w:rFonts w:ascii="宋体" w:hAnsi="宋体"/>
          <w:szCs w:val="21"/>
        </w:rPr>
        <w:br w:type="page"/>
      </w:r>
    </w:p>
    <w:p w14:paraId="0860156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D7D65DD">
      <w:pPr>
        <w:rPr>
          <w:rFonts w:ascii="宋体" w:hAnsi="宋体" w:cs="宋体"/>
          <w:b/>
          <w:bCs/>
          <w:spacing w:val="30"/>
          <w:sz w:val="44"/>
          <w:szCs w:val="44"/>
        </w:rPr>
      </w:pPr>
      <w:r>
        <w:rPr>
          <w:rFonts w:hint="eastAsia" w:ascii="宋体" w:hAnsi="宋体" w:cs="宋体"/>
          <w:b/>
          <w:bCs/>
          <w:spacing w:val="30"/>
          <w:sz w:val="44"/>
          <w:szCs w:val="44"/>
        </w:rPr>
        <w:br w:type="page"/>
      </w:r>
    </w:p>
    <w:p w14:paraId="2C117FB1">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5E0F9AB">
      <w:pPr>
        <w:spacing w:line="520" w:lineRule="exact"/>
        <w:rPr>
          <w:rFonts w:ascii="宋体" w:hAnsi="宋体"/>
          <w:bCs/>
          <w:sz w:val="28"/>
          <w:szCs w:val="28"/>
        </w:rPr>
      </w:pPr>
    </w:p>
    <w:p w14:paraId="7E9A9BE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90452B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6C72ED">
      <w:pPr>
        <w:spacing w:line="520" w:lineRule="exact"/>
        <w:ind w:firstLine="560" w:firstLineChars="200"/>
        <w:rPr>
          <w:rFonts w:ascii="宋体" w:hAnsi="宋体"/>
          <w:bCs/>
          <w:sz w:val="28"/>
          <w:szCs w:val="28"/>
        </w:rPr>
      </w:pPr>
      <w:r>
        <w:rPr>
          <w:rFonts w:ascii="宋体" w:hAnsi="宋体"/>
          <w:bCs/>
          <w:sz w:val="28"/>
          <w:szCs w:val="28"/>
        </w:rPr>
        <w:t>联系方式：</w:t>
      </w:r>
    </w:p>
    <w:p w14:paraId="4A1BB0D7">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4B0C93">
            <w:pPr>
              <w:spacing w:line="520" w:lineRule="exact"/>
              <w:rPr>
                <w:rFonts w:ascii="宋体" w:hAnsi="宋体"/>
                <w:bCs/>
                <w:sz w:val="28"/>
                <w:szCs w:val="28"/>
              </w:rPr>
            </w:pPr>
          </w:p>
        </w:tc>
      </w:tr>
    </w:tbl>
    <w:p w14:paraId="19A5E7AD">
      <w:pPr>
        <w:spacing w:line="520" w:lineRule="exact"/>
        <w:ind w:firstLine="548" w:firstLineChars="196"/>
        <w:rPr>
          <w:rFonts w:ascii="宋体" w:hAnsi="宋体"/>
          <w:bCs/>
          <w:sz w:val="28"/>
          <w:szCs w:val="28"/>
        </w:rPr>
      </w:pPr>
    </w:p>
    <w:p w14:paraId="243E8DB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770F23">
      <w:pPr>
        <w:spacing w:line="520" w:lineRule="exact"/>
        <w:ind w:firstLine="548" w:firstLineChars="196"/>
        <w:rPr>
          <w:rFonts w:ascii="宋体" w:hAnsi="宋体"/>
          <w:bCs/>
          <w:sz w:val="28"/>
          <w:szCs w:val="28"/>
        </w:rPr>
      </w:pPr>
      <w:r>
        <w:rPr>
          <w:rFonts w:ascii="宋体" w:hAnsi="宋体"/>
          <w:bCs/>
          <w:sz w:val="28"/>
          <w:szCs w:val="28"/>
        </w:rPr>
        <w:t>年  月  日</w:t>
      </w:r>
    </w:p>
    <w:p w14:paraId="7E76C905">
      <w:pPr>
        <w:spacing w:line="440" w:lineRule="exact"/>
        <w:ind w:firstLine="548" w:firstLineChars="196"/>
        <w:rPr>
          <w:rFonts w:ascii="宋体" w:hAnsi="宋体"/>
          <w:bCs/>
          <w:sz w:val="28"/>
          <w:szCs w:val="28"/>
        </w:rPr>
      </w:pPr>
    </w:p>
    <w:p w14:paraId="27EC4CF1">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E2DF44D">
      <w:pPr>
        <w:rPr>
          <w:b/>
          <w:bCs/>
          <w:sz w:val="32"/>
          <w:szCs w:val="21"/>
        </w:rPr>
      </w:pPr>
      <w:r>
        <w:rPr>
          <w:rFonts w:hint="eastAsia"/>
          <w:b/>
          <w:bCs/>
          <w:sz w:val="32"/>
          <w:szCs w:val="21"/>
        </w:rPr>
        <w:br w:type="page"/>
      </w:r>
    </w:p>
    <w:p w14:paraId="366DFEC0">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FABB728">
      <w:pPr>
        <w:spacing w:line="520" w:lineRule="exact"/>
        <w:rPr>
          <w:bCs/>
          <w:szCs w:val="21"/>
        </w:rPr>
      </w:pPr>
    </w:p>
    <w:p w14:paraId="68A02DB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1D3DDD4">
      <w:pPr>
        <w:spacing w:line="520" w:lineRule="exact"/>
        <w:rPr>
          <w:rFonts w:ascii="宋体" w:hAnsi="宋体"/>
          <w:bCs/>
          <w:sz w:val="28"/>
          <w:szCs w:val="28"/>
        </w:rPr>
      </w:pPr>
      <w:r>
        <w:rPr>
          <w:rFonts w:ascii="宋体" w:hAnsi="宋体"/>
          <w:bCs/>
          <w:sz w:val="28"/>
          <w:szCs w:val="28"/>
        </w:rPr>
        <w:t>联系方式：</w:t>
      </w:r>
    </w:p>
    <w:p w14:paraId="564B53B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9FF392B">
      <w:pPr>
        <w:spacing w:line="520" w:lineRule="exact"/>
        <w:rPr>
          <w:rFonts w:ascii="宋体" w:hAnsi="宋体"/>
          <w:bCs/>
          <w:sz w:val="28"/>
          <w:szCs w:val="28"/>
        </w:rPr>
      </w:pPr>
      <w:r>
        <w:rPr>
          <w:rFonts w:ascii="宋体" w:hAnsi="宋体"/>
          <w:bCs/>
          <w:sz w:val="28"/>
          <w:szCs w:val="28"/>
        </w:rPr>
        <w:t>联系方式：</w:t>
      </w:r>
    </w:p>
    <w:p w14:paraId="1B484DF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62A2E5AC">
      <w:pPr>
        <w:spacing w:line="520" w:lineRule="exact"/>
        <w:rPr>
          <w:rFonts w:ascii="宋体" w:hAnsi="宋体"/>
          <w:bCs/>
          <w:sz w:val="28"/>
          <w:szCs w:val="28"/>
        </w:rPr>
      </w:pPr>
    </w:p>
    <w:p w14:paraId="3DC1C9A0">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197255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2F69B6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219F264">
      <w:pPr>
        <w:spacing w:line="520" w:lineRule="exact"/>
        <w:ind w:firstLine="548" w:firstLineChars="196"/>
        <w:rPr>
          <w:rFonts w:ascii="宋体" w:hAnsi="宋体"/>
          <w:bCs/>
          <w:sz w:val="28"/>
          <w:szCs w:val="28"/>
        </w:rPr>
      </w:pPr>
    </w:p>
    <w:p w14:paraId="1FA4F68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7B26A59">
      <w:pPr>
        <w:spacing w:line="520" w:lineRule="exact"/>
        <w:ind w:firstLine="548" w:firstLineChars="196"/>
        <w:rPr>
          <w:rFonts w:ascii="宋体" w:hAnsi="宋体"/>
          <w:bCs/>
          <w:sz w:val="28"/>
          <w:szCs w:val="28"/>
        </w:rPr>
      </w:pPr>
      <w:r>
        <w:rPr>
          <w:rFonts w:ascii="宋体" w:hAnsi="宋体"/>
          <w:bCs/>
          <w:sz w:val="28"/>
          <w:szCs w:val="28"/>
        </w:rPr>
        <w:t>年  月 日</w:t>
      </w:r>
    </w:p>
    <w:p w14:paraId="211E4D38">
      <w:pPr>
        <w:spacing w:line="520" w:lineRule="exact"/>
        <w:ind w:firstLine="548" w:firstLineChars="196"/>
        <w:rPr>
          <w:rFonts w:ascii="宋体" w:hAnsi="宋体"/>
          <w:bCs/>
          <w:sz w:val="28"/>
          <w:szCs w:val="28"/>
        </w:rPr>
      </w:pPr>
    </w:p>
    <w:p w14:paraId="1B048337">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94EE382">
      <w:pPr>
        <w:spacing w:line="400" w:lineRule="exact"/>
        <w:ind w:firstLine="548" w:firstLineChars="196"/>
        <w:rPr>
          <w:rFonts w:ascii="宋体" w:hAnsi="宋体"/>
          <w:bCs/>
          <w:sz w:val="28"/>
          <w:szCs w:val="28"/>
        </w:rPr>
      </w:pPr>
    </w:p>
    <w:p w14:paraId="48AB6B02">
      <w:pPr>
        <w:spacing w:line="400" w:lineRule="exact"/>
        <w:ind w:firstLine="548" w:firstLineChars="196"/>
        <w:rPr>
          <w:rFonts w:ascii="宋体" w:hAnsi="宋体"/>
          <w:bCs/>
          <w:sz w:val="28"/>
          <w:szCs w:val="28"/>
        </w:rPr>
      </w:pPr>
    </w:p>
    <w:p w14:paraId="05211437">
      <w:pPr>
        <w:rPr>
          <w:rFonts w:ascii="宋体" w:hAnsi="宋体"/>
          <w:bCs/>
          <w:sz w:val="28"/>
          <w:szCs w:val="28"/>
        </w:rPr>
      </w:pPr>
      <w:r>
        <w:rPr>
          <w:rFonts w:hint="eastAsia" w:ascii="宋体" w:hAnsi="宋体"/>
          <w:bCs/>
          <w:sz w:val="28"/>
          <w:szCs w:val="28"/>
        </w:rPr>
        <w:br w:type="page"/>
      </w:r>
    </w:p>
    <w:p w14:paraId="4FDEB5E7">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AE82FE4">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7463A0F">
            <w:pPr>
              <w:spacing w:line="520" w:lineRule="exact"/>
              <w:rPr>
                <w:rFonts w:ascii="宋体" w:hAnsi="宋体"/>
                <w:bCs/>
                <w:sz w:val="28"/>
                <w:szCs w:val="28"/>
              </w:rPr>
            </w:pPr>
          </w:p>
        </w:tc>
      </w:tr>
    </w:tbl>
    <w:p w14:paraId="500EEFA8">
      <w:pPr>
        <w:spacing w:line="520" w:lineRule="exact"/>
        <w:ind w:firstLine="548" w:firstLineChars="196"/>
        <w:rPr>
          <w:rFonts w:ascii="宋体" w:hAnsi="宋体"/>
          <w:bCs/>
          <w:sz w:val="28"/>
          <w:szCs w:val="28"/>
        </w:rPr>
      </w:pPr>
    </w:p>
    <w:p w14:paraId="2EAEEC8A">
      <w:pPr>
        <w:spacing w:line="400" w:lineRule="exact"/>
        <w:ind w:firstLine="548" w:firstLineChars="196"/>
        <w:rPr>
          <w:rFonts w:ascii="宋体" w:hAnsi="宋体"/>
          <w:bCs/>
          <w:sz w:val="28"/>
          <w:szCs w:val="28"/>
        </w:rPr>
      </w:pPr>
    </w:p>
    <w:p w14:paraId="6BB64D16">
      <w:pPr>
        <w:spacing w:line="400" w:lineRule="exact"/>
        <w:ind w:firstLine="548" w:firstLineChars="196"/>
        <w:rPr>
          <w:rFonts w:ascii="宋体" w:hAnsi="宋体"/>
          <w:bCs/>
          <w:sz w:val="28"/>
          <w:szCs w:val="28"/>
        </w:rPr>
      </w:pPr>
    </w:p>
    <w:p w14:paraId="0962103E">
      <w:pPr>
        <w:spacing w:line="400" w:lineRule="exact"/>
        <w:ind w:firstLine="548" w:firstLineChars="196"/>
        <w:rPr>
          <w:rFonts w:ascii="宋体" w:hAnsi="宋体"/>
          <w:bCs/>
          <w:sz w:val="28"/>
          <w:szCs w:val="28"/>
        </w:rPr>
      </w:pPr>
    </w:p>
    <w:p w14:paraId="71FD510B">
      <w:pPr>
        <w:spacing w:line="400" w:lineRule="exact"/>
        <w:ind w:firstLine="548" w:firstLineChars="196"/>
        <w:rPr>
          <w:rFonts w:ascii="宋体" w:hAnsi="宋体"/>
          <w:bCs/>
          <w:sz w:val="28"/>
          <w:szCs w:val="28"/>
        </w:rPr>
      </w:pPr>
    </w:p>
    <w:p w14:paraId="490648EF">
      <w:pPr>
        <w:spacing w:line="400" w:lineRule="exact"/>
        <w:ind w:firstLine="548" w:firstLineChars="196"/>
        <w:rPr>
          <w:rFonts w:ascii="宋体" w:hAnsi="宋体"/>
          <w:bCs/>
          <w:sz w:val="28"/>
          <w:szCs w:val="28"/>
        </w:rPr>
      </w:pPr>
    </w:p>
    <w:p w14:paraId="5CD76475">
      <w:pPr>
        <w:spacing w:line="400" w:lineRule="exact"/>
        <w:ind w:firstLine="548" w:firstLineChars="196"/>
        <w:rPr>
          <w:rFonts w:ascii="宋体" w:hAnsi="宋体"/>
          <w:bCs/>
          <w:sz w:val="28"/>
          <w:szCs w:val="28"/>
        </w:rPr>
      </w:pPr>
    </w:p>
    <w:p w14:paraId="15D2BDB0">
      <w:pPr>
        <w:spacing w:line="400" w:lineRule="exact"/>
        <w:ind w:firstLine="548" w:firstLineChars="196"/>
        <w:rPr>
          <w:rFonts w:ascii="宋体" w:hAnsi="宋体"/>
          <w:bCs/>
          <w:sz w:val="28"/>
          <w:szCs w:val="28"/>
        </w:rPr>
      </w:pPr>
    </w:p>
    <w:p w14:paraId="6378840C">
      <w:pPr>
        <w:spacing w:line="400" w:lineRule="exact"/>
        <w:ind w:firstLine="548" w:firstLineChars="196"/>
        <w:rPr>
          <w:rFonts w:ascii="宋体" w:hAnsi="宋体"/>
          <w:bCs/>
          <w:sz w:val="28"/>
          <w:szCs w:val="28"/>
        </w:rPr>
      </w:pPr>
    </w:p>
    <w:p w14:paraId="7BD9F3F5">
      <w:pPr>
        <w:spacing w:line="400" w:lineRule="exact"/>
        <w:ind w:firstLine="548" w:firstLineChars="196"/>
        <w:rPr>
          <w:rFonts w:ascii="宋体" w:hAnsi="宋体"/>
          <w:bCs/>
          <w:sz w:val="28"/>
          <w:szCs w:val="28"/>
        </w:rPr>
      </w:pPr>
    </w:p>
    <w:p w14:paraId="53BDB94E">
      <w:pPr>
        <w:pStyle w:val="13"/>
        <w:jc w:val="left"/>
        <w:rPr>
          <w:rFonts w:hAnsi="宋体" w:cs="宋体"/>
          <w:bCs/>
          <w:color w:val="000000"/>
          <w:sz w:val="30"/>
          <w:szCs w:val="30"/>
        </w:rPr>
      </w:pPr>
    </w:p>
    <w:p w14:paraId="35377E22">
      <w:pPr>
        <w:pStyle w:val="13"/>
        <w:jc w:val="left"/>
        <w:rPr>
          <w:rFonts w:hAnsi="宋体" w:cs="宋体"/>
          <w:bCs/>
          <w:color w:val="000000"/>
          <w:sz w:val="30"/>
          <w:szCs w:val="30"/>
        </w:rPr>
      </w:pPr>
    </w:p>
    <w:p w14:paraId="395B9DFE">
      <w:pPr>
        <w:pStyle w:val="13"/>
        <w:jc w:val="left"/>
        <w:rPr>
          <w:rFonts w:hAnsi="宋体" w:cs="宋体"/>
          <w:bCs/>
          <w:color w:val="000000"/>
          <w:sz w:val="30"/>
          <w:szCs w:val="30"/>
        </w:rPr>
      </w:pPr>
    </w:p>
    <w:p w14:paraId="3C7D3E94">
      <w:pPr>
        <w:pStyle w:val="13"/>
        <w:jc w:val="left"/>
        <w:rPr>
          <w:rFonts w:hAnsi="宋体" w:cs="宋体"/>
          <w:bCs/>
          <w:color w:val="000000"/>
          <w:sz w:val="30"/>
          <w:szCs w:val="30"/>
        </w:rPr>
      </w:pPr>
    </w:p>
    <w:p w14:paraId="2A550C87">
      <w:pPr>
        <w:rPr>
          <w:rFonts w:ascii="宋体" w:hAnsi="宋体"/>
          <w:bCs/>
          <w:sz w:val="28"/>
          <w:szCs w:val="28"/>
        </w:rPr>
      </w:pPr>
      <w:r>
        <w:rPr>
          <w:rFonts w:hint="eastAsia" w:ascii="宋体" w:hAnsi="宋体"/>
          <w:bCs/>
          <w:sz w:val="28"/>
          <w:szCs w:val="28"/>
        </w:rPr>
        <w:br w:type="page"/>
      </w:r>
    </w:p>
    <w:p w14:paraId="518B2AD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F66E4A5">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43C0464">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36448E4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6CED52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61FFCEC">
            <w:pPr>
              <w:autoSpaceDE w:val="0"/>
              <w:autoSpaceDN w:val="0"/>
              <w:adjustRightInd w:val="0"/>
              <w:spacing w:line="480" w:lineRule="exact"/>
              <w:jc w:val="center"/>
              <w:rPr>
                <w:rFonts w:ascii="宋体" w:hAnsi="宋体"/>
                <w:sz w:val="24"/>
              </w:rPr>
            </w:pPr>
          </w:p>
        </w:tc>
      </w:tr>
      <w:tr w14:paraId="546DF5D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8B0058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9522056">
            <w:pPr>
              <w:autoSpaceDE w:val="0"/>
              <w:autoSpaceDN w:val="0"/>
              <w:adjustRightInd w:val="0"/>
              <w:spacing w:line="480" w:lineRule="exact"/>
              <w:rPr>
                <w:rFonts w:ascii="宋体" w:hAnsi="宋体"/>
                <w:b/>
                <w:sz w:val="24"/>
                <w:u w:val="single"/>
              </w:rPr>
            </w:pPr>
          </w:p>
          <w:p w14:paraId="3A39E17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6481EC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D8F4C2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2AE6B06">
            <w:pPr>
              <w:autoSpaceDE w:val="0"/>
              <w:autoSpaceDN w:val="0"/>
              <w:adjustRightInd w:val="0"/>
              <w:spacing w:line="480" w:lineRule="exact"/>
              <w:ind w:firstLine="843" w:firstLineChars="350"/>
              <w:rPr>
                <w:rFonts w:ascii="宋体"/>
                <w:b/>
                <w:sz w:val="24"/>
                <w:u w:val="single"/>
              </w:rPr>
            </w:pPr>
          </w:p>
          <w:p w14:paraId="3687BBE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06CD2A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9A442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4978B1A">
            <w:pPr>
              <w:autoSpaceDE w:val="0"/>
              <w:autoSpaceDN w:val="0"/>
              <w:adjustRightInd w:val="0"/>
              <w:spacing w:line="480" w:lineRule="exact"/>
              <w:jc w:val="center"/>
              <w:rPr>
                <w:rFonts w:ascii="宋体" w:hAnsi="宋体"/>
                <w:sz w:val="24"/>
              </w:rPr>
            </w:pPr>
          </w:p>
        </w:tc>
      </w:tr>
    </w:tbl>
    <w:p w14:paraId="57EC977C">
      <w:pPr>
        <w:pStyle w:val="13"/>
        <w:spacing w:line="480" w:lineRule="exact"/>
        <w:rPr>
          <w:rFonts w:hAnsi="宋体"/>
          <w:sz w:val="28"/>
          <w:szCs w:val="28"/>
        </w:rPr>
      </w:pPr>
      <w:r>
        <w:rPr>
          <w:rFonts w:hint="eastAsia" w:hAnsi="宋体"/>
          <w:sz w:val="28"/>
          <w:szCs w:val="28"/>
        </w:rPr>
        <w:t>注：</w:t>
      </w:r>
    </w:p>
    <w:p w14:paraId="30AFD033">
      <w:pPr>
        <w:pStyle w:val="13"/>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3DABC3D3">
      <w:pPr>
        <w:pStyle w:val="13"/>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3F55DAA9">
      <w:pPr>
        <w:pStyle w:val="13"/>
        <w:numPr>
          <w:ilvl w:val="0"/>
          <w:numId w:val="8"/>
        </w:numPr>
        <w:spacing w:line="0" w:lineRule="atLeast"/>
        <w:rPr>
          <w:rFonts w:hAnsi="宋体"/>
          <w:sz w:val="28"/>
          <w:szCs w:val="28"/>
        </w:rPr>
      </w:pPr>
      <w:r>
        <w:rPr>
          <w:rFonts w:hint="eastAsia"/>
          <w:sz w:val="28"/>
          <w:szCs w:val="28"/>
        </w:rPr>
        <w:t>填写此表时不得改变表格的形式。</w:t>
      </w:r>
    </w:p>
    <w:p w14:paraId="589BA7AA">
      <w:pPr>
        <w:pStyle w:val="13"/>
        <w:numPr>
          <w:ilvl w:val="0"/>
          <w:numId w:val="8"/>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val="en-US" w:eastAsia="zh-CN"/>
        </w:rPr>
        <w:t>报价</w:t>
      </w:r>
      <w:r>
        <w:rPr>
          <w:rFonts w:hint="eastAsia"/>
          <w:sz w:val="28"/>
          <w:szCs w:val="28"/>
        </w:rPr>
        <w:t>按无效报价处理。</w:t>
      </w:r>
    </w:p>
    <w:p w14:paraId="75D9507D">
      <w:pPr>
        <w:adjustRightInd w:val="0"/>
        <w:snapToGrid w:val="0"/>
        <w:rPr>
          <w:rFonts w:ascii="宋体" w:hAnsi="宋体"/>
          <w:b/>
          <w:sz w:val="28"/>
          <w:szCs w:val="28"/>
        </w:rPr>
      </w:pPr>
    </w:p>
    <w:p w14:paraId="775C0BCC">
      <w:pPr>
        <w:spacing w:line="400" w:lineRule="exact"/>
        <w:rPr>
          <w:rFonts w:ascii="宋体" w:hAnsi="宋体"/>
          <w:sz w:val="32"/>
          <w:szCs w:val="32"/>
        </w:rPr>
      </w:pPr>
    </w:p>
    <w:p w14:paraId="7868F1E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9F32E55">
      <w:pPr>
        <w:spacing w:line="400" w:lineRule="exact"/>
        <w:rPr>
          <w:rFonts w:ascii="宋体" w:hAnsi="宋体"/>
          <w:sz w:val="32"/>
          <w:szCs w:val="32"/>
        </w:rPr>
      </w:pPr>
    </w:p>
    <w:p w14:paraId="4676BE80">
      <w:pPr>
        <w:spacing w:afterLines="50" w:line="400" w:lineRule="exact"/>
        <w:rPr>
          <w:rFonts w:ascii="宋体" w:hAnsi="宋体"/>
          <w:sz w:val="32"/>
          <w:szCs w:val="32"/>
        </w:rPr>
      </w:pPr>
      <w:r>
        <w:rPr>
          <w:rFonts w:hint="eastAsia" w:ascii="宋体" w:hAnsi="宋体"/>
          <w:sz w:val="32"/>
          <w:szCs w:val="32"/>
        </w:rPr>
        <w:t>报价人单位（盖章）：</w:t>
      </w:r>
    </w:p>
    <w:p w14:paraId="7E946ED6">
      <w:pPr>
        <w:spacing w:line="480" w:lineRule="exact"/>
        <w:ind w:left="4599" w:leftChars="2190"/>
        <w:rPr>
          <w:rFonts w:ascii="宋体"/>
          <w:sz w:val="28"/>
          <w:szCs w:val="28"/>
        </w:rPr>
      </w:pPr>
    </w:p>
    <w:p w14:paraId="3800FC5B">
      <w:pPr>
        <w:rPr>
          <w:sz w:val="28"/>
          <w:szCs w:val="28"/>
        </w:rPr>
      </w:pPr>
    </w:p>
    <w:p w14:paraId="42E7995E">
      <w:pPr>
        <w:rPr>
          <w:sz w:val="24"/>
        </w:rPr>
      </w:pPr>
    </w:p>
    <w:p w14:paraId="324763D5">
      <w:pPr>
        <w:rPr>
          <w:sz w:val="24"/>
        </w:rPr>
      </w:pPr>
      <w:r>
        <w:rPr>
          <w:sz w:val="24"/>
        </w:rPr>
        <w:br w:type="page"/>
      </w:r>
    </w:p>
    <w:p w14:paraId="32C61949">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76A0B672">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7942568">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617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D064A3D">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92F9E3F">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108D468">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01C42D">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AE52C3">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3CDCF5C">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72DA6C3">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53238D">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EE5D233">
            <w:pPr>
              <w:pStyle w:val="13"/>
              <w:jc w:val="left"/>
              <w:rPr>
                <w:rFonts w:hAnsi="宋体"/>
                <w:b/>
                <w:kern w:val="2"/>
                <w:sz w:val="24"/>
              </w:rPr>
            </w:pPr>
            <w:r>
              <w:rPr>
                <w:rFonts w:hint="eastAsia" w:hAnsi="宋体"/>
                <w:b/>
                <w:kern w:val="2"/>
                <w:sz w:val="24"/>
              </w:rPr>
              <w:t>备注</w:t>
            </w:r>
          </w:p>
        </w:tc>
      </w:tr>
      <w:tr w14:paraId="7A9C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8CEDC9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044956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F4348F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2148E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2516B9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608FF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FDD70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066AF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37FEB0">
            <w:pPr>
              <w:pStyle w:val="13"/>
              <w:jc w:val="left"/>
              <w:rPr>
                <w:rFonts w:hAnsi="宋体"/>
                <w:kern w:val="2"/>
                <w:sz w:val="24"/>
              </w:rPr>
            </w:pPr>
          </w:p>
        </w:tc>
      </w:tr>
      <w:tr w14:paraId="641C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7A246A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730A89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523AB8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5AB8C4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92898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4DEC5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EAB08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CF456F6">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4E6C042">
            <w:pPr>
              <w:pStyle w:val="13"/>
              <w:jc w:val="left"/>
              <w:rPr>
                <w:rFonts w:hAnsi="宋体"/>
                <w:kern w:val="2"/>
                <w:sz w:val="24"/>
              </w:rPr>
            </w:pPr>
          </w:p>
        </w:tc>
      </w:tr>
      <w:tr w14:paraId="267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A662C0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FBE732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BBD31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2E4AB2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85ABAB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7B9C20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A5C9E8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8128CD">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E629A5">
            <w:pPr>
              <w:pStyle w:val="13"/>
              <w:jc w:val="left"/>
              <w:rPr>
                <w:rFonts w:hAnsi="宋体"/>
                <w:kern w:val="2"/>
                <w:sz w:val="24"/>
              </w:rPr>
            </w:pPr>
          </w:p>
        </w:tc>
      </w:tr>
      <w:tr w14:paraId="1B5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596F5999">
            <w:pPr>
              <w:pStyle w:val="13"/>
              <w:jc w:val="left"/>
              <w:rPr>
                <w:rFonts w:hint="eastAsia" w:hAnsi="宋体" w:eastAsia="宋体"/>
                <w:kern w:val="2"/>
                <w:sz w:val="24"/>
                <w:lang w:val="en-US" w:eastAsia="zh-CN"/>
              </w:rPr>
            </w:pPr>
            <w:r>
              <w:rPr>
                <w:rFonts w:hint="eastAsia" w:hAnsi="宋体"/>
                <w:kern w:val="2"/>
                <w:sz w:val="24"/>
              </w:rPr>
              <w:t>伴随货物、服务或工程项</w:t>
            </w:r>
            <w:r>
              <w:rPr>
                <w:rFonts w:hint="eastAsia" w:hAnsi="宋体"/>
                <w:kern w:val="2"/>
                <w:sz w:val="24"/>
                <w:lang w:val="en-US" w:eastAsia="zh-CN"/>
              </w:rPr>
              <w:t>目</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307BBDD">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F311F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AC319A1">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A242AF9">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77764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41B9B3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21EE7C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13C1D1">
            <w:pPr>
              <w:pStyle w:val="13"/>
              <w:jc w:val="left"/>
              <w:rPr>
                <w:rFonts w:hAnsi="宋体"/>
                <w:kern w:val="2"/>
                <w:sz w:val="24"/>
              </w:rPr>
            </w:pPr>
          </w:p>
        </w:tc>
      </w:tr>
      <w:tr w14:paraId="268E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1FBCAF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02630A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A72CDCA">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8AAA20E">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9D9663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393250">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35479D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C9E2322">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C315D6">
            <w:pPr>
              <w:pStyle w:val="13"/>
              <w:jc w:val="left"/>
              <w:rPr>
                <w:rFonts w:hAnsi="宋体"/>
                <w:kern w:val="2"/>
                <w:sz w:val="24"/>
              </w:rPr>
            </w:pPr>
          </w:p>
        </w:tc>
      </w:tr>
      <w:tr w14:paraId="54F1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29D77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5D616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7ED202">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E52578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B6ECBF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22054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F0717B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7C6C90">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E7F19E8">
            <w:pPr>
              <w:pStyle w:val="13"/>
              <w:jc w:val="left"/>
              <w:rPr>
                <w:rFonts w:hAnsi="宋体"/>
                <w:kern w:val="2"/>
                <w:sz w:val="24"/>
              </w:rPr>
            </w:pPr>
          </w:p>
        </w:tc>
      </w:tr>
      <w:tr w14:paraId="33B3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926AD22">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0C9FA9">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9B840FC">
            <w:pPr>
              <w:pStyle w:val="13"/>
              <w:ind w:firstLine="241" w:firstLineChars="100"/>
              <w:rPr>
                <w:rFonts w:hAnsi="宋体"/>
                <w:b/>
                <w:kern w:val="2"/>
                <w:sz w:val="24"/>
              </w:rPr>
            </w:pPr>
            <w:r>
              <w:rPr>
                <w:rFonts w:hint="eastAsia" w:hAnsi="宋体"/>
                <w:b/>
                <w:kern w:val="2"/>
                <w:sz w:val="24"/>
              </w:rPr>
              <w:t>¥：       元</w:t>
            </w:r>
          </w:p>
        </w:tc>
      </w:tr>
      <w:tr w14:paraId="157D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2E05FFD7">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04833">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48FD928">
            <w:pPr>
              <w:pStyle w:val="13"/>
              <w:jc w:val="left"/>
              <w:rPr>
                <w:rFonts w:hAnsi="宋体"/>
                <w:b/>
                <w:kern w:val="2"/>
                <w:sz w:val="24"/>
              </w:rPr>
            </w:pPr>
            <w:r>
              <w:rPr>
                <w:rFonts w:hint="eastAsia" w:hAnsi="宋体"/>
                <w:b/>
                <w:kern w:val="2"/>
                <w:sz w:val="24"/>
              </w:rPr>
              <w:t xml:space="preserve"> 人民币：</w:t>
            </w:r>
          </w:p>
        </w:tc>
      </w:tr>
    </w:tbl>
    <w:p w14:paraId="2E4BD209">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59A96581">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05B4E6A1">
      <w:pPr>
        <w:pStyle w:val="13"/>
        <w:spacing w:line="0" w:lineRule="atLeast"/>
        <w:ind w:left="336"/>
        <w:rPr>
          <w:rFonts w:hAnsi="宋体"/>
          <w:sz w:val="28"/>
          <w:szCs w:val="28"/>
        </w:rPr>
      </w:pPr>
      <w:r>
        <w:rPr>
          <w:rFonts w:hint="eastAsia" w:hAnsi="宋体"/>
          <w:sz w:val="28"/>
          <w:szCs w:val="28"/>
        </w:rPr>
        <w:t>3、对于报价免费的项目必须标明“免费”。</w:t>
      </w:r>
    </w:p>
    <w:p w14:paraId="6EFD8CC1">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w:t>
      </w:r>
      <w:r>
        <w:rPr>
          <w:rFonts w:hint="eastAsia" w:hAnsi="宋体"/>
          <w:sz w:val="28"/>
          <w:szCs w:val="28"/>
          <w:lang w:val="en-US" w:eastAsia="zh-CN"/>
        </w:rPr>
        <w:t>缴纳</w:t>
      </w:r>
      <w:r>
        <w:rPr>
          <w:rFonts w:hint="eastAsia" w:hAnsi="宋体"/>
          <w:sz w:val="28"/>
          <w:szCs w:val="28"/>
        </w:rPr>
        <w:t>的费用都要包括在报价人提交的报价总价中。</w:t>
      </w:r>
    </w:p>
    <w:p w14:paraId="6CE85FC2">
      <w:pPr>
        <w:pStyle w:val="13"/>
        <w:jc w:val="left"/>
        <w:rPr>
          <w:rFonts w:ascii="Times New Roman" w:hAnsi="Times New Roman"/>
          <w:szCs w:val="21"/>
        </w:rPr>
      </w:pPr>
    </w:p>
    <w:p w14:paraId="43015700">
      <w:pPr>
        <w:pStyle w:val="13"/>
        <w:jc w:val="left"/>
        <w:rPr>
          <w:rFonts w:ascii="Times New Roman" w:hAnsi="Times New Roman"/>
          <w:szCs w:val="21"/>
        </w:rPr>
      </w:pPr>
    </w:p>
    <w:p w14:paraId="38AD1EA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77D2373">
      <w:pPr>
        <w:spacing w:line="400" w:lineRule="exact"/>
        <w:rPr>
          <w:rFonts w:ascii="宋体" w:hAnsi="宋体"/>
          <w:sz w:val="32"/>
          <w:szCs w:val="32"/>
        </w:rPr>
      </w:pPr>
    </w:p>
    <w:p w14:paraId="443DFA02">
      <w:pPr>
        <w:spacing w:afterLines="50" w:line="400" w:lineRule="exact"/>
        <w:rPr>
          <w:rFonts w:ascii="宋体" w:hAnsi="宋体" w:cs="宋体"/>
          <w:bCs/>
          <w:color w:val="000000"/>
          <w:szCs w:val="21"/>
        </w:rPr>
      </w:pPr>
      <w:r>
        <w:rPr>
          <w:rFonts w:hint="eastAsia" w:ascii="宋体" w:hAnsi="宋体"/>
          <w:sz w:val="32"/>
          <w:szCs w:val="32"/>
        </w:rPr>
        <w:t>报价人单位（盖章）：</w:t>
      </w:r>
    </w:p>
    <w:p w14:paraId="0BF90773">
      <w:pPr>
        <w:rPr>
          <w:rFonts w:ascii="宋体" w:hAnsi="宋体" w:cs="宋体"/>
          <w:bCs/>
          <w:color w:val="000000"/>
          <w:szCs w:val="21"/>
        </w:rPr>
      </w:pPr>
      <w:r>
        <w:rPr>
          <w:rFonts w:hint="eastAsia" w:ascii="宋体" w:hAnsi="宋体" w:cs="宋体"/>
          <w:bCs/>
          <w:color w:val="000000"/>
          <w:szCs w:val="21"/>
        </w:rPr>
        <w:br w:type="page"/>
      </w:r>
    </w:p>
    <w:p w14:paraId="03D83334">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2046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3417FA">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D0FFDE">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7638E00">
            <w:pPr>
              <w:widowControl/>
              <w:jc w:val="center"/>
              <w:rPr>
                <w:rFonts w:ascii="宋体" w:hAnsi="宋体"/>
                <w:b/>
                <w:kern w:val="0"/>
                <w:szCs w:val="21"/>
              </w:rPr>
            </w:pPr>
            <w:r>
              <w:rPr>
                <w:rFonts w:hint="eastAsia" w:ascii="宋体" w:hAnsi="宋体"/>
                <w:b/>
                <w:kern w:val="0"/>
                <w:szCs w:val="21"/>
              </w:rPr>
              <w:t>证明材料</w:t>
            </w:r>
          </w:p>
        </w:tc>
      </w:tr>
      <w:tr w14:paraId="78D4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124522">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3D0F8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ADC3B7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ADEE58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D13CE8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A894D8C">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E6745A0">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68ABC3C">
            <w:pPr>
              <w:jc w:val="center"/>
              <w:rPr>
                <w:rFonts w:ascii="宋体" w:hAnsi="宋体"/>
                <w:b/>
                <w:szCs w:val="21"/>
              </w:rPr>
            </w:pPr>
            <w:r>
              <w:rPr>
                <w:rFonts w:hint="eastAsia" w:ascii="宋体" w:hAnsi="宋体"/>
                <w:b/>
                <w:szCs w:val="21"/>
              </w:rPr>
              <w:t>见报价文件__页</w:t>
            </w:r>
          </w:p>
        </w:tc>
      </w:tr>
      <w:tr w14:paraId="6255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DE19F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9694E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6A77E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E00EB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F568C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8234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0672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1DF3F1">
            <w:pPr>
              <w:jc w:val="center"/>
              <w:rPr>
                <w:rFonts w:ascii="宋体" w:hAnsi="宋体"/>
                <w:szCs w:val="21"/>
              </w:rPr>
            </w:pPr>
          </w:p>
        </w:tc>
      </w:tr>
      <w:tr w14:paraId="4969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B0AD9B">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5592D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9B4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116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E23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02FD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2198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933BC">
            <w:pPr>
              <w:spacing w:line="240" w:lineRule="exact"/>
              <w:jc w:val="center"/>
              <w:rPr>
                <w:rFonts w:ascii="宋体" w:hAnsi="宋体"/>
                <w:szCs w:val="21"/>
              </w:rPr>
            </w:pPr>
          </w:p>
        </w:tc>
      </w:tr>
      <w:tr w14:paraId="156F5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9623F6">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339A4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8737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6AC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D0AD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C0D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375A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7B1506">
            <w:pPr>
              <w:spacing w:line="240" w:lineRule="exact"/>
              <w:jc w:val="center"/>
              <w:rPr>
                <w:rFonts w:ascii="宋体" w:hAnsi="宋体"/>
                <w:szCs w:val="21"/>
              </w:rPr>
            </w:pPr>
          </w:p>
        </w:tc>
      </w:tr>
      <w:tr w14:paraId="7094F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8FAC5F">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F70EE8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32D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F5F3D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28D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9B1C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180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58F2B3">
            <w:pPr>
              <w:spacing w:line="240" w:lineRule="exact"/>
              <w:jc w:val="center"/>
              <w:rPr>
                <w:rFonts w:ascii="宋体" w:hAnsi="宋体"/>
                <w:szCs w:val="21"/>
              </w:rPr>
            </w:pPr>
          </w:p>
        </w:tc>
      </w:tr>
      <w:tr w14:paraId="6307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362187">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31B82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8457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8B82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82EA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A6B7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0F92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ECBCD1">
            <w:pPr>
              <w:spacing w:line="240" w:lineRule="exact"/>
              <w:jc w:val="center"/>
              <w:rPr>
                <w:rFonts w:ascii="宋体" w:hAnsi="宋体"/>
                <w:szCs w:val="21"/>
              </w:rPr>
            </w:pPr>
          </w:p>
        </w:tc>
      </w:tr>
      <w:tr w14:paraId="2AE53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89C63">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487BC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257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2DB2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9E4A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7153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4EF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8BF261">
            <w:pPr>
              <w:spacing w:line="240" w:lineRule="exact"/>
              <w:jc w:val="center"/>
              <w:rPr>
                <w:rFonts w:ascii="宋体" w:hAnsi="宋体"/>
                <w:szCs w:val="21"/>
              </w:rPr>
            </w:pPr>
          </w:p>
        </w:tc>
      </w:tr>
      <w:tr w14:paraId="30457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66A72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7261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6692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681F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390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F935D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FF6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253F7">
            <w:pPr>
              <w:spacing w:line="240" w:lineRule="exact"/>
              <w:jc w:val="center"/>
              <w:rPr>
                <w:rFonts w:ascii="宋体" w:hAnsi="宋体"/>
                <w:szCs w:val="21"/>
              </w:rPr>
            </w:pPr>
          </w:p>
        </w:tc>
      </w:tr>
      <w:tr w14:paraId="5E57F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DABEF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8C9C1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33E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FF4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8411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F57D7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C7C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380007">
            <w:pPr>
              <w:spacing w:line="240" w:lineRule="exact"/>
              <w:jc w:val="center"/>
              <w:rPr>
                <w:rFonts w:ascii="宋体" w:hAnsi="宋体"/>
                <w:szCs w:val="21"/>
              </w:rPr>
            </w:pPr>
          </w:p>
        </w:tc>
      </w:tr>
      <w:tr w14:paraId="296B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466F9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482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53CF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9B9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08B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9E196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002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02C3B9">
            <w:pPr>
              <w:spacing w:line="240" w:lineRule="exact"/>
              <w:jc w:val="center"/>
              <w:rPr>
                <w:rFonts w:ascii="宋体" w:hAnsi="宋体"/>
                <w:szCs w:val="21"/>
              </w:rPr>
            </w:pPr>
          </w:p>
        </w:tc>
      </w:tr>
    </w:tbl>
    <w:p w14:paraId="3B53F81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45B0B1D">
      <w:pPr>
        <w:rPr>
          <w:rFonts w:ascii="宋体" w:hAnsi="宋体"/>
          <w:sz w:val="24"/>
        </w:rPr>
      </w:pPr>
    </w:p>
    <w:p w14:paraId="5C9A94A9">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17B9BD68">
      <w:pPr>
        <w:spacing w:line="400" w:lineRule="exact"/>
        <w:rPr>
          <w:rFonts w:ascii="宋体" w:hAnsi="宋体"/>
          <w:sz w:val="32"/>
          <w:szCs w:val="32"/>
        </w:rPr>
      </w:pPr>
    </w:p>
    <w:p w14:paraId="498397E1">
      <w:pPr>
        <w:spacing w:line="400" w:lineRule="exact"/>
        <w:rPr>
          <w:rFonts w:ascii="宋体" w:hAnsi="宋体"/>
          <w:sz w:val="32"/>
          <w:szCs w:val="32"/>
        </w:rPr>
      </w:pPr>
      <w:r>
        <w:rPr>
          <w:rFonts w:hint="eastAsia" w:ascii="宋体" w:hAnsi="宋体"/>
          <w:sz w:val="32"/>
          <w:szCs w:val="32"/>
        </w:rPr>
        <w:t>报价人单位（盖章）：</w:t>
      </w:r>
    </w:p>
    <w:p w14:paraId="31105BE6">
      <w:pPr>
        <w:rPr>
          <w:b/>
          <w:bCs/>
          <w:sz w:val="32"/>
        </w:rPr>
      </w:pPr>
      <w:r>
        <w:rPr>
          <w:rFonts w:hint="eastAsia"/>
          <w:b/>
          <w:bCs/>
          <w:sz w:val="32"/>
        </w:rPr>
        <w:br w:type="page"/>
      </w:r>
    </w:p>
    <w:p w14:paraId="609D88C8">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6350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A1A6C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2F63427">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C49E832">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B63DB42">
            <w:pPr>
              <w:jc w:val="center"/>
              <w:rPr>
                <w:rFonts w:ascii="宋体" w:hAnsi="宋体"/>
                <w:b/>
                <w:bCs/>
                <w:szCs w:val="21"/>
              </w:rPr>
            </w:pPr>
            <w:r>
              <w:rPr>
                <w:rFonts w:hint="eastAsia" w:ascii="宋体" w:hAnsi="宋体"/>
                <w:b/>
                <w:bCs/>
                <w:szCs w:val="21"/>
              </w:rPr>
              <w:t>商务条款偏离情况</w:t>
            </w:r>
          </w:p>
        </w:tc>
      </w:tr>
      <w:tr w14:paraId="39775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62825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229E39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E1911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F793FD">
            <w:pPr>
              <w:jc w:val="center"/>
              <w:rPr>
                <w:rFonts w:ascii="宋体" w:hAnsi="宋体"/>
                <w:szCs w:val="21"/>
              </w:rPr>
            </w:pPr>
          </w:p>
        </w:tc>
      </w:tr>
      <w:tr w14:paraId="3F0D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703BAC">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E4E020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129E5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687A00">
            <w:pPr>
              <w:spacing w:line="240" w:lineRule="exact"/>
              <w:jc w:val="center"/>
              <w:rPr>
                <w:rFonts w:ascii="宋体" w:hAnsi="宋体"/>
                <w:szCs w:val="21"/>
              </w:rPr>
            </w:pPr>
          </w:p>
        </w:tc>
      </w:tr>
      <w:tr w14:paraId="4C9AA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305AE8D">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4F2025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D848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C0AC9">
            <w:pPr>
              <w:spacing w:line="240" w:lineRule="exact"/>
              <w:jc w:val="center"/>
              <w:rPr>
                <w:rFonts w:ascii="宋体" w:hAnsi="宋体"/>
                <w:szCs w:val="21"/>
              </w:rPr>
            </w:pPr>
          </w:p>
        </w:tc>
      </w:tr>
      <w:tr w14:paraId="435A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0F8956">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C840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A19A7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EA091C">
            <w:pPr>
              <w:spacing w:line="240" w:lineRule="exact"/>
              <w:jc w:val="center"/>
              <w:rPr>
                <w:rFonts w:ascii="宋体" w:hAnsi="宋体"/>
                <w:szCs w:val="21"/>
              </w:rPr>
            </w:pPr>
          </w:p>
        </w:tc>
      </w:tr>
      <w:tr w14:paraId="171CD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CCB944">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866373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C3094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BFB71E">
            <w:pPr>
              <w:spacing w:line="240" w:lineRule="exact"/>
              <w:jc w:val="center"/>
              <w:rPr>
                <w:rFonts w:ascii="宋体" w:hAnsi="宋体"/>
                <w:szCs w:val="21"/>
              </w:rPr>
            </w:pPr>
          </w:p>
        </w:tc>
      </w:tr>
      <w:tr w14:paraId="0045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A684D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0FB91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EA405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F589ED8">
            <w:pPr>
              <w:spacing w:line="240" w:lineRule="exact"/>
              <w:jc w:val="center"/>
              <w:rPr>
                <w:rFonts w:ascii="宋体" w:hAnsi="宋体"/>
                <w:szCs w:val="21"/>
              </w:rPr>
            </w:pPr>
          </w:p>
        </w:tc>
      </w:tr>
      <w:tr w14:paraId="1812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A998E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AF84B5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F4984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77D520">
            <w:pPr>
              <w:spacing w:line="240" w:lineRule="exact"/>
              <w:jc w:val="center"/>
              <w:rPr>
                <w:rFonts w:ascii="宋体" w:hAnsi="宋体"/>
                <w:szCs w:val="21"/>
              </w:rPr>
            </w:pPr>
          </w:p>
        </w:tc>
      </w:tr>
    </w:tbl>
    <w:p w14:paraId="69EBF3B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7B49A50"/>
    <w:p w14:paraId="2198225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2BA215C">
      <w:pPr>
        <w:spacing w:line="400" w:lineRule="exact"/>
        <w:rPr>
          <w:rFonts w:ascii="宋体" w:hAnsi="宋体"/>
          <w:sz w:val="32"/>
          <w:szCs w:val="32"/>
        </w:rPr>
      </w:pPr>
    </w:p>
    <w:p w14:paraId="651B99DF">
      <w:pPr>
        <w:spacing w:line="400" w:lineRule="exact"/>
        <w:rPr>
          <w:rFonts w:ascii="宋体" w:hAnsi="宋体"/>
          <w:sz w:val="32"/>
          <w:szCs w:val="32"/>
        </w:rPr>
      </w:pPr>
      <w:r>
        <w:rPr>
          <w:rFonts w:hint="eastAsia" w:ascii="宋体" w:hAnsi="宋体"/>
          <w:sz w:val="32"/>
          <w:szCs w:val="32"/>
        </w:rPr>
        <w:t>报价人单位（盖章）：</w:t>
      </w:r>
    </w:p>
    <w:p w14:paraId="5D8C1B66">
      <w:pPr>
        <w:rPr>
          <w:rFonts w:ascii="宋体" w:hAnsi="宋体"/>
          <w:sz w:val="24"/>
        </w:rPr>
      </w:pPr>
      <w:r>
        <w:rPr>
          <w:rFonts w:hint="eastAsia" w:ascii="宋体" w:hAnsi="宋体"/>
          <w:sz w:val="24"/>
        </w:rPr>
        <w:br w:type="page"/>
      </w:r>
    </w:p>
    <w:p w14:paraId="65B01C5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D7E89C6">
      <w:pPr>
        <w:spacing w:line="560" w:lineRule="exact"/>
        <w:rPr>
          <w:rFonts w:ascii="宋体" w:hAnsi="宋体"/>
          <w:sz w:val="28"/>
          <w:szCs w:val="28"/>
        </w:rPr>
      </w:pPr>
    </w:p>
    <w:p w14:paraId="3C98542C">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3FB35BA">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E25F67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45B4EE5">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3CCA00CB">
      <w:pPr>
        <w:numPr>
          <w:ilvl w:val="0"/>
          <w:numId w:val="9"/>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DCCEDA">
      <w:pPr>
        <w:numPr>
          <w:ilvl w:val="0"/>
          <w:numId w:val="9"/>
        </w:numPr>
        <w:spacing w:line="400" w:lineRule="exact"/>
        <w:rPr>
          <w:rFonts w:ascii="宋体" w:hAnsi="宋体"/>
          <w:sz w:val="24"/>
        </w:rPr>
      </w:pPr>
      <w:r>
        <w:rPr>
          <w:rFonts w:hint="eastAsia" w:ascii="宋体" w:hAnsi="宋体"/>
          <w:sz w:val="24"/>
        </w:rPr>
        <w:t>我方理解贵方不一定接受最低报价。</w:t>
      </w:r>
    </w:p>
    <w:p w14:paraId="1D3658DB">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9B2D1D3">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510AA4D">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8FDC184">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58C47EE8">
      <w:pPr>
        <w:spacing w:line="400" w:lineRule="exact"/>
        <w:rPr>
          <w:rFonts w:ascii="宋体" w:hAnsi="宋体"/>
          <w:sz w:val="24"/>
        </w:rPr>
      </w:pPr>
    </w:p>
    <w:p w14:paraId="0F31EB20">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1030624">
      <w:pPr>
        <w:spacing w:line="440" w:lineRule="exact"/>
        <w:ind w:firstLine="240" w:firstLineChars="100"/>
        <w:rPr>
          <w:rFonts w:ascii="宋体" w:hAnsi="宋体"/>
          <w:sz w:val="24"/>
          <w:u w:val="single"/>
        </w:rPr>
      </w:pPr>
      <w:r>
        <w:rPr>
          <w:rFonts w:hint="eastAsia" w:ascii="宋体" w:hAnsi="宋体"/>
          <w:sz w:val="24"/>
        </w:rPr>
        <w:t>地    址：.邮政编码：.</w:t>
      </w:r>
    </w:p>
    <w:p w14:paraId="627A66C4">
      <w:pPr>
        <w:spacing w:line="440" w:lineRule="exact"/>
        <w:rPr>
          <w:rFonts w:ascii="宋体" w:hAnsi="宋体"/>
          <w:sz w:val="24"/>
          <w:u w:val="single"/>
        </w:rPr>
      </w:pPr>
      <w:r>
        <w:rPr>
          <w:rFonts w:hint="eastAsia" w:ascii="宋体" w:hAnsi="宋体"/>
          <w:sz w:val="24"/>
        </w:rPr>
        <w:t xml:space="preserve">  代表姓名：.职    务：.</w:t>
      </w:r>
    </w:p>
    <w:p w14:paraId="7EC8BC61">
      <w:pPr>
        <w:spacing w:line="560" w:lineRule="exact"/>
        <w:ind w:firstLine="280" w:firstLineChars="100"/>
        <w:rPr>
          <w:rFonts w:ascii="宋体" w:hAnsi="宋体"/>
          <w:sz w:val="28"/>
          <w:szCs w:val="28"/>
        </w:rPr>
      </w:pPr>
      <w:r>
        <w:rPr>
          <w:rFonts w:hint="eastAsia" w:ascii="宋体" w:hAnsi="宋体"/>
          <w:sz w:val="28"/>
          <w:szCs w:val="28"/>
        </w:rPr>
        <w:t>特此声明。</w:t>
      </w:r>
    </w:p>
    <w:p w14:paraId="558EE59B">
      <w:pPr>
        <w:spacing w:line="480" w:lineRule="exact"/>
        <w:rPr>
          <w:rFonts w:ascii="宋体" w:hAnsi="宋体"/>
          <w:sz w:val="32"/>
          <w:szCs w:val="32"/>
        </w:rPr>
      </w:pPr>
    </w:p>
    <w:p w14:paraId="4306743F">
      <w:pPr>
        <w:spacing w:line="480" w:lineRule="exact"/>
        <w:rPr>
          <w:rFonts w:ascii="宋体" w:hAnsi="宋体"/>
          <w:sz w:val="32"/>
          <w:szCs w:val="32"/>
        </w:rPr>
      </w:pPr>
    </w:p>
    <w:p w14:paraId="2528316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8616C8D">
      <w:pPr>
        <w:spacing w:line="400" w:lineRule="exact"/>
        <w:rPr>
          <w:rFonts w:ascii="宋体" w:hAnsi="宋体"/>
          <w:sz w:val="32"/>
          <w:szCs w:val="32"/>
        </w:rPr>
      </w:pPr>
    </w:p>
    <w:p w14:paraId="586B4319">
      <w:pPr>
        <w:spacing w:line="400" w:lineRule="exact"/>
        <w:rPr>
          <w:rFonts w:ascii="宋体" w:hAnsi="宋体"/>
          <w:sz w:val="32"/>
          <w:szCs w:val="32"/>
        </w:rPr>
      </w:pPr>
      <w:r>
        <w:rPr>
          <w:rFonts w:hint="eastAsia" w:ascii="宋体" w:hAnsi="宋体"/>
          <w:sz w:val="32"/>
          <w:szCs w:val="32"/>
        </w:rPr>
        <w:t>报价人单位（盖章）：</w:t>
      </w:r>
    </w:p>
    <w:p w14:paraId="2272D1B6">
      <w:pPr>
        <w:spacing w:line="400" w:lineRule="exact"/>
        <w:rPr>
          <w:rFonts w:ascii="宋体" w:hAnsi="宋体"/>
          <w:sz w:val="32"/>
          <w:szCs w:val="32"/>
        </w:rPr>
      </w:pPr>
    </w:p>
    <w:p w14:paraId="55C19FCA">
      <w:pPr>
        <w:spacing w:line="400" w:lineRule="exact"/>
        <w:rPr>
          <w:rFonts w:ascii="宋体" w:hAnsi="宋体"/>
          <w:sz w:val="32"/>
          <w:szCs w:val="32"/>
        </w:rPr>
      </w:pPr>
      <w:r>
        <w:rPr>
          <w:rFonts w:hint="eastAsia" w:ascii="宋体" w:hAnsi="宋体"/>
          <w:sz w:val="32"/>
          <w:szCs w:val="32"/>
        </w:rPr>
        <w:t xml:space="preserve">                                    年  月  日</w:t>
      </w:r>
    </w:p>
    <w:p w14:paraId="3249D161">
      <w:pPr>
        <w:spacing w:line="320" w:lineRule="exact"/>
        <w:jc w:val="center"/>
        <w:rPr>
          <w:rFonts w:ascii="宋体" w:hAnsi="宋体"/>
          <w:b/>
          <w:sz w:val="28"/>
          <w:szCs w:val="28"/>
        </w:rPr>
      </w:pPr>
    </w:p>
    <w:p w14:paraId="1F57AD93">
      <w:pPr>
        <w:spacing w:line="320" w:lineRule="exact"/>
        <w:jc w:val="center"/>
        <w:rPr>
          <w:rFonts w:ascii="宋体" w:hAnsi="宋体"/>
          <w:b/>
          <w:sz w:val="28"/>
          <w:szCs w:val="28"/>
        </w:rPr>
      </w:pPr>
    </w:p>
    <w:p w14:paraId="4BDF6729">
      <w:pPr>
        <w:rPr>
          <w:rFonts w:ascii="宋体" w:hAnsi="宋体"/>
          <w:b/>
          <w:sz w:val="44"/>
          <w:szCs w:val="44"/>
        </w:rPr>
      </w:pPr>
      <w:r>
        <w:rPr>
          <w:rFonts w:hint="eastAsia" w:ascii="宋体" w:hAnsi="宋体"/>
          <w:b/>
          <w:sz w:val="44"/>
          <w:szCs w:val="44"/>
        </w:rPr>
        <w:br w:type="page"/>
      </w:r>
    </w:p>
    <w:p w14:paraId="3B4EFDD0">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B6E762">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36551C-23AE-489F-80A7-C13FDB4692F2}"/>
  </w:font>
  <w:font w:name="黑体">
    <w:panose1 w:val="02010609060101010101"/>
    <w:charset w:val="86"/>
    <w:family w:val="auto"/>
    <w:pitch w:val="default"/>
    <w:sig w:usb0="800002BF" w:usb1="38CF7CFA" w:usb2="00000016" w:usb3="00000000" w:csb0="00040001" w:csb1="00000000"/>
    <w:embedRegular r:id="rId2" w:fontKey="{559F43B1-D8C0-49C2-A111-0416A57BC8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87DD43E-69E4-4EB0-8DE8-7FC8FAA0737B}"/>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16DF604C-76E4-4DA9-8550-BC95A74CFE95}"/>
  </w:font>
  <w:font w:name="楷体_GB2312">
    <w:panose1 w:val="02010609030101010101"/>
    <w:charset w:val="86"/>
    <w:family w:val="modern"/>
    <w:pitch w:val="default"/>
    <w:sig w:usb0="00000001" w:usb1="080E0000" w:usb2="00000000" w:usb3="00000000" w:csb0="00040000" w:csb1="00000000"/>
    <w:embedRegular r:id="rId5" w:fontKey="{3A36A910-DC7D-490F-A2D4-DCF0A4C684F8}"/>
  </w:font>
  <w:font w:name="楷体">
    <w:panose1 w:val="02010609060101010101"/>
    <w:charset w:val="86"/>
    <w:family w:val="auto"/>
    <w:pitch w:val="default"/>
    <w:sig w:usb0="800002BF" w:usb1="38CF7CFA" w:usb2="00000016" w:usb3="00000000" w:csb0="00040001" w:csb1="00000000"/>
    <w:embedRegular r:id="rId6" w:fontKey="{4529D87A-A8A9-44E2-8ECD-D5D7E7217A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679C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2679C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6"/>
      <w:ind w:right="360"/>
      <w:rPr>
        <w:u w:val="single"/>
      </w:rPr>
    </w:pPr>
  </w:p>
  <w:p w14:paraId="375423FE">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0C872">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F50C872">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BEE41F8"/>
    <w:rsid w:val="0D0015C5"/>
    <w:rsid w:val="0DAD47A4"/>
    <w:rsid w:val="0E6949B3"/>
    <w:rsid w:val="0F666038"/>
    <w:rsid w:val="0FEF4AD0"/>
    <w:rsid w:val="111231F5"/>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3C423E"/>
    <w:rsid w:val="245F6E0F"/>
    <w:rsid w:val="24905418"/>
    <w:rsid w:val="263B5217"/>
    <w:rsid w:val="27192484"/>
    <w:rsid w:val="27C423D8"/>
    <w:rsid w:val="28E13EA5"/>
    <w:rsid w:val="291150CE"/>
    <w:rsid w:val="2A50536B"/>
    <w:rsid w:val="2E2429AD"/>
    <w:rsid w:val="2E7F096C"/>
    <w:rsid w:val="2E950643"/>
    <w:rsid w:val="305B2BFC"/>
    <w:rsid w:val="311763F2"/>
    <w:rsid w:val="31F532C8"/>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A2311B"/>
    <w:rsid w:val="54B4589B"/>
    <w:rsid w:val="55B90436"/>
    <w:rsid w:val="57434CFA"/>
    <w:rsid w:val="5A165665"/>
    <w:rsid w:val="5A965CB3"/>
    <w:rsid w:val="5C097FBF"/>
    <w:rsid w:val="5C837B0E"/>
    <w:rsid w:val="5CFE645C"/>
    <w:rsid w:val="5D901B4E"/>
    <w:rsid w:val="5DCB7EB6"/>
    <w:rsid w:val="5EB743B6"/>
    <w:rsid w:val="5F796BB3"/>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5E5B51"/>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7"/>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7"/>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1"/>
    <w:semiHidden/>
    <w:qFormat/>
    <w:uiPriority w:val="0"/>
    <w:pPr>
      <w:adjustRightInd w:val="0"/>
      <w:snapToGrid w:val="0"/>
    </w:pPr>
    <w:rPr>
      <w:sz w:val="28"/>
      <w:szCs w:val="18"/>
    </w:rPr>
  </w:style>
  <w:style w:type="paragraph" w:styleId="10">
    <w:name w:val="Body Text Indent"/>
    <w:basedOn w:val="1"/>
    <w:link w:val="55"/>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2"/>
    <w:qFormat/>
    <w:uiPriority w:val="0"/>
    <w:rPr>
      <w:rFonts w:ascii="宋体" w:hAnsi="Courier New"/>
      <w:kern w:val="0"/>
      <w:sz w:val="20"/>
    </w:rPr>
  </w:style>
  <w:style w:type="paragraph" w:styleId="14">
    <w:name w:val="Date"/>
    <w:basedOn w:val="1"/>
    <w:next w:val="1"/>
    <w:link w:val="39"/>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6"/>
    <w:qFormat/>
    <w:uiPriority w:val="0"/>
    <w:pPr>
      <w:tabs>
        <w:tab w:val="center" w:pos="4153"/>
        <w:tab w:val="right" w:pos="8306"/>
      </w:tabs>
      <w:snapToGrid w:val="0"/>
      <w:jc w:val="left"/>
    </w:pPr>
    <w:rPr>
      <w:kern w:val="0"/>
      <w:sz w:val="18"/>
      <w:szCs w:val="18"/>
    </w:rPr>
  </w:style>
  <w:style w:type="paragraph" w:styleId="17">
    <w:name w:val="header"/>
    <w:basedOn w:val="1"/>
    <w:link w:val="5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0"/>
    <w:qFormat/>
    <w:uiPriority w:val="0"/>
    <w:pPr>
      <w:snapToGrid w:val="0"/>
      <w:jc w:val="left"/>
    </w:pPr>
    <w:rPr>
      <w:kern w:val="0"/>
      <w:sz w:val="18"/>
      <w:szCs w:val="18"/>
    </w:rPr>
  </w:style>
  <w:style w:type="paragraph" w:styleId="23">
    <w:name w:val="Body Text Indent 3"/>
    <w:basedOn w:val="1"/>
    <w:link w:val="46"/>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副标题 Char"/>
    <w:link w:val="21"/>
    <w:qFormat/>
    <w:uiPriority w:val="0"/>
    <w:rPr>
      <w:rFonts w:ascii="Cambria" w:hAnsi="Cambria" w:eastAsia="宋体" w:cs="Times New Roman"/>
      <w:b/>
      <w:bCs/>
      <w:kern w:val="28"/>
      <w:sz w:val="32"/>
      <w:szCs w:val="32"/>
    </w:rPr>
  </w:style>
  <w:style w:type="character" w:customStyle="1" w:styleId="39">
    <w:name w:val="日期 Char"/>
    <w:link w:val="14"/>
    <w:qFormat/>
    <w:uiPriority w:val="0"/>
    <w:rPr>
      <w:rFonts w:ascii="Times New Roman" w:hAnsi="Times New Roman" w:eastAsia="宋体" w:cs="Times New Roman"/>
      <w:sz w:val="28"/>
      <w:szCs w:val="24"/>
    </w:rPr>
  </w:style>
  <w:style w:type="character" w:customStyle="1" w:styleId="40">
    <w:name w:val="脚注文本 Char"/>
    <w:link w:val="22"/>
    <w:qFormat/>
    <w:uiPriority w:val="0"/>
    <w:rPr>
      <w:rFonts w:ascii="Times New Roman" w:hAnsi="Times New Roman" w:eastAsia="宋体" w:cs="Times New Roman"/>
      <w:sz w:val="18"/>
      <w:szCs w:val="18"/>
    </w:rPr>
  </w:style>
  <w:style w:type="character" w:customStyle="1" w:styleId="41">
    <w:name w:val="批注框文本 Char"/>
    <w:link w:val="9"/>
    <w:semiHidden/>
    <w:qFormat/>
    <w:uiPriority w:val="0"/>
    <w:rPr>
      <w:rFonts w:ascii="Times New Roman" w:hAnsi="Times New Roman"/>
      <w:kern w:val="2"/>
      <w:sz w:val="28"/>
      <w:szCs w:val="18"/>
    </w:rPr>
  </w:style>
  <w:style w:type="character" w:customStyle="1" w:styleId="42">
    <w:name w:val="纯文本 Char"/>
    <w:link w:val="13"/>
    <w:qFormat/>
    <w:uiPriority w:val="0"/>
    <w:rPr>
      <w:rFonts w:ascii="宋体" w:hAnsi="Courier New" w:eastAsia="宋体"/>
      <w:szCs w:val="24"/>
    </w:rPr>
  </w:style>
  <w:style w:type="character" w:customStyle="1" w:styleId="43">
    <w:name w:val="列出段落 Char"/>
    <w:link w:val="44"/>
    <w:qFormat/>
    <w:locked/>
    <w:uiPriority w:val="99"/>
    <w:rPr>
      <w:rFonts w:ascii="Times New Roman" w:hAnsi="Times New Roman"/>
      <w:kern w:val="2"/>
      <w:sz w:val="21"/>
      <w:szCs w:val="24"/>
    </w:rPr>
  </w:style>
  <w:style w:type="paragraph" w:customStyle="1" w:styleId="44">
    <w:name w:val="列出段落2"/>
    <w:basedOn w:val="1"/>
    <w:link w:val="43"/>
    <w:qFormat/>
    <w:uiPriority w:val="99"/>
    <w:pPr>
      <w:ind w:firstLine="420" w:firstLineChars="200"/>
    </w:pPr>
  </w:style>
  <w:style w:type="character" w:customStyle="1" w:styleId="45">
    <w:name w:val="纯文本 Char1"/>
    <w:semiHidden/>
    <w:qFormat/>
    <w:uiPriority w:val="99"/>
    <w:rPr>
      <w:rFonts w:ascii="宋体" w:hAnsi="Courier New" w:eastAsia="宋体" w:cs="Courier New"/>
      <w:szCs w:val="21"/>
    </w:rPr>
  </w:style>
  <w:style w:type="character" w:customStyle="1" w:styleId="46">
    <w:name w:val="正文文本缩进 3 Char"/>
    <w:link w:val="23"/>
    <w:qFormat/>
    <w:uiPriority w:val="0"/>
    <w:rPr>
      <w:rFonts w:ascii="宋体" w:hAnsi="Times New Roman" w:eastAsia="宋体" w:cs="Times New Roman"/>
      <w:sz w:val="28"/>
      <w:szCs w:val="20"/>
    </w:rPr>
  </w:style>
  <w:style w:type="character" w:customStyle="1" w:styleId="47">
    <w:name w:val="正文缩进 Char"/>
    <w:link w:val="6"/>
    <w:qFormat/>
    <w:uiPriority w:val="0"/>
    <w:rPr>
      <w:rFonts w:eastAsia="宋体"/>
    </w:rPr>
  </w:style>
  <w:style w:type="character" w:customStyle="1" w:styleId="48">
    <w:name w:val="标题 2 Char"/>
    <w:link w:val="3"/>
    <w:qFormat/>
    <w:uiPriority w:val="0"/>
    <w:rPr>
      <w:rFonts w:ascii="Arial" w:hAnsi="Arial" w:eastAsia="宋体" w:cs="Times New Roman"/>
      <w:b/>
      <w:bCs/>
      <w:sz w:val="28"/>
      <w:szCs w:val="32"/>
    </w:rPr>
  </w:style>
  <w:style w:type="character" w:customStyle="1" w:styleId="49">
    <w:name w:val="页眉1 Char"/>
    <w:link w:val="50"/>
    <w:qFormat/>
    <w:uiPriority w:val="0"/>
    <w:rPr>
      <w:sz w:val="18"/>
      <w:szCs w:val="18"/>
    </w:rPr>
  </w:style>
  <w:style w:type="paragraph" w:customStyle="1" w:styleId="50">
    <w:name w:val="页眉1"/>
    <w:basedOn w:val="17"/>
    <w:link w:val="49"/>
    <w:qFormat/>
    <w:uiPriority w:val="0"/>
    <w:pPr>
      <w:pBdr>
        <w:bottom w:val="none" w:color="auto" w:sz="0" w:space="0"/>
      </w:pBdr>
      <w:jc w:val="both"/>
    </w:pPr>
  </w:style>
  <w:style w:type="character" w:customStyle="1" w:styleId="51">
    <w:name w:val="页眉 Char"/>
    <w:link w:val="17"/>
    <w:qFormat/>
    <w:uiPriority w:val="0"/>
    <w:rPr>
      <w:sz w:val="18"/>
      <w:szCs w:val="18"/>
    </w:rPr>
  </w:style>
  <w:style w:type="character" w:customStyle="1" w:styleId="52">
    <w:name w:val="标题 3 Char"/>
    <w:link w:val="4"/>
    <w:qFormat/>
    <w:uiPriority w:val="0"/>
    <w:rPr>
      <w:rFonts w:ascii="Times New Roman" w:hAnsi="Times New Roman" w:eastAsia="宋体" w:cs="Times New Roman"/>
      <w:b/>
      <w:bCs/>
      <w:sz w:val="24"/>
      <w:szCs w:val="32"/>
    </w:rPr>
  </w:style>
  <w:style w:type="character" w:customStyle="1" w:styleId="53">
    <w:name w:val="h2"/>
    <w:qFormat/>
    <w:uiPriority w:val="0"/>
    <w:rPr>
      <w:color w:val="000000"/>
      <w:sz w:val="24"/>
      <w:szCs w:val="24"/>
    </w:rPr>
  </w:style>
  <w:style w:type="character" w:customStyle="1" w:styleId="54">
    <w:name w:val="unnamed1"/>
    <w:basedOn w:val="29"/>
    <w:qFormat/>
    <w:uiPriority w:val="0"/>
  </w:style>
  <w:style w:type="character" w:customStyle="1" w:styleId="55">
    <w:name w:val="正文文本缩进 Char"/>
    <w:link w:val="10"/>
    <w:qFormat/>
    <w:uiPriority w:val="0"/>
    <w:rPr>
      <w:rFonts w:ascii="宋体" w:hAnsi="宋体" w:eastAsia="宋体" w:cs="Times New Roman"/>
      <w:sz w:val="24"/>
      <w:szCs w:val="24"/>
    </w:rPr>
  </w:style>
  <w:style w:type="character" w:customStyle="1" w:styleId="56">
    <w:name w:val="页脚 Char"/>
    <w:link w:val="16"/>
    <w:qFormat/>
    <w:uiPriority w:val="0"/>
    <w:rPr>
      <w:rFonts w:ascii="Times New Roman" w:hAnsi="Times New Roman" w:eastAsia="宋体" w:cs="Times New Roman"/>
      <w:sz w:val="18"/>
      <w:szCs w:val="1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Char"/>
    <w:link w:val="2"/>
    <w:qFormat/>
    <w:uiPriority w:val="0"/>
    <w:rPr>
      <w:rFonts w:ascii="Times New Roman" w:hAnsi="Times New Roman" w:eastAsia="宋体" w:cs="Times New Roman"/>
      <w:b/>
      <w:bCs/>
      <w:kern w:val="44"/>
      <w:sz w:val="44"/>
      <w:szCs w:val="44"/>
    </w:rPr>
  </w:style>
  <w:style w:type="character" w:customStyle="1" w:styleId="59">
    <w:name w:val="正文文本缩进 2 Char"/>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Char"/>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0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4338</Words>
  <Characters>4608</Characters>
  <Lines>72</Lines>
  <Paragraphs>20</Paragraphs>
  <TotalTime>22</TotalTime>
  <ScaleCrop>false</ScaleCrop>
  <LinksUpToDate>false</LinksUpToDate>
  <CharactersWithSpaces>4671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吴薇</cp:lastModifiedBy>
  <cp:lastPrinted>2022-01-21T10:35:00Z</cp:lastPrinted>
  <dcterms:modified xsi:type="dcterms:W3CDTF">2026-06-02T06:24:50Z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979C634C24014454892E6A7DF8A5F202_13</vt:lpwstr>
  </property>
  <property fmtid="{D5CDD505-2E9C-101B-9397-08002B2CF9AE}" pid="4" name="KSOTemplateDocerSaveRecord">
    <vt:lpwstr>eyJoZGlkIjoiMDQyOGVkNDc0NjU2ODUzYjRmMTgzMmQxNTlkZTcyOTYiLCJ1c2VySWQiOiIzNzUwMTE5MjEifQ==</vt:lpwstr>
  </property>
</Properties>
</file>