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C4" w:rsidRDefault="000030C4">
      <w:pPr>
        <w:widowControl w:val="0"/>
        <w:snapToGrid w:val="0"/>
        <w:spacing w:line="460" w:lineRule="exact"/>
        <w:jc w:val="center"/>
        <w:rPr>
          <w:rFonts w:ascii="宋体" w:hAnsi="宋体"/>
          <w:b/>
          <w:sz w:val="44"/>
          <w:szCs w:val="44"/>
        </w:rPr>
      </w:pPr>
    </w:p>
    <w:p w:rsidR="009D19D2" w:rsidRDefault="006B2971">
      <w:pPr>
        <w:widowControl w:val="0"/>
        <w:snapToGrid w:val="0"/>
        <w:spacing w:line="460" w:lineRule="exact"/>
        <w:jc w:val="center"/>
        <w:rPr>
          <w:rFonts w:ascii="宋体" w:hAnsi="宋体"/>
          <w:b/>
          <w:sz w:val="44"/>
          <w:szCs w:val="44"/>
        </w:rPr>
      </w:pPr>
      <w:r>
        <w:rPr>
          <w:rFonts w:ascii="宋体" w:hAnsi="宋体" w:hint="eastAsia"/>
          <w:b/>
          <w:sz w:val="44"/>
          <w:szCs w:val="44"/>
        </w:rPr>
        <w:t>广东财经</w:t>
      </w:r>
      <w:r>
        <w:rPr>
          <w:rFonts w:ascii="宋体" w:hAnsi="宋体"/>
          <w:b/>
          <w:sz w:val="44"/>
          <w:szCs w:val="44"/>
        </w:rPr>
        <w:t>大学</w:t>
      </w:r>
      <w:r w:rsidR="009D19D2">
        <w:rPr>
          <w:rFonts w:ascii="宋体" w:hAnsi="宋体" w:hint="eastAsia"/>
          <w:b/>
          <w:sz w:val="44"/>
          <w:szCs w:val="44"/>
        </w:rPr>
        <w:t>门牌制作及安装服务</w:t>
      </w:r>
      <w:r w:rsidR="00474D4F">
        <w:rPr>
          <w:rFonts w:ascii="宋体" w:hAnsi="宋体" w:hint="eastAsia"/>
          <w:b/>
          <w:sz w:val="44"/>
          <w:szCs w:val="44"/>
        </w:rPr>
        <w:t>采购</w:t>
      </w:r>
    </w:p>
    <w:p w:rsidR="000030C4" w:rsidRDefault="006B2971">
      <w:pPr>
        <w:widowControl w:val="0"/>
        <w:snapToGrid w:val="0"/>
        <w:spacing w:line="460" w:lineRule="exact"/>
        <w:jc w:val="center"/>
        <w:rPr>
          <w:rFonts w:ascii="宋体" w:hAnsi="宋体"/>
          <w:b/>
          <w:sz w:val="44"/>
          <w:szCs w:val="44"/>
        </w:rPr>
      </w:pPr>
      <w:r>
        <w:rPr>
          <w:rFonts w:ascii="宋体" w:hAnsi="宋体" w:hint="eastAsia"/>
          <w:b/>
          <w:sz w:val="44"/>
          <w:szCs w:val="44"/>
        </w:rPr>
        <w:t>询价文件</w:t>
      </w:r>
    </w:p>
    <w:p w:rsidR="000030C4" w:rsidRDefault="000030C4">
      <w:pPr>
        <w:widowControl w:val="0"/>
        <w:snapToGrid w:val="0"/>
        <w:spacing w:line="360" w:lineRule="auto"/>
        <w:ind w:firstLineChars="200" w:firstLine="640"/>
        <w:rPr>
          <w:rFonts w:ascii="仿宋" w:eastAsia="仿宋" w:hAnsi="仿宋"/>
          <w:sz w:val="32"/>
          <w:szCs w:val="32"/>
          <w:shd w:val="clear" w:color="auto" w:fill="FFFFFF"/>
        </w:rPr>
      </w:pPr>
    </w:p>
    <w:p w:rsidR="000030C4" w:rsidRDefault="006B2971">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sidR="009D19D2" w:rsidRPr="009D19D2">
        <w:rPr>
          <w:rFonts w:ascii="宋体" w:hAnsi="宋体" w:cs="Tahoma" w:hint="eastAsia"/>
          <w:b/>
          <w:sz w:val="24"/>
        </w:rPr>
        <w:t>门牌制作及安装服务</w:t>
      </w:r>
      <w:r>
        <w:rPr>
          <w:rFonts w:ascii="宋体" w:hAnsi="宋体" w:cs="Tahoma" w:hint="eastAsia"/>
          <w:sz w:val="24"/>
        </w:rPr>
        <w:t>，欢迎符合资格条件的单位前来报价。具体询价内容如下：</w:t>
      </w:r>
    </w:p>
    <w:p w:rsidR="000030C4" w:rsidRPr="00333803" w:rsidRDefault="006B2971">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sidR="009D19D2" w:rsidRPr="00333803">
        <w:rPr>
          <w:rFonts w:hint="eastAsia"/>
          <w:sz w:val="24"/>
          <w:szCs w:val="24"/>
        </w:rPr>
        <w:t>门牌制作及安装服务</w:t>
      </w:r>
      <w:r w:rsidRPr="00333803">
        <w:rPr>
          <w:sz w:val="24"/>
          <w:szCs w:val="24"/>
        </w:rPr>
        <w:t>采购</w:t>
      </w:r>
    </w:p>
    <w:p w:rsidR="008F2B59" w:rsidRPr="00333803" w:rsidRDefault="006B2971" w:rsidP="00333803">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8F2B59">
        <w:rPr>
          <w:rFonts w:ascii="宋体" w:hAnsi="宋体" w:hint="eastAsia"/>
          <w:b/>
          <w:kern w:val="2"/>
          <w:sz w:val="24"/>
          <w:szCs w:val="24"/>
        </w:rPr>
        <w:t>采购预算：</w:t>
      </w:r>
      <w:r w:rsidR="008F2B59" w:rsidRPr="00FC7874">
        <w:rPr>
          <w:rFonts w:asciiTheme="minorEastAsia" w:eastAsiaTheme="minorEastAsia" w:hAnsiTheme="minorEastAsia" w:hint="eastAsia"/>
          <w:sz w:val="24"/>
          <w:szCs w:val="24"/>
        </w:rPr>
        <w:t>47,040.00元</w:t>
      </w:r>
    </w:p>
    <w:p w:rsidR="00333803" w:rsidRDefault="00333803" w:rsidP="00333803">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333803">
        <w:rPr>
          <w:rFonts w:ascii="宋体" w:hAnsi="宋体" w:hint="eastAsia"/>
          <w:b/>
          <w:kern w:val="2"/>
          <w:sz w:val="24"/>
          <w:szCs w:val="24"/>
        </w:rPr>
        <w:t>投标人/供应商资格条件</w:t>
      </w:r>
    </w:p>
    <w:p w:rsidR="00333803" w:rsidRPr="00FC7874" w:rsidRDefault="00333803" w:rsidP="00333803">
      <w:pPr>
        <w:pStyle w:val="ac"/>
        <w:widowControl w:val="0"/>
        <w:numPr>
          <w:ilvl w:val="1"/>
          <w:numId w:val="1"/>
        </w:numPr>
        <w:adjustRightInd w:val="0"/>
        <w:snapToGrid w:val="0"/>
        <w:spacing w:line="360" w:lineRule="auto"/>
        <w:ind w:firstLineChars="0"/>
        <w:rPr>
          <w:rFonts w:asciiTheme="minorEastAsia" w:eastAsiaTheme="minorEastAsia" w:hAnsiTheme="minorEastAsia"/>
          <w:sz w:val="24"/>
          <w:szCs w:val="24"/>
        </w:rPr>
      </w:pPr>
      <w:r w:rsidRPr="00FC7874">
        <w:rPr>
          <w:rFonts w:asciiTheme="minorEastAsia" w:eastAsiaTheme="minorEastAsia" w:hAnsiTheme="minorEastAsia" w:hint="eastAsia"/>
          <w:sz w:val="24"/>
          <w:szCs w:val="24"/>
        </w:rPr>
        <w:t>供应商须具有独立法人资格，持有相关部门核发的经营证照；</w:t>
      </w:r>
    </w:p>
    <w:p w:rsidR="00333803" w:rsidRPr="00FC7874" w:rsidRDefault="00333803" w:rsidP="00333803">
      <w:pPr>
        <w:pStyle w:val="ac"/>
        <w:widowControl w:val="0"/>
        <w:numPr>
          <w:ilvl w:val="1"/>
          <w:numId w:val="1"/>
        </w:numPr>
        <w:adjustRightInd w:val="0"/>
        <w:snapToGrid w:val="0"/>
        <w:spacing w:line="360" w:lineRule="auto"/>
        <w:ind w:firstLineChars="0"/>
        <w:rPr>
          <w:rFonts w:asciiTheme="minorEastAsia" w:eastAsiaTheme="minorEastAsia" w:hAnsiTheme="minorEastAsia"/>
          <w:sz w:val="24"/>
          <w:szCs w:val="24"/>
        </w:rPr>
      </w:pPr>
      <w:r w:rsidRPr="00FC7874">
        <w:rPr>
          <w:rFonts w:asciiTheme="minorEastAsia" w:eastAsiaTheme="minorEastAsia" w:hAnsiTheme="minorEastAsia" w:hint="eastAsia"/>
          <w:sz w:val="24"/>
          <w:szCs w:val="24"/>
        </w:rPr>
        <w:t>供应商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w:t>
      </w:r>
    </w:p>
    <w:p w:rsidR="00FC7874" w:rsidRPr="00FC7874" w:rsidRDefault="00FC7874" w:rsidP="00333803">
      <w:pPr>
        <w:pStyle w:val="ac"/>
        <w:widowControl w:val="0"/>
        <w:numPr>
          <w:ilvl w:val="1"/>
          <w:numId w:val="1"/>
        </w:numPr>
        <w:adjustRightInd w:val="0"/>
        <w:snapToGrid w:val="0"/>
        <w:spacing w:line="360" w:lineRule="auto"/>
        <w:ind w:firstLineChars="0"/>
        <w:rPr>
          <w:rFonts w:asciiTheme="minorEastAsia" w:eastAsiaTheme="minorEastAsia" w:hAnsiTheme="minorEastAsia"/>
          <w:sz w:val="24"/>
          <w:szCs w:val="24"/>
        </w:rPr>
      </w:pPr>
      <w:r w:rsidRPr="00FC7874">
        <w:rPr>
          <w:rFonts w:asciiTheme="minorEastAsia" w:eastAsiaTheme="minorEastAsia" w:hAnsiTheme="minorEastAsia" w:hint="eastAsia"/>
          <w:sz w:val="24"/>
          <w:szCs w:val="24"/>
        </w:rPr>
        <w:t>必须具有对公银行账户；</w:t>
      </w:r>
    </w:p>
    <w:p w:rsidR="00FC7874" w:rsidRPr="00FC7874" w:rsidRDefault="00FC7874" w:rsidP="00333803">
      <w:pPr>
        <w:pStyle w:val="ac"/>
        <w:widowControl w:val="0"/>
        <w:numPr>
          <w:ilvl w:val="1"/>
          <w:numId w:val="1"/>
        </w:numPr>
        <w:adjustRightInd w:val="0"/>
        <w:snapToGrid w:val="0"/>
        <w:spacing w:line="360" w:lineRule="auto"/>
        <w:ind w:firstLineChars="0"/>
        <w:rPr>
          <w:rFonts w:asciiTheme="minorEastAsia" w:eastAsiaTheme="minorEastAsia" w:hAnsiTheme="minorEastAsia"/>
          <w:sz w:val="24"/>
          <w:szCs w:val="24"/>
        </w:rPr>
      </w:pPr>
      <w:r w:rsidRPr="00FC7874">
        <w:rPr>
          <w:rFonts w:asciiTheme="minorEastAsia" w:eastAsiaTheme="minorEastAsia" w:hAnsiTheme="minorEastAsia" w:hint="eastAsia"/>
          <w:sz w:val="24"/>
          <w:szCs w:val="24"/>
        </w:rPr>
        <w:t>本项目不接受联合体投标。</w:t>
      </w:r>
    </w:p>
    <w:p w:rsidR="000030C4" w:rsidRPr="008F2B59" w:rsidRDefault="006B2971" w:rsidP="008F2B59">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8F2B59">
        <w:rPr>
          <w:rFonts w:ascii="宋体" w:hAnsi="宋体" w:hint="eastAsia"/>
          <w:b/>
          <w:kern w:val="2"/>
          <w:sz w:val="24"/>
          <w:szCs w:val="24"/>
        </w:rPr>
        <w:t>需求清单及要求</w:t>
      </w:r>
    </w:p>
    <w:p w:rsidR="00333803" w:rsidRPr="00FC7874" w:rsidRDefault="006B2971" w:rsidP="00333803">
      <w:pPr>
        <w:pStyle w:val="ac"/>
        <w:widowControl w:val="0"/>
        <w:numPr>
          <w:ilvl w:val="1"/>
          <w:numId w:val="1"/>
        </w:numPr>
        <w:adjustRightInd w:val="0"/>
        <w:snapToGrid w:val="0"/>
        <w:spacing w:line="360" w:lineRule="auto"/>
        <w:ind w:firstLineChars="0"/>
        <w:rPr>
          <w:rFonts w:asciiTheme="minorEastAsia" w:eastAsiaTheme="minorEastAsia" w:hAnsiTheme="minorEastAsia"/>
          <w:kern w:val="2"/>
          <w:sz w:val="24"/>
          <w:szCs w:val="24"/>
        </w:rPr>
      </w:pPr>
      <w:r w:rsidRPr="00333803">
        <w:rPr>
          <w:rFonts w:ascii="宋体" w:hAnsi="宋体" w:hint="eastAsia"/>
          <w:b/>
          <w:kern w:val="2"/>
          <w:sz w:val="24"/>
          <w:szCs w:val="24"/>
        </w:rPr>
        <w:t>采购</w:t>
      </w:r>
      <w:r w:rsidR="00C55F3D" w:rsidRPr="00333803">
        <w:rPr>
          <w:rFonts w:ascii="宋体" w:hAnsi="宋体" w:hint="eastAsia"/>
          <w:b/>
          <w:kern w:val="2"/>
          <w:sz w:val="24"/>
          <w:szCs w:val="24"/>
        </w:rPr>
        <w:t>模板</w:t>
      </w:r>
      <w:r w:rsidR="009D19D2" w:rsidRPr="00333803">
        <w:rPr>
          <w:rFonts w:ascii="宋体" w:hAnsi="宋体" w:hint="eastAsia"/>
          <w:kern w:val="2"/>
          <w:sz w:val="24"/>
          <w:szCs w:val="24"/>
        </w:rPr>
        <w:t>：</w:t>
      </w:r>
      <w:r w:rsidR="00B96DB1" w:rsidRPr="00FC7874">
        <w:rPr>
          <w:rFonts w:asciiTheme="minorEastAsia" w:eastAsiaTheme="minorEastAsia" w:hAnsiTheme="minorEastAsia" w:hint="eastAsia"/>
          <w:sz w:val="24"/>
          <w:szCs w:val="24"/>
        </w:rPr>
        <w:t>数量约300块，因涉及到人名、办公室信息，项目采购</w:t>
      </w:r>
      <w:r w:rsidR="006B6670" w:rsidRPr="00FC7874">
        <w:rPr>
          <w:rFonts w:asciiTheme="minorEastAsia" w:eastAsiaTheme="minorEastAsia" w:hAnsiTheme="minorEastAsia" w:hint="eastAsia"/>
          <w:sz w:val="24"/>
          <w:szCs w:val="24"/>
        </w:rPr>
        <w:t>成交</w:t>
      </w:r>
      <w:r w:rsidR="00B96DB1" w:rsidRPr="00FC7874">
        <w:rPr>
          <w:rFonts w:asciiTheme="minorEastAsia" w:eastAsiaTheme="minorEastAsia" w:hAnsiTheme="minorEastAsia" w:hint="eastAsia"/>
          <w:sz w:val="24"/>
          <w:szCs w:val="24"/>
        </w:rPr>
        <w:t>后采购方提供具体采购清单。</w:t>
      </w:r>
      <w:r w:rsidR="00333803" w:rsidRPr="00FC7874">
        <w:rPr>
          <w:rFonts w:asciiTheme="minorEastAsia" w:eastAsiaTheme="minorEastAsia" w:hAnsiTheme="minorEastAsia" w:hint="eastAsia"/>
          <w:sz w:val="24"/>
          <w:szCs w:val="24"/>
        </w:rPr>
        <w:t>（以下为参考模板）</w:t>
      </w:r>
    </w:p>
    <w:p w:rsidR="00333803" w:rsidRPr="00333803" w:rsidRDefault="002D59E4" w:rsidP="00F8478A">
      <w:pPr>
        <w:widowControl w:val="0"/>
        <w:adjustRightInd w:val="0"/>
        <w:snapToGrid w:val="0"/>
        <w:spacing w:line="360" w:lineRule="auto"/>
        <w:jc w:val="center"/>
        <w:rPr>
          <w:rFonts w:ascii="宋体" w:hAnsi="宋体"/>
          <w:kern w:val="2"/>
          <w:sz w:val="24"/>
          <w:szCs w:val="24"/>
        </w:rPr>
      </w:pPr>
      <w:r>
        <w:rPr>
          <w:rFonts w:ascii="宋体" w:hAnsi="宋体"/>
          <w:noProof/>
          <w:kern w:val="2"/>
          <w:sz w:val="24"/>
          <w:szCs w:val="24"/>
        </w:rPr>
        <w:drawing>
          <wp:inline distT="0" distB="0" distL="0" distR="0">
            <wp:extent cx="4958466" cy="276324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958885" cy="2763474"/>
                    </a:xfrm>
                    <a:prstGeom prst="rect">
                      <a:avLst/>
                    </a:prstGeom>
                    <a:noFill/>
                    <a:ln w="9525">
                      <a:noFill/>
                      <a:miter lim="800000"/>
                      <a:headEnd/>
                      <a:tailEnd/>
                    </a:ln>
                  </pic:spPr>
                </pic:pic>
              </a:graphicData>
            </a:graphic>
          </wp:inline>
        </w:drawing>
      </w:r>
    </w:p>
    <w:p w:rsidR="000030C4" w:rsidRPr="00C55F3D" w:rsidRDefault="00C55F3D" w:rsidP="00C55F3D">
      <w:pPr>
        <w:pStyle w:val="ac"/>
        <w:widowControl w:val="0"/>
        <w:adjustRightInd w:val="0"/>
        <w:snapToGrid w:val="0"/>
        <w:spacing w:line="360" w:lineRule="auto"/>
        <w:ind w:left="1202" w:firstLineChars="0" w:firstLine="0"/>
        <w:rPr>
          <w:rFonts w:ascii="宋体" w:hAnsi="宋体"/>
          <w:b/>
          <w:kern w:val="2"/>
          <w:sz w:val="24"/>
          <w:szCs w:val="24"/>
        </w:rPr>
      </w:pPr>
      <w:r w:rsidRPr="00C55F3D">
        <w:rPr>
          <w:rFonts w:ascii="宋体" w:hAnsi="宋体"/>
          <w:b/>
          <w:kern w:val="2"/>
          <w:sz w:val="24"/>
          <w:szCs w:val="24"/>
        </w:rPr>
        <w:lastRenderedPageBreak/>
        <w:t xml:space="preserve"> </w:t>
      </w:r>
    </w:p>
    <w:p w:rsidR="000030C4" w:rsidRDefault="006B2971">
      <w:pPr>
        <w:widowControl w:val="0"/>
        <w:adjustRightInd w:val="0"/>
        <w:snapToGrid w:val="0"/>
        <w:spacing w:line="360" w:lineRule="auto"/>
        <w:ind w:left="482"/>
        <w:rPr>
          <w:rFonts w:ascii="宋体" w:hAnsi="宋体"/>
          <w:b/>
          <w:i/>
          <w:kern w:val="2"/>
          <w:sz w:val="24"/>
          <w:szCs w:val="24"/>
        </w:rPr>
      </w:pPr>
      <w:r>
        <w:rPr>
          <w:rFonts w:ascii="宋体" w:hAnsi="宋体" w:hint="eastAsia"/>
          <w:b/>
          <w:kern w:val="2"/>
          <w:sz w:val="24"/>
          <w:szCs w:val="24"/>
        </w:rPr>
        <w:t>2、其他技术（或服务）要求</w:t>
      </w:r>
    </w:p>
    <w:p w:rsidR="008F2B59" w:rsidRDefault="002D2BAD" w:rsidP="00114371">
      <w:pPr>
        <w:widowControl w:val="0"/>
        <w:adjustRightInd w:val="0"/>
        <w:snapToGrid w:val="0"/>
        <w:spacing w:line="360" w:lineRule="auto"/>
        <w:ind w:left="482" w:firstLine="480"/>
        <w:rPr>
          <w:rFonts w:ascii="宋体" w:hAnsi="宋体"/>
          <w:b/>
          <w:kern w:val="2"/>
          <w:sz w:val="24"/>
          <w:szCs w:val="24"/>
        </w:rPr>
      </w:pPr>
      <w:r w:rsidRPr="002D2BAD">
        <w:rPr>
          <w:rFonts w:ascii="宋体" w:hAnsi="宋体" w:hint="eastAsia"/>
          <w:b/>
          <w:kern w:val="2"/>
          <w:sz w:val="24"/>
          <w:szCs w:val="24"/>
        </w:rPr>
        <w:t>①供应商报价前可以来校现场勘查门牌</w:t>
      </w:r>
      <w:r w:rsidR="008F2B59">
        <w:rPr>
          <w:rFonts w:ascii="宋体" w:hAnsi="宋体" w:hint="eastAsia"/>
          <w:b/>
          <w:kern w:val="2"/>
          <w:sz w:val="24"/>
          <w:szCs w:val="24"/>
        </w:rPr>
        <w:t>，</w:t>
      </w:r>
      <w:r w:rsidR="008F2B59" w:rsidRPr="002D2BAD">
        <w:rPr>
          <w:rFonts w:ascii="宋体" w:hAnsi="宋体" w:hint="eastAsia"/>
          <w:b/>
          <w:kern w:val="2"/>
          <w:sz w:val="24"/>
          <w:szCs w:val="24"/>
        </w:rPr>
        <w:t>需参考学校已有门牌样式进行制作，与学校门牌保持统一性；</w:t>
      </w:r>
    </w:p>
    <w:p w:rsidR="008F2B59" w:rsidRDefault="002D2BAD" w:rsidP="00114371">
      <w:pPr>
        <w:spacing w:line="360" w:lineRule="auto"/>
        <w:ind w:leftChars="228" w:left="479" w:firstLineChars="191" w:firstLine="460"/>
        <w:rPr>
          <w:rFonts w:ascii="仿宋" w:eastAsia="仿宋" w:hAnsi="仿宋" w:cs="仿宋"/>
          <w:sz w:val="28"/>
          <w:szCs w:val="28"/>
        </w:rPr>
      </w:pPr>
      <w:r w:rsidRPr="002D2BAD">
        <w:rPr>
          <w:rFonts w:ascii="宋体" w:hAnsi="宋体" w:hint="eastAsia"/>
          <w:b/>
          <w:kern w:val="2"/>
          <w:sz w:val="24"/>
          <w:szCs w:val="24"/>
        </w:rPr>
        <w:t>②</w:t>
      </w:r>
      <w:r w:rsidR="003B4A9F" w:rsidRPr="002D2BAD">
        <w:rPr>
          <w:rFonts w:ascii="宋体" w:hAnsi="宋体" w:hint="eastAsia"/>
          <w:b/>
          <w:kern w:val="2"/>
          <w:sz w:val="24"/>
          <w:szCs w:val="24"/>
        </w:rPr>
        <w:t>门牌材质为铝合金，</w:t>
      </w:r>
      <w:r w:rsidR="008F2B59" w:rsidRPr="008F2B59">
        <w:rPr>
          <w:rFonts w:ascii="宋体" w:hAnsi="宋体" w:hint="eastAsia"/>
          <w:b/>
          <w:kern w:val="2"/>
          <w:sz w:val="24"/>
          <w:szCs w:val="24"/>
        </w:rPr>
        <w:t>采用国内外知名品牌、1060H24系列铝板，厚度</w:t>
      </w:r>
      <w:r w:rsidR="002D59E4">
        <w:rPr>
          <w:rFonts w:ascii="宋体" w:hAnsi="宋体" w:hint="eastAsia"/>
          <w:b/>
          <w:kern w:val="2"/>
          <w:sz w:val="24"/>
          <w:szCs w:val="24"/>
        </w:rPr>
        <w:t>约1.8</w:t>
      </w:r>
      <w:r w:rsidR="008F2B59" w:rsidRPr="008F2B59">
        <w:rPr>
          <w:rFonts w:ascii="宋体" w:hAnsi="宋体" w:hint="eastAsia"/>
          <w:b/>
          <w:kern w:val="2"/>
          <w:sz w:val="24"/>
          <w:szCs w:val="24"/>
        </w:rPr>
        <w:t>毫米；外框打磨成型，打磨光滑；表面光面环保型优质油漆烤漆处理,要求漆面平滑,均匀，涂层厚度≥35微米；中间内容部分四边折边20MM，在漆面防紫外线UV喷绘内容，表面清漆面。</w:t>
      </w:r>
      <w:r w:rsidR="00114371" w:rsidRPr="00114371">
        <w:rPr>
          <w:rFonts w:ascii="宋体" w:hAnsi="宋体" w:hint="eastAsia"/>
          <w:b/>
          <w:kern w:val="2"/>
          <w:sz w:val="24"/>
          <w:szCs w:val="24"/>
        </w:rPr>
        <w:t>三角形</w:t>
      </w:r>
      <w:r w:rsidR="00114371">
        <w:rPr>
          <w:rFonts w:ascii="宋体" w:hAnsi="宋体" w:hint="eastAsia"/>
          <w:b/>
          <w:kern w:val="2"/>
          <w:sz w:val="24"/>
          <w:szCs w:val="24"/>
        </w:rPr>
        <w:t>为</w:t>
      </w:r>
      <w:r w:rsidR="00114371" w:rsidRPr="00114371">
        <w:rPr>
          <w:rFonts w:ascii="宋体" w:hAnsi="宋体" w:hint="eastAsia"/>
          <w:b/>
          <w:kern w:val="2"/>
          <w:sz w:val="24"/>
          <w:szCs w:val="24"/>
        </w:rPr>
        <w:t>有机板，1mm厚，中间红色等边三角形的边长2cm</w:t>
      </w:r>
      <w:r w:rsidR="00114371">
        <w:rPr>
          <w:rFonts w:ascii="宋体" w:hAnsi="宋体" w:hint="eastAsia"/>
          <w:b/>
          <w:kern w:val="2"/>
          <w:sz w:val="24"/>
          <w:szCs w:val="24"/>
        </w:rPr>
        <w:t>；门牌质量</w:t>
      </w:r>
      <w:r w:rsidR="00114371" w:rsidRPr="008F2B59">
        <w:rPr>
          <w:rFonts w:ascii="宋体" w:hAnsi="宋体" w:hint="eastAsia"/>
          <w:b/>
          <w:kern w:val="2"/>
          <w:sz w:val="24"/>
          <w:szCs w:val="24"/>
        </w:rPr>
        <w:t>要求保持</w:t>
      </w:r>
      <w:r w:rsidR="00114371">
        <w:rPr>
          <w:rFonts w:ascii="宋体" w:hAnsi="宋体" w:hint="eastAsia"/>
          <w:b/>
          <w:kern w:val="2"/>
          <w:sz w:val="24"/>
          <w:szCs w:val="24"/>
        </w:rPr>
        <w:t>5</w:t>
      </w:r>
      <w:r w:rsidR="00114371" w:rsidRPr="008F2B59">
        <w:rPr>
          <w:rFonts w:ascii="宋体" w:hAnsi="宋体" w:hint="eastAsia"/>
          <w:b/>
          <w:kern w:val="2"/>
          <w:sz w:val="24"/>
          <w:szCs w:val="24"/>
        </w:rPr>
        <w:t>年如新</w:t>
      </w:r>
      <w:r w:rsidR="00114371">
        <w:rPr>
          <w:rFonts w:ascii="宋体" w:hAnsi="宋体" w:hint="eastAsia"/>
          <w:b/>
          <w:kern w:val="2"/>
          <w:sz w:val="24"/>
          <w:szCs w:val="24"/>
        </w:rPr>
        <w:t>。</w:t>
      </w:r>
    </w:p>
    <w:p w:rsidR="008F2B59" w:rsidRDefault="002D2BAD" w:rsidP="00114371">
      <w:pPr>
        <w:widowControl w:val="0"/>
        <w:adjustRightInd w:val="0"/>
        <w:snapToGrid w:val="0"/>
        <w:spacing w:line="360" w:lineRule="auto"/>
        <w:ind w:leftChars="228" w:left="479" w:firstLineChars="189" w:firstLine="455"/>
        <w:rPr>
          <w:rFonts w:ascii="宋体" w:hAnsi="宋体"/>
          <w:b/>
          <w:kern w:val="2"/>
          <w:sz w:val="24"/>
          <w:szCs w:val="24"/>
        </w:rPr>
      </w:pPr>
      <w:r w:rsidRPr="002D2BAD">
        <w:rPr>
          <w:rFonts w:ascii="宋体" w:hAnsi="宋体" w:hint="eastAsia"/>
          <w:b/>
          <w:kern w:val="2"/>
          <w:sz w:val="24"/>
          <w:szCs w:val="24"/>
        </w:rPr>
        <w:t>③</w:t>
      </w:r>
      <w:r w:rsidR="006B6670">
        <w:rPr>
          <w:rFonts w:ascii="宋体" w:hAnsi="宋体" w:hint="eastAsia"/>
          <w:b/>
          <w:kern w:val="2"/>
          <w:sz w:val="24"/>
          <w:szCs w:val="24"/>
        </w:rPr>
        <w:t>成交供应商须给采购方提供样板进行确认；且提供所有门牌的设计版须</w:t>
      </w:r>
      <w:r w:rsidR="003B4A9F" w:rsidRPr="002D2BAD">
        <w:rPr>
          <w:rFonts w:ascii="宋体" w:hAnsi="宋体" w:hint="eastAsia"/>
          <w:b/>
          <w:kern w:val="2"/>
          <w:sz w:val="24"/>
          <w:szCs w:val="24"/>
        </w:rPr>
        <w:t>采购方确认无误后进行制作，</w:t>
      </w:r>
      <w:r w:rsidRPr="002D2BAD">
        <w:rPr>
          <w:rFonts w:ascii="宋体" w:hAnsi="宋体" w:hint="eastAsia"/>
          <w:b/>
          <w:kern w:val="2"/>
          <w:sz w:val="24"/>
          <w:szCs w:val="24"/>
        </w:rPr>
        <w:t>并</w:t>
      </w:r>
      <w:r w:rsidR="003B4A9F" w:rsidRPr="002D2BAD">
        <w:rPr>
          <w:rFonts w:ascii="宋体" w:hAnsi="宋体" w:hint="eastAsia"/>
          <w:b/>
          <w:kern w:val="2"/>
          <w:sz w:val="24"/>
          <w:szCs w:val="24"/>
        </w:rPr>
        <w:t>按使用部门指定地点安装</w:t>
      </w:r>
      <w:r w:rsidR="00B96DB1">
        <w:rPr>
          <w:rFonts w:ascii="宋体" w:hAnsi="宋体" w:hint="eastAsia"/>
          <w:b/>
          <w:kern w:val="2"/>
          <w:sz w:val="24"/>
          <w:szCs w:val="24"/>
        </w:rPr>
        <w:t>；</w:t>
      </w:r>
      <w:r w:rsidR="00114371">
        <w:rPr>
          <w:rFonts w:ascii="宋体" w:hAnsi="宋体" w:hint="eastAsia"/>
          <w:b/>
          <w:kern w:val="2"/>
          <w:sz w:val="24"/>
          <w:szCs w:val="24"/>
        </w:rPr>
        <w:t xml:space="preserve"> </w:t>
      </w:r>
    </w:p>
    <w:p w:rsidR="000030C4" w:rsidRPr="002D2BAD" w:rsidRDefault="00B96DB1" w:rsidP="00114371">
      <w:pPr>
        <w:widowControl w:val="0"/>
        <w:adjustRightInd w:val="0"/>
        <w:snapToGrid w:val="0"/>
        <w:spacing w:line="360" w:lineRule="auto"/>
        <w:ind w:left="482" w:firstLine="480"/>
        <w:rPr>
          <w:rFonts w:ascii="宋体" w:hAnsi="宋体"/>
          <w:b/>
          <w:kern w:val="2"/>
          <w:sz w:val="24"/>
          <w:szCs w:val="24"/>
        </w:rPr>
      </w:pPr>
      <w:r>
        <w:rPr>
          <w:rFonts w:ascii="宋体" w:hAnsi="宋体" w:hint="eastAsia"/>
          <w:b/>
          <w:kern w:val="2"/>
          <w:sz w:val="24"/>
          <w:szCs w:val="24"/>
        </w:rPr>
        <w:t>④</w:t>
      </w:r>
      <w:r w:rsidRPr="00B96DB1">
        <w:rPr>
          <w:rFonts w:ascii="宋体" w:hAnsi="宋体" w:hint="eastAsia"/>
          <w:b/>
          <w:kern w:val="2"/>
          <w:sz w:val="24"/>
          <w:szCs w:val="24"/>
        </w:rPr>
        <w:t>因涉及到人名、办公室信息</w:t>
      </w:r>
      <w:r>
        <w:rPr>
          <w:rFonts w:ascii="宋体" w:hAnsi="宋体" w:hint="eastAsia"/>
          <w:b/>
          <w:kern w:val="2"/>
          <w:sz w:val="24"/>
          <w:szCs w:val="24"/>
        </w:rPr>
        <w:t>，成交供应商需保密。</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送货要求</w:t>
      </w:r>
    </w:p>
    <w:p w:rsidR="000030C4" w:rsidRDefault="006B2971">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交货地点：广东财经大学。</w:t>
      </w:r>
    </w:p>
    <w:p w:rsidR="000030C4" w:rsidRDefault="006B2971">
      <w:pPr>
        <w:numPr>
          <w:ilvl w:val="0"/>
          <w:numId w:val="2"/>
        </w:numPr>
        <w:adjustRightInd w:val="0"/>
        <w:snapToGrid w:val="0"/>
        <w:spacing w:line="360" w:lineRule="auto"/>
        <w:rPr>
          <w:rFonts w:ascii="宋体" w:hAnsi="宋体" w:cs="Tahoma"/>
          <w:sz w:val="24"/>
        </w:rPr>
      </w:pPr>
      <w:r>
        <w:rPr>
          <w:rFonts w:ascii="宋体" w:hAnsi="宋体" w:cs="Tahoma" w:hint="eastAsia"/>
          <w:sz w:val="24"/>
        </w:rPr>
        <w:t>交货期：合同生效之内起</w:t>
      </w:r>
      <w:r>
        <w:rPr>
          <w:rFonts w:ascii="宋体" w:hAnsi="宋体" w:cs="Tahoma" w:hint="eastAsia"/>
          <w:sz w:val="24"/>
          <w:u w:val="single"/>
        </w:rPr>
        <w:t xml:space="preserve"> </w:t>
      </w:r>
      <w:r w:rsidR="009D19D2">
        <w:rPr>
          <w:rFonts w:ascii="宋体" w:hAnsi="宋体" w:cs="Tahoma" w:hint="eastAsia"/>
          <w:sz w:val="24"/>
          <w:u w:val="single"/>
        </w:rPr>
        <w:t>15</w:t>
      </w:r>
      <w:r>
        <w:rPr>
          <w:rFonts w:ascii="宋体" w:hAnsi="宋体" w:cs="Tahoma" w:hint="eastAsia"/>
          <w:sz w:val="24"/>
          <w:u w:val="single"/>
        </w:rPr>
        <w:t xml:space="preserve"> </w:t>
      </w:r>
      <w:r>
        <w:rPr>
          <w:rFonts w:ascii="宋体" w:hAnsi="宋体" w:cs="Tahoma" w:hint="eastAsia"/>
          <w:sz w:val="24"/>
        </w:rPr>
        <w:t>个日历天内</w:t>
      </w:r>
    </w:p>
    <w:p w:rsidR="000030C4" w:rsidRDefault="006B2971">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送货要求：送到各使用部门指定的地点，并负责安装好。</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支付方式</w:t>
      </w:r>
    </w:p>
    <w:p w:rsidR="000030C4" w:rsidRDefault="006B2971" w:rsidP="003E1407">
      <w:pPr>
        <w:adjustRightInd w:val="0"/>
        <w:snapToGrid w:val="0"/>
        <w:spacing w:line="360" w:lineRule="auto"/>
        <w:ind w:leftChars="228" w:left="479"/>
        <w:rPr>
          <w:rFonts w:ascii="宋体" w:hAnsi="宋体" w:cs="Tahoma"/>
          <w:sz w:val="24"/>
        </w:rPr>
      </w:pPr>
      <w:r>
        <w:rPr>
          <w:rFonts w:ascii="宋体" w:hAnsi="宋体" w:cs="Tahoma" w:hint="eastAsia"/>
          <w:sz w:val="24"/>
        </w:rPr>
        <w:t>乙方完成合同约定的采购和服务内容，且甲方收齐乙方送货单、验收单、发票后</w:t>
      </w:r>
      <w:r w:rsidR="00124932">
        <w:rPr>
          <w:rFonts w:ascii="宋体" w:hAnsi="宋体" w:cs="Tahoma"/>
          <w:sz w:val="24"/>
        </w:rPr>
        <w:t>30</w:t>
      </w:r>
      <w:r>
        <w:rPr>
          <w:rFonts w:ascii="宋体" w:hAnsi="宋体" w:cs="Tahoma" w:hint="eastAsia"/>
          <w:sz w:val="24"/>
        </w:rPr>
        <w:t>个工作日内向乙方支付100%</w:t>
      </w:r>
      <w:r w:rsidR="00B96DB1">
        <w:rPr>
          <w:rFonts w:ascii="宋体" w:hAnsi="宋体" w:cs="Tahoma" w:hint="eastAsia"/>
          <w:sz w:val="24"/>
        </w:rPr>
        <w:t>合同款项，如遇寒暑假期，顺延支付。</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rsidR="000030C4" w:rsidRDefault="006B2971">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rsidR="000030C4" w:rsidRDefault="006B2971">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按要求提交加盖报价供应商公章的《报价明细表》、《报价一览表》。</w:t>
      </w:r>
    </w:p>
    <w:p w:rsidR="000030C4" w:rsidRDefault="006B2971">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提交企业法人《营业执照》副本或事业单位法人证书或法人登记证书复印件，并加盖报价供应商公章。</w:t>
      </w:r>
    </w:p>
    <w:p w:rsidR="000030C4" w:rsidRDefault="006B2971">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rsidR="000030C4" w:rsidRDefault="006B2971">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项目报价要求：</w:t>
      </w:r>
    </w:p>
    <w:p w:rsidR="000030C4" w:rsidRDefault="006B2971">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 xml:space="preserve">各供应商报价应为一次性报价，否则为无效报价。 </w:t>
      </w:r>
    </w:p>
    <w:p w:rsidR="000030C4" w:rsidRDefault="006B2971">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报价供应商只能提供一份报价方案，否则为无效报价。</w:t>
      </w:r>
    </w:p>
    <w:p w:rsidR="000030C4" w:rsidRDefault="006B2971">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报价文件不符合要求者视为无效报价。</w:t>
      </w:r>
    </w:p>
    <w:p w:rsidR="000030C4" w:rsidRDefault="006B2971">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lastRenderedPageBreak/>
        <w:t>供应商报价超过预算金额的视为无效报价。</w:t>
      </w:r>
    </w:p>
    <w:p w:rsidR="000030C4" w:rsidRDefault="006B2971">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本次询价须满足3家或以上供应商提交报价；若不足三家，本次询价失败。</w:t>
      </w:r>
    </w:p>
    <w:p w:rsidR="000030C4" w:rsidRDefault="006B2971">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无论询价结果如何，供应商应承担准备文件和递交文件所发生的任何成本和费用。</w:t>
      </w:r>
    </w:p>
    <w:p w:rsidR="000030C4" w:rsidRDefault="006B2971">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供应商所递交的报价文件须密封完好。采购人拒收没有密封完好的报价文件。</w:t>
      </w:r>
    </w:p>
    <w:p w:rsidR="000030C4" w:rsidRDefault="006B2971">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递交了报价文件但不参加唱价的供应商，视为默认唱价结果。</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rsidR="000030C4" w:rsidRDefault="006B2971">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cs="Tahoma" w:hint="eastAsia"/>
          <w:sz w:val="24"/>
        </w:rPr>
        <w:t>在通过资格性与符合性审查、满足技术（或服务）需求的基础上，按照</w:t>
      </w:r>
      <w:r>
        <w:rPr>
          <w:rFonts w:ascii="宋体" w:hAnsi="宋体" w:cs="Tahoma" w:hint="eastAsia"/>
          <w:b/>
          <w:sz w:val="24"/>
          <w:u w:val="single"/>
        </w:rPr>
        <w:t>报价最低原则</w:t>
      </w:r>
      <w:r>
        <w:rPr>
          <w:rFonts w:ascii="宋体" w:hAnsi="宋体" w:cs="Tahoma" w:hint="eastAsia"/>
          <w:sz w:val="24"/>
        </w:rPr>
        <w:t>确定成交供应商。有效报价最低的的供应商为第一成交供应商，有效报价第二低的供应商为第二成交供应商，有效报价第三低的供应商为第三成交供应商。</w:t>
      </w:r>
    </w:p>
    <w:p w:rsidR="000030C4" w:rsidRDefault="006B2971">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hint="eastAsia"/>
          <w:sz w:val="24"/>
          <w:szCs w:val="24"/>
        </w:rPr>
        <w:t>当出现相同报价时，</w:t>
      </w:r>
      <w:r>
        <w:rPr>
          <w:rFonts w:ascii="宋体" w:hAnsi="宋体" w:hint="eastAsia"/>
          <w:bCs/>
          <w:sz w:val="24"/>
          <w:szCs w:val="24"/>
        </w:rPr>
        <w:t>由</w:t>
      </w:r>
      <w:r w:rsidR="00F326BB">
        <w:rPr>
          <w:rFonts w:ascii="宋体" w:hAnsi="宋体" w:hint="eastAsia"/>
          <w:bCs/>
          <w:sz w:val="24"/>
          <w:szCs w:val="24"/>
        </w:rPr>
        <w:t>采购</w:t>
      </w:r>
      <w:r w:rsidR="003E1407">
        <w:rPr>
          <w:rFonts w:ascii="宋体" w:hAnsi="宋体" w:hint="eastAsia"/>
          <w:bCs/>
          <w:sz w:val="24"/>
          <w:szCs w:val="24"/>
        </w:rPr>
        <w:t>小组</w:t>
      </w:r>
      <w:r>
        <w:rPr>
          <w:rFonts w:ascii="宋体" w:hAnsi="宋体" w:hint="eastAsia"/>
          <w:bCs/>
          <w:sz w:val="24"/>
          <w:szCs w:val="24"/>
        </w:rPr>
        <w:t>从号码箱中随机抽取一个乒乓球，以乒乓球上标注的号码数作为相同报价的供应商的排名顺序（从小到大）。</w:t>
      </w:r>
    </w:p>
    <w:p w:rsidR="000030C4" w:rsidRDefault="006B2971">
      <w:pPr>
        <w:widowControl w:val="0"/>
        <w:numPr>
          <w:ilvl w:val="0"/>
          <w:numId w:val="5"/>
        </w:numPr>
        <w:adjustRightInd w:val="0"/>
        <w:snapToGrid w:val="0"/>
        <w:spacing w:line="360" w:lineRule="auto"/>
        <w:ind w:left="0" w:firstLineChars="200" w:firstLine="480"/>
        <w:rPr>
          <w:rFonts w:ascii="宋体" w:hAnsi="宋体" w:cs="Tahoma"/>
          <w:color w:val="auto"/>
          <w:sz w:val="24"/>
        </w:rPr>
      </w:pPr>
      <w:r>
        <w:rPr>
          <w:rFonts w:ascii="宋体" w:hAnsi="宋体" w:cs="Tahoma" w:hint="eastAsia"/>
          <w:color w:val="auto"/>
          <w:sz w:val="24"/>
        </w:rPr>
        <w:t>若</w:t>
      </w:r>
      <w:r>
        <w:rPr>
          <w:rFonts w:ascii="宋体" w:hAnsi="宋体" w:hint="eastAsia"/>
          <w:sz w:val="24"/>
          <w:szCs w:val="24"/>
        </w:rPr>
        <w:t>成交</w:t>
      </w:r>
      <w:r>
        <w:rPr>
          <w:rFonts w:ascii="宋体" w:hAnsi="宋体" w:cs="Tahoma" w:hint="eastAsia"/>
          <w:color w:val="auto"/>
          <w:sz w:val="24"/>
        </w:rPr>
        <w:t>供应商放弃成交资格或不按照学校采购制度的规定签订合同或被采购人单方面解除合同的，采购人有权依照排名先后顺序依次选择其他供应商作为成交供应商。</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如果本次供应商报价均超过本项目预算金额，本次询价采购失败。</w:t>
      </w:r>
    </w:p>
    <w:p w:rsidR="003E1407" w:rsidRPr="003E1407" w:rsidRDefault="003E1407" w:rsidP="003E1407">
      <w:pPr>
        <w:widowControl w:val="0"/>
        <w:numPr>
          <w:ilvl w:val="0"/>
          <w:numId w:val="1"/>
        </w:numPr>
        <w:adjustRightInd w:val="0"/>
        <w:snapToGrid w:val="0"/>
        <w:spacing w:line="360" w:lineRule="auto"/>
        <w:ind w:left="0" w:firstLineChars="200" w:firstLine="482"/>
        <w:rPr>
          <w:rFonts w:ascii="宋体" w:hAnsi="宋体"/>
          <w:kern w:val="2"/>
          <w:sz w:val="24"/>
          <w:szCs w:val="24"/>
        </w:rPr>
      </w:pPr>
      <w:r w:rsidRPr="003E1407">
        <w:rPr>
          <w:rFonts w:ascii="宋体" w:hAnsi="宋体" w:hint="eastAsia"/>
          <w:b/>
          <w:kern w:val="2"/>
          <w:sz w:val="24"/>
          <w:szCs w:val="24"/>
        </w:rPr>
        <w:t>报价文件送达时间：</w:t>
      </w:r>
      <w:r w:rsidRPr="003E1407">
        <w:rPr>
          <w:rFonts w:ascii="宋体" w:hAnsi="宋体" w:hint="eastAsia"/>
          <w:kern w:val="2"/>
          <w:sz w:val="24"/>
          <w:szCs w:val="24"/>
        </w:rPr>
        <w:t>202</w:t>
      </w:r>
      <w:r w:rsidR="002D59E4">
        <w:rPr>
          <w:rFonts w:ascii="宋体" w:hAnsi="宋体" w:hint="eastAsia"/>
          <w:kern w:val="2"/>
          <w:sz w:val="24"/>
          <w:szCs w:val="24"/>
        </w:rPr>
        <w:t>2</w:t>
      </w:r>
      <w:r w:rsidRPr="003E1407">
        <w:rPr>
          <w:rFonts w:ascii="宋体" w:hAnsi="宋体" w:hint="eastAsia"/>
          <w:kern w:val="2"/>
          <w:sz w:val="24"/>
          <w:szCs w:val="24"/>
        </w:rPr>
        <w:t>年1月</w:t>
      </w:r>
      <w:r w:rsidR="002D59E4">
        <w:rPr>
          <w:rFonts w:ascii="宋体" w:hAnsi="宋体" w:hint="eastAsia"/>
          <w:kern w:val="2"/>
          <w:sz w:val="24"/>
          <w:szCs w:val="24"/>
        </w:rPr>
        <w:t>10</w:t>
      </w:r>
      <w:r w:rsidRPr="003E1407">
        <w:rPr>
          <w:rFonts w:ascii="宋体" w:hAnsi="宋体" w:hint="eastAsia"/>
          <w:kern w:val="2"/>
          <w:sz w:val="24"/>
          <w:szCs w:val="24"/>
        </w:rPr>
        <w:t>日（星期一）下午14：00前（备注：因疫情防控，报价文件须采用顺丰邮寄方式送达，以邮件收件通知时间为准）</w:t>
      </w:r>
    </w:p>
    <w:p w:rsidR="000030C4" w:rsidRDefault="006B2971" w:rsidP="003E1407">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w:t>
      </w:r>
      <w:r w:rsidR="003E1407">
        <w:rPr>
          <w:rFonts w:ascii="宋体" w:hAnsi="宋体" w:hint="eastAsia"/>
          <w:b/>
          <w:kern w:val="2"/>
          <w:sz w:val="24"/>
          <w:szCs w:val="24"/>
        </w:rPr>
        <w:t>快递</w:t>
      </w:r>
      <w:r>
        <w:rPr>
          <w:rFonts w:ascii="宋体" w:hAnsi="宋体" w:hint="eastAsia"/>
          <w:b/>
          <w:kern w:val="2"/>
          <w:sz w:val="24"/>
          <w:szCs w:val="24"/>
        </w:rPr>
        <w:t>地点：</w:t>
      </w:r>
      <w:r w:rsidR="005711FB" w:rsidRPr="003D20FC">
        <w:rPr>
          <w:rFonts w:ascii="宋体" w:hAnsi="宋体" w:hint="eastAsia"/>
          <w:kern w:val="2"/>
          <w:sz w:val="24"/>
          <w:szCs w:val="24"/>
        </w:rPr>
        <w:t>广东省广州市海珠区仑头路21号</w:t>
      </w:r>
      <w:r w:rsidR="005711FB" w:rsidRPr="003D20FC">
        <w:rPr>
          <w:rFonts w:ascii="宋体" w:hAnsi="宋体" w:cs="Tahoma" w:hint="eastAsia"/>
          <w:sz w:val="24"/>
        </w:rPr>
        <w:t>广东</w:t>
      </w:r>
      <w:r w:rsidR="005711FB">
        <w:rPr>
          <w:rFonts w:ascii="宋体" w:hAnsi="宋体" w:cs="Tahoma" w:hint="eastAsia"/>
          <w:sz w:val="24"/>
        </w:rPr>
        <w:t xml:space="preserve">财经大学（联系人 </w:t>
      </w:r>
      <w:r w:rsidR="00A9163E">
        <w:rPr>
          <w:rFonts w:ascii="宋体" w:hAnsi="宋体" w:cs="Tahoma" w:hint="eastAsia"/>
          <w:sz w:val="24"/>
        </w:rPr>
        <w:t>黄</w:t>
      </w:r>
      <w:r w:rsidR="005711FB">
        <w:rPr>
          <w:rFonts w:ascii="宋体" w:hAnsi="宋体" w:cs="Tahoma" w:hint="eastAsia"/>
          <w:sz w:val="24"/>
        </w:rPr>
        <w:t>老师，联系电话：</w:t>
      </w:r>
      <w:r w:rsidR="00A9163E">
        <w:rPr>
          <w:rFonts w:ascii="宋体" w:hAnsi="宋体" w:cs="Tahoma" w:hint="eastAsia"/>
          <w:sz w:val="24"/>
        </w:rPr>
        <w:t>13432001133</w:t>
      </w:r>
      <w:r w:rsidR="005711FB">
        <w:rPr>
          <w:rFonts w:ascii="宋体" w:hAnsi="宋体" w:cs="Tahoma" w:hint="eastAsia"/>
          <w:sz w:val="24"/>
        </w:rPr>
        <w:t>）</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询价评审时间：</w:t>
      </w:r>
      <w:r>
        <w:rPr>
          <w:rFonts w:ascii="宋体" w:hAnsi="宋体" w:cs="Tahoma" w:hint="eastAsia"/>
          <w:sz w:val="24"/>
        </w:rPr>
        <w:t>20</w:t>
      </w:r>
      <w:r w:rsidR="00061FC0">
        <w:rPr>
          <w:rFonts w:ascii="宋体" w:hAnsi="宋体" w:cs="Tahoma"/>
          <w:sz w:val="24"/>
        </w:rPr>
        <w:t>2</w:t>
      </w:r>
      <w:r w:rsidR="002D59E4">
        <w:rPr>
          <w:rFonts w:ascii="宋体" w:hAnsi="宋体" w:cs="Tahoma" w:hint="eastAsia"/>
          <w:sz w:val="24"/>
        </w:rPr>
        <w:t>2</w:t>
      </w:r>
      <w:r>
        <w:rPr>
          <w:rFonts w:ascii="宋体" w:hAnsi="宋体" w:cs="Tahoma" w:hint="eastAsia"/>
          <w:sz w:val="24"/>
        </w:rPr>
        <w:t>年</w:t>
      </w:r>
      <w:r w:rsidR="002D59E4">
        <w:rPr>
          <w:rFonts w:ascii="宋体" w:hAnsi="宋体" w:cs="Tahoma" w:hint="eastAsia"/>
          <w:sz w:val="24"/>
        </w:rPr>
        <w:t>1</w:t>
      </w:r>
      <w:r>
        <w:rPr>
          <w:rFonts w:ascii="宋体" w:hAnsi="宋体" w:cs="Tahoma" w:hint="eastAsia"/>
          <w:sz w:val="24"/>
        </w:rPr>
        <w:t>月</w:t>
      </w:r>
      <w:r w:rsidR="002D59E4">
        <w:rPr>
          <w:rFonts w:ascii="宋体" w:hAnsi="宋体" w:cs="Tahoma" w:hint="eastAsia"/>
          <w:sz w:val="24"/>
        </w:rPr>
        <w:t>10</w:t>
      </w:r>
      <w:r>
        <w:rPr>
          <w:rFonts w:ascii="宋体" w:hAnsi="宋体" w:cs="Tahoma" w:hint="eastAsia"/>
          <w:sz w:val="24"/>
        </w:rPr>
        <w:t>日（星期</w:t>
      </w:r>
      <w:r w:rsidR="00114371">
        <w:rPr>
          <w:rFonts w:ascii="宋体" w:hAnsi="宋体" w:cs="Tahoma" w:hint="eastAsia"/>
          <w:sz w:val="24"/>
        </w:rPr>
        <w:t>一</w:t>
      </w:r>
      <w:r>
        <w:rPr>
          <w:rFonts w:ascii="宋体" w:hAnsi="宋体" w:cs="Tahoma" w:hint="eastAsia"/>
          <w:sz w:val="24"/>
        </w:rPr>
        <w:t>）</w:t>
      </w:r>
      <w:r w:rsidR="003E1407">
        <w:rPr>
          <w:rFonts w:ascii="宋体" w:hAnsi="宋体" w:cs="Tahoma" w:hint="eastAsia"/>
          <w:sz w:val="24"/>
        </w:rPr>
        <w:t>下</w:t>
      </w:r>
      <w:r>
        <w:rPr>
          <w:rFonts w:ascii="宋体" w:hAnsi="宋体" w:cs="Tahoma" w:hint="eastAsia"/>
          <w:sz w:val="24"/>
        </w:rPr>
        <w:t>午</w:t>
      </w:r>
      <w:r w:rsidR="008C2A9F">
        <w:rPr>
          <w:rFonts w:ascii="宋体" w:hAnsi="宋体" w:cs="Tahoma" w:hint="eastAsia"/>
          <w:sz w:val="24"/>
        </w:rPr>
        <w:t>14</w:t>
      </w:r>
      <w:r>
        <w:rPr>
          <w:rFonts w:ascii="宋体" w:hAnsi="宋体" w:cs="Tahoma" w:hint="eastAsia"/>
          <w:sz w:val="24"/>
        </w:rPr>
        <w:t>:30（备注：此日期应与报价文件送达日期一致）</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与本项目相关的澄清、更正、成交结果等内容均在学校采购网发布。</w:t>
      </w:r>
    </w:p>
    <w:p w:rsidR="000030C4" w:rsidRDefault="006B2971">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 系 人：</w:t>
      </w:r>
      <w:r>
        <w:rPr>
          <w:rFonts w:ascii="宋体" w:hAnsi="宋体" w:cs="Tahoma" w:hint="eastAsia"/>
          <w:sz w:val="24"/>
          <w:u w:val="single"/>
        </w:rPr>
        <w:t xml:space="preserve">  </w:t>
      </w:r>
      <w:r w:rsidR="00A9163E">
        <w:rPr>
          <w:rFonts w:ascii="宋体" w:hAnsi="宋体" w:cs="Tahoma" w:hint="eastAsia"/>
          <w:sz w:val="24"/>
          <w:u w:val="single"/>
        </w:rPr>
        <w:t>黄</w:t>
      </w:r>
      <w:r w:rsidR="003D20FC">
        <w:rPr>
          <w:rFonts w:ascii="宋体" w:hAnsi="宋体" w:cs="Tahoma" w:hint="eastAsia"/>
          <w:sz w:val="24"/>
          <w:u w:val="single"/>
        </w:rPr>
        <w:t>老师</w:t>
      </w:r>
    </w:p>
    <w:p w:rsidR="000030C4" w:rsidRDefault="006B2971">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联系电话：</w:t>
      </w:r>
      <w:r>
        <w:rPr>
          <w:rFonts w:ascii="宋体" w:hAnsi="宋体" w:cs="Tahoma" w:hint="eastAsia"/>
          <w:sz w:val="24"/>
          <w:u w:val="single"/>
        </w:rPr>
        <w:t xml:space="preserve">  </w:t>
      </w:r>
      <w:r w:rsidR="00A9163E">
        <w:rPr>
          <w:rFonts w:ascii="宋体" w:hAnsi="宋体" w:cs="Tahoma" w:hint="eastAsia"/>
          <w:sz w:val="24"/>
          <w:u w:val="single"/>
        </w:rPr>
        <w:t>13432001133</w:t>
      </w:r>
      <w:r>
        <w:rPr>
          <w:rFonts w:ascii="宋体" w:hAnsi="宋体" w:cs="Tahoma" w:hint="eastAsia"/>
          <w:sz w:val="24"/>
          <w:u w:val="single"/>
        </w:rPr>
        <w:t xml:space="preserve">   </w:t>
      </w:r>
    </w:p>
    <w:p w:rsidR="000030C4" w:rsidRDefault="006B2971">
      <w:pPr>
        <w:widowControl w:val="0"/>
        <w:snapToGrid w:val="0"/>
        <w:spacing w:line="360" w:lineRule="auto"/>
        <w:ind w:firstLineChars="196" w:firstLine="470"/>
        <w:rPr>
          <w:rFonts w:ascii="宋体" w:hAnsi="宋体" w:cs="Tahoma"/>
          <w:sz w:val="24"/>
        </w:rPr>
      </w:pPr>
      <w:r>
        <w:rPr>
          <w:rFonts w:ascii="宋体" w:hAnsi="宋体" w:cs="Tahoma" w:hint="eastAsia"/>
          <w:sz w:val="24"/>
        </w:rPr>
        <w:t>邮箱：</w:t>
      </w:r>
      <w:r>
        <w:rPr>
          <w:rFonts w:ascii="宋体" w:hAnsi="宋体" w:cs="Tahoma" w:hint="eastAsia"/>
          <w:sz w:val="24"/>
          <w:u w:val="single"/>
        </w:rPr>
        <w:t xml:space="preserve">  </w:t>
      </w:r>
      <w:r w:rsidR="00A9163E">
        <w:rPr>
          <w:rFonts w:ascii="宋体" w:hAnsi="宋体" w:cs="Tahoma" w:hint="eastAsia"/>
          <w:sz w:val="24"/>
          <w:u w:val="single"/>
        </w:rPr>
        <w:t>249308078</w:t>
      </w:r>
      <w:r>
        <w:rPr>
          <w:rFonts w:ascii="宋体" w:hAnsi="宋体" w:cs="Tahoma" w:hint="eastAsia"/>
          <w:sz w:val="24"/>
          <w:u w:val="single"/>
        </w:rPr>
        <w:t xml:space="preserve">@qq.com   </w:t>
      </w:r>
    </w:p>
    <w:p w:rsidR="000030C4" w:rsidRDefault="006B297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本询价文件未尽事宜的解释权属于广东财经大学。</w:t>
      </w:r>
    </w:p>
    <w:p w:rsidR="000030C4" w:rsidRDefault="000030C4" w:rsidP="009B55E2">
      <w:pPr>
        <w:widowControl w:val="0"/>
        <w:snapToGrid w:val="0"/>
        <w:spacing w:line="360" w:lineRule="auto"/>
        <w:rPr>
          <w:rFonts w:ascii="宋体" w:hAnsi="宋体" w:cs="Tahoma"/>
          <w:sz w:val="24"/>
        </w:rPr>
      </w:pPr>
    </w:p>
    <w:p w:rsidR="00114371" w:rsidRDefault="00114371">
      <w:pPr>
        <w:jc w:val="right"/>
        <w:outlineLvl w:val="0"/>
        <w:rPr>
          <w:rFonts w:ascii="宋体" w:hAnsi="宋体" w:cs="Tahoma"/>
          <w:sz w:val="24"/>
        </w:rPr>
      </w:pPr>
    </w:p>
    <w:p w:rsidR="000030C4" w:rsidRDefault="00A9163E" w:rsidP="009B55E2">
      <w:pPr>
        <w:ind w:right="480" w:firstLineChars="3150" w:firstLine="7560"/>
        <w:outlineLvl w:val="0"/>
        <w:rPr>
          <w:rFonts w:ascii="宋体" w:hAnsi="宋体" w:cs="Tahoma"/>
          <w:sz w:val="24"/>
        </w:rPr>
      </w:pPr>
      <w:r>
        <w:rPr>
          <w:rFonts w:ascii="宋体" w:hAnsi="宋体" w:cs="Tahoma" w:hint="eastAsia"/>
          <w:sz w:val="24"/>
        </w:rPr>
        <w:t>后勤处</w:t>
      </w:r>
    </w:p>
    <w:p w:rsidR="000030C4" w:rsidRDefault="006B2971">
      <w:pPr>
        <w:jc w:val="right"/>
        <w:rPr>
          <w:rFonts w:ascii="宋体" w:hAnsi="宋体" w:cs="Tahoma"/>
          <w:sz w:val="24"/>
        </w:rPr>
      </w:pPr>
      <w:r>
        <w:rPr>
          <w:rFonts w:ascii="宋体" w:hAnsi="宋体" w:cs="Tahoma" w:hint="eastAsia"/>
          <w:sz w:val="24"/>
        </w:rPr>
        <w:t>20</w:t>
      </w:r>
      <w:r w:rsidR="00061FC0">
        <w:rPr>
          <w:rFonts w:ascii="宋体" w:hAnsi="宋体" w:cs="Tahoma"/>
          <w:sz w:val="24"/>
        </w:rPr>
        <w:t>2</w:t>
      </w:r>
      <w:r w:rsidR="002D59E4">
        <w:rPr>
          <w:rFonts w:ascii="宋体" w:hAnsi="宋体" w:cs="Tahoma" w:hint="eastAsia"/>
          <w:sz w:val="24"/>
        </w:rPr>
        <w:t>2</w:t>
      </w:r>
      <w:r>
        <w:rPr>
          <w:rFonts w:ascii="宋体" w:hAnsi="宋体" w:cs="Tahoma" w:hint="eastAsia"/>
          <w:sz w:val="24"/>
        </w:rPr>
        <w:t>年</w:t>
      </w:r>
      <w:r w:rsidR="002D59E4">
        <w:rPr>
          <w:rFonts w:ascii="宋体" w:hAnsi="宋体" w:cs="Tahoma" w:hint="eastAsia"/>
          <w:sz w:val="24"/>
        </w:rPr>
        <w:t>1</w:t>
      </w:r>
      <w:r>
        <w:rPr>
          <w:rFonts w:ascii="宋体" w:hAnsi="宋体" w:cs="Tahoma" w:hint="eastAsia"/>
          <w:sz w:val="24"/>
        </w:rPr>
        <w:t>月</w:t>
      </w:r>
      <w:r w:rsidR="002D59E4">
        <w:rPr>
          <w:rFonts w:ascii="宋体" w:hAnsi="宋体" w:cs="Tahoma" w:hint="eastAsia"/>
          <w:sz w:val="24"/>
        </w:rPr>
        <w:t>6</w:t>
      </w:r>
      <w:r>
        <w:rPr>
          <w:rFonts w:ascii="宋体" w:hAnsi="宋体" w:cs="Tahoma" w:hint="eastAsia"/>
          <w:sz w:val="24"/>
        </w:rPr>
        <w:t xml:space="preserve">日 </w:t>
      </w:r>
    </w:p>
    <w:p w:rsidR="000030C4" w:rsidRDefault="006B2971">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rsidR="000030C4" w:rsidRDefault="006B2971">
      <w:pPr>
        <w:jc w:val="center"/>
        <w:rPr>
          <w:rFonts w:ascii="宋体" w:hAnsi="宋体"/>
          <w:b/>
          <w:sz w:val="28"/>
          <w:szCs w:val="28"/>
        </w:rPr>
      </w:pPr>
      <w:r>
        <w:rPr>
          <w:rFonts w:ascii="宋体" w:hAnsi="宋体" w:hint="eastAsia"/>
          <w:b/>
          <w:sz w:val="28"/>
          <w:szCs w:val="28"/>
        </w:rPr>
        <w:t>报价声明</w:t>
      </w:r>
    </w:p>
    <w:p w:rsidR="000030C4" w:rsidRDefault="006B2971">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0030C4" w:rsidRDefault="006B2971">
      <w:pPr>
        <w:spacing w:line="440" w:lineRule="exact"/>
        <w:ind w:firstLineChars="220" w:firstLine="462"/>
        <w:rPr>
          <w:rFonts w:ascii="宋体" w:hAnsi="宋体"/>
          <w:szCs w:val="21"/>
        </w:rPr>
      </w:pPr>
      <w:r>
        <w:rPr>
          <w:rFonts w:ascii="宋体" w:hAnsi="宋体" w:hint="eastAsia"/>
          <w:szCs w:val="21"/>
        </w:rPr>
        <w:t>我方确认收到贵方提供的</w:t>
      </w:r>
      <w:r w:rsidR="00A9163E" w:rsidRPr="00A9163E">
        <w:rPr>
          <w:rFonts w:ascii="宋体" w:hAnsi="宋体" w:cs="Tahoma" w:hint="eastAsia"/>
          <w:b/>
          <w:szCs w:val="21"/>
        </w:rPr>
        <w:t>门牌制作及安装服务</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0030C4" w:rsidRDefault="006B2971">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0030C4" w:rsidRDefault="006B2971">
      <w:pPr>
        <w:widowControl w:val="0"/>
        <w:numPr>
          <w:ilvl w:val="0"/>
          <w:numId w:val="6"/>
        </w:numPr>
        <w:spacing w:line="440" w:lineRule="exact"/>
        <w:textAlignment w:val="auto"/>
        <w:rPr>
          <w:rFonts w:ascii="宋体" w:hAnsi="宋体"/>
          <w:b/>
          <w:szCs w:val="21"/>
        </w:rPr>
      </w:pPr>
      <w:r>
        <w:rPr>
          <w:rFonts w:ascii="宋体" w:hAnsi="宋体" w:hint="eastAsia"/>
          <w:b/>
          <w:szCs w:val="21"/>
        </w:rPr>
        <w:t>本报价声明。</w:t>
      </w:r>
    </w:p>
    <w:p w:rsidR="000030C4" w:rsidRDefault="006B2971">
      <w:pPr>
        <w:widowControl w:val="0"/>
        <w:numPr>
          <w:ilvl w:val="0"/>
          <w:numId w:val="6"/>
        </w:numPr>
        <w:spacing w:line="440" w:lineRule="exact"/>
        <w:textAlignment w:val="auto"/>
        <w:rPr>
          <w:rFonts w:ascii="宋体" w:hAnsi="宋体"/>
          <w:b/>
          <w:szCs w:val="21"/>
        </w:rPr>
      </w:pPr>
      <w:r>
        <w:rPr>
          <w:rFonts w:ascii="宋体" w:hAnsi="宋体" w:hint="eastAsia"/>
          <w:b/>
          <w:szCs w:val="21"/>
        </w:rPr>
        <w:t>报价一览表、报价明细表。</w:t>
      </w:r>
    </w:p>
    <w:p w:rsidR="000030C4" w:rsidRDefault="006B2971">
      <w:pPr>
        <w:widowControl w:val="0"/>
        <w:numPr>
          <w:ilvl w:val="0"/>
          <w:numId w:val="6"/>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0030C4" w:rsidRDefault="006B2971">
      <w:pPr>
        <w:widowControl w:val="0"/>
        <w:numPr>
          <w:ilvl w:val="0"/>
          <w:numId w:val="6"/>
        </w:numPr>
        <w:spacing w:line="440" w:lineRule="exact"/>
        <w:textAlignment w:val="auto"/>
        <w:rPr>
          <w:rFonts w:ascii="宋体" w:hAnsi="宋体"/>
          <w:b/>
          <w:szCs w:val="21"/>
        </w:rPr>
      </w:pPr>
      <w:r>
        <w:rPr>
          <w:rFonts w:ascii="宋体" w:hAnsi="宋体" w:hint="eastAsia"/>
          <w:b/>
          <w:szCs w:val="21"/>
        </w:rPr>
        <w:t>法定代表人证明书、授权委托书。</w:t>
      </w:r>
    </w:p>
    <w:p w:rsidR="000030C4" w:rsidRDefault="006B2971">
      <w:pPr>
        <w:widowControl w:val="0"/>
        <w:numPr>
          <w:ilvl w:val="0"/>
          <w:numId w:val="6"/>
        </w:numPr>
        <w:spacing w:line="440" w:lineRule="exact"/>
        <w:textAlignment w:val="auto"/>
        <w:rPr>
          <w:rFonts w:ascii="宋体" w:hAnsi="宋体"/>
          <w:b/>
          <w:szCs w:val="21"/>
        </w:rPr>
      </w:pPr>
      <w:r>
        <w:rPr>
          <w:rFonts w:ascii="宋体" w:hAnsi="宋体" w:hint="eastAsia"/>
          <w:b/>
          <w:szCs w:val="21"/>
        </w:rPr>
        <w:t>其他技术（或服务）响应文件。</w:t>
      </w:r>
    </w:p>
    <w:p w:rsidR="000030C4" w:rsidRDefault="006B2971">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0030C4" w:rsidRDefault="006B2971">
      <w:pPr>
        <w:widowControl w:val="0"/>
        <w:numPr>
          <w:ilvl w:val="0"/>
          <w:numId w:val="7"/>
        </w:numPr>
        <w:spacing w:line="440" w:lineRule="exact"/>
        <w:textAlignment w:val="auto"/>
        <w:rPr>
          <w:rFonts w:ascii="宋体" w:hAnsi="宋体"/>
          <w:szCs w:val="21"/>
        </w:rPr>
      </w:pPr>
      <w:r>
        <w:rPr>
          <w:rFonts w:ascii="宋体" w:hAnsi="宋体" w:hint="eastAsia"/>
          <w:szCs w:val="21"/>
        </w:rPr>
        <w:t>我方严格遵守贵校采购有关规定。</w:t>
      </w:r>
    </w:p>
    <w:p w:rsidR="000030C4" w:rsidRDefault="006B2971">
      <w:pPr>
        <w:widowControl w:val="0"/>
        <w:numPr>
          <w:ilvl w:val="0"/>
          <w:numId w:val="7"/>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0030C4" w:rsidRDefault="006B2971">
      <w:pPr>
        <w:widowControl w:val="0"/>
        <w:numPr>
          <w:ilvl w:val="0"/>
          <w:numId w:val="7"/>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我方已认真阅读询价文件及相关附件的全部内容，对本次询价作出实质性响应。</w:t>
      </w:r>
    </w:p>
    <w:p w:rsidR="000030C4" w:rsidRDefault="006B2971">
      <w:pPr>
        <w:widowControl w:val="0"/>
        <w:numPr>
          <w:ilvl w:val="0"/>
          <w:numId w:val="7"/>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0030C4" w:rsidRDefault="006B2971">
      <w:pPr>
        <w:widowControl w:val="0"/>
        <w:numPr>
          <w:ilvl w:val="0"/>
          <w:numId w:val="7"/>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0030C4" w:rsidRDefault="006B2971">
      <w:pPr>
        <w:widowControl w:val="0"/>
        <w:numPr>
          <w:ilvl w:val="0"/>
          <w:numId w:val="7"/>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0030C4" w:rsidRDefault="006B2971">
      <w:pPr>
        <w:widowControl w:val="0"/>
        <w:numPr>
          <w:ilvl w:val="0"/>
          <w:numId w:val="7"/>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0030C4" w:rsidRDefault="000030C4">
      <w:pPr>
        <w:tabs>
          <w:tab w:val="left" w:pos="8100"/>
        </w:tabs>
        <w:adjustRightInd w:val="0"/>
        <w:snapToGrid w:val="0"/>
        <w:spacing w:line="348" w:lineRule="auto"/>
        <w:jc w:val="center"/>
        <w:rPr>
          <w:rFonts w:ascii="宋体" w:hAnsi="宋体" w:cs="Tahoma"/>
          <w:szCs w:val="21"/>
        </w:rPr>
      </w:pPr>
    </w:p>
    <w:p w:rsidR="000030C4" w:rsidRDefault="006B2971">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0030C4" w:rsidRDefault="006B2971">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w:t>
      </w:r>
      <w:r w:rsidR="00A37BFD">
        <w:rPr>
          <w:rFonts w:ascii="宋体" w:hAnsi="宋体" w:cs="Tahoma"/>
          <w:szCs w:val="21"/>
        </w:rPr>
        <w:t>20</w:t>
      </w:r>
      <w:r>
        <w:rPr>
          <w:rFonts w:ascii="宋体" w:hAnsi="宋体" w:cs="Tahoma" w:hint="eastAsia"/>
          <w:szCs w:val="21"/>
        </w:rPr>
        <w:t>年  月  日</w:t>
      </w:r>
    </w:p>
    <w:p w:rsidR="000030C4" w:rsidRDefault="006B2971">
      <w:pPr>
        <w:rPr>
          <w:rFonts w:ascii="宋体" w:hAnsi="宋体" w:cs="Tahoma"/>
          <w:sz w:val="24"/>
        </w:rPr>
      </w:pPr>
      <w:r>
        <w:rPr>
          <w:rFonts w:hint="eastAsia"/>
          <w:b/>
          <w:sz w:val="24"/>
        </w:rPr>
        <w:t>（注：本报价声明为必要文件，必须加盖报价供应商公章，否则，作无效报价处理）</w:t>
      </w:r>
    </w:p>
    <w:p w:rsidR="000030C4" w:rsidRDefault="006B2971">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rsidR="000030C4" w:rsidRDefault="006B2971">
      <w:pPr>
        <w:spacing w:line="560" w:lineRule="exact"/>
        <w:jc w:val="center"/>
        <w:rPr>
          <w:rFonts w:ascii="宋体" w:hAnsi="宋体"/>
          <w:b/>
          <w:sz w:val="28"/>
          <w:szCs w:val="28"/>
        </w:rPr>
      </w:pPr>
      <w:r>
        <w:rPr>
          <w:rFonts w:ascii="宋体" w:hAnsi="宋体" w:hint="eastAsia"/>
          <w:b/>
          <w:sz w:val="28"/>
          <w:szCs w:val="28"/>
        </w:rPr>
        <w:t>报价一览表</w:t>
      </w:r>
    </w:p>
    <w:p w:rsidR="000030C4" w:rsidRDefault="006B2971">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000"/>
      </w:tblPr>
      <w:tblGrid>
        <w:gridCol w:w="2229"/>
        <w:gridCol w:w="7119"/>
      </w:tblGrid>
      <w:tr w:rsidR="000030C4">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0030C4" w:rsidRDefault="006B2971">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0030C4" w:rsidRPr="00A9163E" w:rsidRDefault="00A9163E" w:rsidP="00B74B29">
            <w:pPr>
              <w:autoSpaceDE w:val="0"/>
              <w:autoSpaceDN w:val="0"/>
              <w:adjustRightInd w:val="0"/>
              <w:spacing w:line="480" w:lineRule="exact"/>
              <w:jc w:val="center"/>
              <w:rPr>
                <w:rFonts w:ascii="宋体" w:hAnsi="宋体"/>
                <w:szCs w:val="21"/>
              </w:rPr>
            </w:pPr>
            <w:r w:rsidRPr="00A9163E">
              <w:rPr>
                <w:rFonts w:ascii="宋体" w:hAnsi="宋体" w:cs="Tahoma" w:hint="eastAsia"/>
                <w:szCs w:val="21"/>
              </w:rPr>
              <w:t>门牌制作及安装服务</w:t>
            </w:r>
          </w:p>
        </w:tc>
      </w:tr>
      <w:tr w:rsidR="000030C4">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0030C4" w:rsidRDefault="006B2971">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0030C4" w:rsidRDefault="000030C4">
            <w:pPr>
              <w:autoSpaceDE w:val="0"/>
              <w:autoSpaceDN w:val="0"/>
              <w:adjustRightInd w:val="0"/>
              <w:spacing w:line="480" w:lineRule="exact"/>
              <w:jc w:val="center"/>
              <w:rPr>
                <w:rFonts w:ascii="宋体" w:hAnsi="宋体"/>
                <w:sz w:val="24"/>
              </w:rPr>
            </w:pPr>
          </w:p>
        </w:tc>
      </w:tr>
      <w:tr w:rsidR="000030C4">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0030C4" w:rsidRDefault="006B2971">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0030C4" w:rsidRDefault="000030C4">
            <w:pPr>
              <w:autoSpaceDE w:val="0"/>
              <w:autoSpaceDN w:val="0"/>
              <w:adjustRightInd w:val="0"/>
              <w:spacing w:line="480" w:lineRule="exact"/>
              <w:rPr>
                <w:rFonts w:ascii="宋体" w:hAnsi="宋体"/>
                <w:b/>
                <w:sz w:val="24"/>
                <w:u w:val="single"/>
              </w:rPr>
            </w:pPr>
          </w:p>
          <w:p w:rsidR="000030C4" w:rsidRDefault="006B2971">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0030C4">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0030C4" w:rsidRDefault="000030C4">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0030C4" w:rsidRDefault="000030C4">
            <w:pPr>
              <w:autoSpaceDE w:val="0"/>
              <w:autoSpaceDN w:val="0"/>
              <w:adjustRightInd w:val="0"/>
              <w:spacing w:line="480" w:lineRule="exact"/>
              <w:ind w:firstLineChars="350" w:firstLine="843"/>
              <w:rPr>
                <w:rFonts w:ascii="宋体"/>
                <w:b/>
                <w:sz w:val="24"/>
                <w:u w:val="single"/>
              </w:rPr>
            </w:pPr>
            <w:bookmarkStart w:id="0" w:name="_GoBack"/>
            <w:bookmarkEnd w:id="0"/>
          </w:p>
          <w:p w:rsidR="000030C4" w:rsidRDefault="006B2971">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0030C4">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0030C4" w:rsidRDefault="006B2971">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0030C4" w:rsidRDefault="000030C4">
            <w:pPr>
              <w:autoSpaceDE w:val="0"/>
              <w:autoSpaceDN w:val="0"/>
              <w:adjustRightInd w:val="0"/>
              <w:spacing w:line="480" w:lineRule="exact"/>
              <w:jc w:val="center"/>
              <w:rPr>
                <w:rFonts w:ascii="宋体" w:hAnsi="宋体"/>
                <w:sz w:val="24"/>
              </w:rPr>
            </w:pPr>
          </w:p>
        </w:tc>
      </w:tr>
    </w:tbl>
    <w:p w:rsidR="000030C4" w:rsidRDefault="006B2971">
      <w:pPr>
        <w:pStyle w:val="12"/>
        <w:spacing w:line="480" w:lineRule="exact"/>
        <w:rPr>
          <w:rFonts w:hAnsi="宋体"/>
        </w:rPr>
      </w:pPr>
      <w:r>
        <w:rPr>
          <w:rFonts w:hAnsi="宋体" w:hint="eastAsia"/>
        </w:rPr>
        <w:t>注：</w:t>
      </w:r>
    </w:p>
    <w:p w:rsidR="000030C4" w:rsidRDefault="006B2971">
      <w:pPr>
        <w:pStyle w:val="12"/>
        <w:numPr>
          <w:ilvl w:val="0"/>
          <w:numId w:val="8"/>
        </w:numPr>
        <w:spacing w:line="0" w:lineRule="atLeast"/>
        <w:rPr>
          <w:rFonts w:hAnsi="宋体"/>
        </w:rPr>
      </w:pPr>
      <w:r>
        <w:rPr>
          <w:rFonts w:hAnsi="宋体" w:hint="eastAsia"/>
        </w:rPr>
        <w:t>本表报价包含完成本项目应预见和不可预见的一切含税费用。</w:t>
      </w:r>
    </w:p>
    <w:p w:rsidR="000030C4" w:rsidRDefault="006B2971">
      <w:pPr>
        <w:pStyle w:val="12"/>
        <w:numPr>
          <w:ilvl w:val="0"/>
          <w:numId w:val="8"/>
        </w:numPr>
        <w:spacing w:line="0" w:lineRule="atLeast"/>
        <w:rPr>
          <w:rFonts w:hAnsi="宋体"/>
        </w:rPr>
      </w:pPr>
      <w:r>
        <w:rPr>
          <w:rFonts w:hAnsi="宋体" w:hint="eastAsia"/>
        </w:rPr>
        <w:t>表中总报价小写金额与大写金额不一致的，以大写金额为准。</w:t>
      </w:r>
    </w:p>
    <w:p w:rsidR="000030C4" w:rsidRDefault="006B2971">
      <w:pPr>
        <w:pStyle w:val="12"/>
        <w:numPr>
          <w:ilvl w:val="0"/>
          <w:numId w:val="8"/>
        </w:numPr>
        <w:spacing w:line="0" w:lineRule="atLeast"/>
        <w:rPr>
          <w:rFonts w:hAnsi="宋体"/>
        </w:rPr>
      </w:pPr>
      <w:r>
        <w:rPr>
          <w:rFonts w:hint="eastAsia"/>
        </w:rPr>
        <w:t>填写此表时不得改变表格的形式。</w:t>
      </w:r>
    </w:p>
    <w:p w:rsidR="000030C4" w:rsidRDefault="006B2971">
      <w:pPr>
        <w:pStyle w:val="12"/>
        <w:numPr>
          <w:ilvl w:val="0"/>
          <w:numId w:val="8"/>
        </w:numPr>
        <w:spacing w:line="0" w:lineRule="atLeast"/>
        <w:rPr>
          <w:rFonts w:hAnsi="宋体"/>
        </w:rPr>
      </w:pPr>
      <w:r>
        <w:rPr>
          <w:rFonts w:hint="eastAsia"/>
        </w:rPr>
        <w:t>以上表中内容必须计算机录入、填写、打印。手写按无效报价处理。</w:t>
      </w:r>
    </w:p>
    <w:p w:rsidR="000030C4" w:rsidRDefault="000030C4">
      <w:pPr>
        <w:adjustRightInd w:val="0"/>
        <w:snapToGrid w:val="0"/>
        <w:rPr>
          <w:rFonts w:ascii="宋体" w:hAnsi="宋体"/>
          <w:b/>
          <w:sz w:val="24"/>
        </w:rPr>
      </w:pPr>
    </w:p>
    <w:p w:rsidR="000030C4" w:rsidRDefault="000030C4">
      <w:pPr>
        <w:adjustRightInd w:val="0"/>
        <w:snapToGrid w:val="0"/>
        <w:rPr>
          <w:rFonts w:ascii="宋体" w:hAnsi="宋体"/>
          <w:b/>
          <w:sz w:val="24"/>
        </w:rPr>
      </w:pPr>
    </w:p>
    <w:p w:rsidR="000030C4" w:rsidRDefault="006B2971">
      <w:pPr>
        <w:spacing w:line="480" w:lineRule="exact"/>
        <w:ind w:leftChars="2190" w:left="4599"/>
        <w:rPr>
          <w:rFonts w:ascii="宋体"/>
          <w:sz w:val="24"/>
        </w:rPr>
      </w:pPr>
      <w:r>
        <w:rPr>
          <w:rFonts w:ascii="宋体" w:hint="eastAsia"/>
          <w:sz w:val="24"/>
        </w:rPr>
        <w:t>报价供应商（公章）：</w:t>
      </w:r>
    </w:p>
    <w:p w:rsidR="000030C4" w:rsidRDefault="006B2971">
      <w:pPr>
        <w:spacing w:line="480" w:lineRule="exact"/>
        <w:ind w:leftChars="2190" w:left="4599"/>
        <w:rPr>
          <w:rFonts w:ascii="宋体"/>
          <w:sz w:val="24"/>
        </w:rPr>
      </w:pPr>
      <w:r>
        <w:rPr>
          <w:rFonts w:ascii="宋体" w:hint="eastAsia"/>
          <w:sz w:val="24"/>
        </w:rPr>
        <w:t>联 系 人：</w:t>
      </w:r>
    </w:p>
    <w:p w:rsidR="000030C4" w:rsidRDefault="006B2971">
      <w:pPr>
        <w:spacing w:line="480" w:lineRule="exact"/>
        <w:ind w:leftChars="2190" w:left="4599"/>
        <w:rPr>
          <w:rFonts w:ascii="宋体"/>
          <w:sz w:val="24"/>
        </w:rPr>
      </w:pPr>
      <w:r>
        <w:rPr>
          <w:rFonts w:ascii="宋体" w:hint="eastAsia"/>
          <w:sz w:val="24"/>
        </w:rPr>
        <w:t>联系电话：</w:t>
      </w:r>
    </w:p>
    <w:p w:rsidR="000030C4" w:rsidRDefault="006B2971">
      <w:pPr>
        <w:spacing w:line="480" w:lineRule="exact"/>
        <w:ind w:leftChars="2190" w:left="4599"/>
        <w:rPr>
          <w:rFonts w:ascii="宋体"/>
          <w:sz w:val="24"/>
        </w:rPr>
      </w:pPr>
      <w:r>
        <w:rPr>
          <w:rFonts w:ascii="宋体" w:hint="eastAsia"/>
          <w:sz w:val="24"/>
        </w:rPr>
        <w:t>日    期：</w:t>
      </w:r>
    </w:p>
    <w:p w:rsidR="000030C4" w:rsidRDefault="000030C4">
      <w:pPr>
        <w:rPr>
          <w:sz w:val="24"/>
        </w:rPr>
      </w:pPr>
    </w:p>
    <w:p w:rsidR="000030C4" w:rsidRDefault="000030C4">
      <w:pPr>
        <w:rPr>
          <w:sz w:val="24"/>
        </w:rPr>
      </w:pPr>
    </w:p>
    <w:p w:rsidR="000030C4" w:rsidRDefault="000030C4">
      <w:pPr>
        <w:rPr>
          <w:sz w:val="24"/>
        </w:rPr>
      </w:pPr>
    </w:p>
    <w:p w:rsidR="000030C4" w:rsidRDefault="006B2971">
      <w:pPr>
        <w:rPr>
          <w:b/>
          <w:sz w:val="24"/>
        </w:rPr>
      </w:pPr>
      <w:r>
        <w:rPr>
          <w:rFonts w:hint="eastAsia"/>
          <w:b/>
          <w:sz w:val="24"/>
        </w:rPr>
        <w:t>（注：本报价表为必要文件，必须加盖报价供应商公章，否则，作无效报价处理）</w:t>
      </w:r>
    </w:p>
    <w:p w:rsidR="000030C4" w:rsidRDefault="000030C4">
      <w:pPr>
        <w:widowControl w:val="0"/>
        <w:snapToGrid w:val="0"/>
        <w:spacing w:line="460" w:lineRule="exact"/>
        <w:ind w:firstLineChars="196" w:firstLine="412"/>
        <w:sectPr w:rsidR="000030C4">
          <w:headerReference w:type="default" r:id="rId9"/>
          <w:footerReference w:type="default" r:id="rId10"/>
          <w:pgSz w:w="11905" w:h="16837"/>
          <w:pgMar w:top="1418" w:right="1418" w:bottom="1418" w:left="1418" w:header="851" w:footer="992" w:gutter="0"/>
          <w:pgNumType w:start="1"/>
          <w:cols w:space="720"/>
          <w:docGrid w:linePitch="286"/>
        </w:sectPr>
      </w:pPr>
    </w:p>
    <w:p w:rsidR="000030C4" w:rsidRDefault="006B2971">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0030C4" w:rsidRDefault="006B2971">
      <w:pPr>
        <w:spacing w:line="560" w:lineRule="exact"/>
        <w:jc w:val="center"/>
        <w:rPr>
          <w:rFonts w:ascii="宋体" w:hAnsi="宋体"/>
          <w:b/>
          <w:sz w:val="28"/>
          <w:szCs w:val="28"/>
        </w:rPr>
      </w:pPr>
      <w:r>
        <w:rPr>
          <w:rFonts w:ascii="宋体" w:hAnsi="宋体" w:hint="eastAsia"/>
          <w:b/>
          <w:sz w:val="28"/>
          <w:szCs w:val="28"/>
        </w:rPr>
        <w:t>报价明细表</w:t>
      </w:r>
    </w:p>
    <w:p w:rsidR="000030C4" w:rsidRDefault="006B2971">
      <w:pPr>
        <w:adjustRightInd w:val="0"/>
        <w:snapToGrid w:val="0"/>
        <w:ind w:right="440"/>
        <w:jc w:val="right"/>
        <w:rPr>
          <w:rFonts w:ascii="宋体" w:hAnsi="宋体"/>
          <w:sz w:val="22"/>
        </w:rPr>
      </w:pPr>
      <w:r>
        <w:rPr>
          <w:rFonts w:ascii="宋体" w:hAnsi="宋体" w:hint="eastAsia"/>
          <w:sz w:val="22"/>
        </w:rPr>
        <w:t>货币单位：人民币元</w:t>
      </w:r>
    </w:p>
    <w:tbl>
      <w:tblPr>
        <w:tblW w:w="13851" w:type="dxa"/>
        <w:jc w:val="center"/>
        <w:tblLayout w:type="fixed"/>
        <w:tblLook w:val="0000"/>
      </w:tblPr>
      <w:tblGrid>
        <w:gridCol w:w="787"/>
        <w:gridCol w:w="1559"/>
        <w:gridCol w:w="1279"/>
        <w:gridCol w:w="3538"/>
        <w:gridCol w:w="2960"/>
        <w:gridCol w:w="870"/>
        <w:gridCol w:w="886"/>
        <w:gridCol w:w="877"/>
        <w:gridCol w:w="1095"/>
      </w:tblGrid>
      <w:tr w:rsidR="000030C4" w:rsidTr="002D59E4">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279" w:type="dxa"/>
            <w:tcBorders>
              <w:top w:val="single" w:sz="4" w:space="0" w:color="auto"/>
              <w:left w:val="nil"/>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24"/>
                <w:szCs w:val="24"/>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0" w:type="dxa"/>
            <w:tcBorders>
              <w:top w:val="single" w:sz="4" w:space="0" w:color="auto"/>
              <w:left w:val="nil"/>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0030C4" w:rsidRDefault="006B2971">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7A2CDC" w:rsidTr="002D59E4">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7A2CDC" w:rsidRPr="002D0F78" w:rsidRDefault="007A2CDC" w:rsidP="007A2CDC">
            <w:pPr>
              <w:spacing w:line="240" w:lineRule="auto"/>
              <w:jc w:val="center"/>
              <w:textAlignment w:val="auto"/>
              <w:rPr>
                <w:rFonts w:asciiTheme="minorEastAsia" w:eastAsiaTheme="minorEastAsia" w:hAnsiTheme="minorEastAsia" w:cs="宋体"/>
                <w:bCs/>
                <w:color w:val="auto"/>
                <w:szCs w:val="21"/>
              </w:rPr>
            </w:pPr>
            <w:r w:rsidRPr="002D0F78">
              <w:rPr>
                <w:rFonts w:asciiTheme="minorEastAsia" w:eastAsiaTheme="minorEastAsia" w:hAnsiTheme="minorEastAsia" w:cs="宋体" w:hint="eastAsia"/>
                <w:bCs/>
                <w:color w:val="auto"/>
                <w:szCs w:val="21"/>
              </w:rPr>
              <w:t>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A2CDC" w:rsidRPr="00A9163E" w:rsidRDefault="00A9163E" w:rsidP="007A2CDC">
            <w:pPr>
              <w:spacing w:line="240" w:lineRule="auto"/>
              <w:jc w:val="center"/>
              <w:textAlignment w:val="auto"/>
              <w:rPr>
                <w:rFonts w:asciiTheme="minorEastAsia" w:eastAsiaTheme="minorEastAsia" w:hAnsiTheme="minorEastAsia" w:cs="宋体"/>
                <w:bCs/>
                <w:color w:val="auto"/>
                <w:szCs w:val="21"/>
              </w:rPr>
            </w:pPr>
            <w:r w:rsidRPr="00A9163E">
              <w:rPr>
                <w:rFonts w:ascii="宋体" w:hAnsi="宋体" w:cs="Tahoma" w:hint="eastAsia"/>
                <w:sz w:val="24"/>
              </w:rPr>
              <w:t>门牌制作及安装服务</w:t>
            </w:r>
          </w:p>
        </w:tc>
        <w:tc>
          <w:tcPr>
            <w:tcW w:w="1279" w:type="dxa"/>
            <w:tcBorders>
              <w:top w:val="single" w:sz="4" w:space="0" w:color="auto"/>
              <w:left w:val="nil"/>
              <w:bottom w:val="single" w:sz="4" w:space="0" w:color="auto"/>
              <w:right w:val="single" w:sz="4" w:space="0" w:color="auto"/>
            </w:tcBorders>
            <w:shd w:val="clear" w:color="000000" w:fill="FFFFFF"/>
            <w:vAlign w:val="center"/>
          </w:tcPr>
          <w:p w:rsidR="007A2CDC" w:rsidRPr="002D0F78" w:rsidRDefault="002D59E4" w:rsidP="007A2CDC">
            <w:pPr>
              <w:spacing w:line="240" w:lineRule="auto"/>
              <w:jc w:val="center"/>
              <w:textAlignment w:val="auto"/>
              <w:rPr>
                <w:rFonts w:asciiTheme="minorEastAsia" w:eastAsiaTheme="minorEastAsia" w:hAnsiTheme="minorEastAsia" w:cs="宋体"/>
                <w:bCs/>
                <w:color w:val="auto"/>
                <w:szCs w:val="21"/>
              </w:rPr>
            </w:pPr>
            <w:r w:rsidRPr="002D59E4">
              <w:rPr>
                <w:rFonts w:asciiTheme="minorEastAsia" w:eastAsiaTheme="minorEastAsia" w:hAnsiTheme="minorEastAsia" w:cs="宋体" w:hint="eastAsia"/>
                <w:bCs/>
                <w:color w:val="auto"/>
                <w:szCs w:val="21"/>
              </w:rPr>
              <w:t>约35*35</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7A2CDC" w:rsidRPr="00623A6A" w:rsidRDefault="00623A6A" w:rsidP="00623A6A">
            <w:pPr>
              <w:spacing w:line="240" w:lineRule="exact"/>
              <w:jc w:val="center"/>
              <w:textAlignment w:val="auto"/>
              <w:rPr>
                <w:rFonts w:asciiTheme="minorEastAsia" w:eastAsiaTheme="minorEastAsia" w:hAnsiTheme="minorEastAsia" w:cs="Calibri"/>
                <w:szCs w:val="21"/>
              </w:rPr>
            </w:pPr>
            <w:r w:rsidRPr="00623A6A">
              <w:rPr>
                <w:rFonts w:ascii="宋体" w:hAnsi="宋体" w:hint="eastAsia"/>
                <w:kern w:val="2"/>
                <w:sz w:val="24"/>
                <w:szCs w:val="24"/>
              </w:rPr>
              <w:t>门牌材质为铝合金，采用国内外知名品牌、1060H24系列铝板，厚度约1.8毫米；外框打磨成型，打磨光滑；表面光面环保型优质油漆烤漆处理,要求漆面平滑,均匀，涂层厚度≥35微米；中间内容部分四边折边20MM，在漆面防紫外线UV喷绘内容，表面清漆面。三角形为有机板，1mm厚，中间红色等边三角形的边长2cm；门牌质量要求保持5年如新</w:t>
            </w:r>
            <w:r>
              <w:rPr>
                <w:rFonts w:ascii="宋体" w:hAnsi="宋体" w:hint="eastAsia"/>
                <w:kern w:val="2"/>
                <w:sz w:val="24"/>
                <w:szCs w:val="24"/>
              </w:rPr>
              <w:t>。</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7A2CDC" w:rsidRPr="002D0F78" w:rsidRDefault="002D59E4" w:rsidP="007A2CDC">
            <w:pPr>
              <w:spacing w:line="240" w:lineRule="auto"/>
              <w:jc w:val="center"/>
              <w:textAlignment w:val="auto"/>
              <w:rPr>
                <w:rFonts w:asciiTheme="minorEastAsia" w:eastAsiaTheme="minorEastAsia" w:hAnsiTheme="minorEastAsia" w:cs="宋体"/>
                <w:bCs/>
                <w:color w:val="auto"/>
                <w:szCs w:val="21"/>
              </w:rPr>
            </w:pPr>
            <w:r w:rsidRPr="002D59E4">
              <w:rPr>
                <w:rFonts w:asciiTheme="minorEastAsia" w:eastAsiaTheme="minorEastAsia" w:hAnsiTheme="minorEastAsia" w:cs="宋体"/>
                <w:bCs/>
                <w:color w:val="auto"/>
                <w:szCs w:val="21"/>
              </w:rPr>
              <w:drawing>
                <wp:inline distT="0" distB="0" distL="0" distR="0">
                  <wp:extent cx="1609859" cy="1143000"/>
                  <wp:effectExtent l="19050" t="0" r="9391" b="0"/>
                  <wp:docPr id="2" name="图片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srcRect/>
                          <a:stretch>
                            <a:fillRect/>
                          </a:stretch>
                        </pic:blipFill>
                        <pic:spPr bwMode="auto">
                          <a:xfrm>
                            <a:off x="0" y="0"/>
                            <a:ext cx="1609859" cy="1143000"/>
                          </a:xfrm>
                          <a:prstGeom prst="rect">
                            <a:avLst/>
                          </a:prstGeom>
                          <a:noFill/>
                          <a:ln w="1">
                            <a:noFill/>
                            <a:miter lim="800000"/>
                            <a:headEnd/>
                            <a:tailEnd type="none" w="med" len="med"/>
                          </a:ln>
                          <a:effectLst/>
                        </pic:spPr>
                      </pic:pic>
                    </a:graphicData>
                  </a:graphic>
                </wp:inline>
              </w:drawing>
            </w:r>
          </w:p>
        </w:tc>
        <w:tc>
          <w:tcPr>
            <w:tcW w:w="870" w:type="dxa"/>
            <w:tcBorders>
              <w:top w:val="single" w:sz="4" w:space="0" w:color="auto"/>
              <w:left w:val="nil"/>
              <w:bottom w:val="single" w:sz="4" w:space="0" w:color="auto"/>
              <w:right w:val="single" w:sz="4" w:space="0" w:color="auto"/>
            </w:tcBorders>
            <w:shd w:val="clear" w:color="000000" w:fill="FFFFFF"/>
            <w:vAlign w:val="center"/>
          </w:tcPr>
          <w:p w:rsidR="007A2CDC" w:rsidRPr="002D0F78" w:rsidRDefault="008B3BA2" w:rsidP="002D59E4">
            <w:pPr>
              <w:spacing w:line="240" w:lineRule="auto"/>
              <w:jc w:val="center"/>
              <w:textAlignment w:val="auto"/>
              <w:rPr>
                <w:rFonts w:asciiTheme="minorEastAsia" w:eastAsiaTheme="minorEastAsia" w:hAnsiTheme="minorEastAsia" w:cs="宋体"/>
                <w:bCs/>
                <w:color w:val="auto"/>
                <w:szCs w:val="21"/>
              </w:rPr>
            </w:pPr>
            <w:r>
              <w:rPr>
                <w:rFonts w:asciiTheme="minorEastAsia" w:eastAsiaTheme="minorEastAsia" w:hAnsiTheme="minorEastAsia" w:cs="宋体" w:hint="eastAsia"/>
                <w:bCs/>
                <w:color w:val="auto"/>
                <w:szCs w:val="21"/>
              </w:rPr>
              <w:t>约</w:t>
            </w:r>
            <w:r w:rsidR="002D59E4">
              <w:rPr>
                <w:rFonts w:asciiTheme="minorEastAsia" w:eastAsiaTheme="minorEastAsia" w:hAnsiTheme="minorEastAsia" w:cs="宋体" w:hint="eastAsia"/>
                <w:bCs/>
                <w:color w:val="auto"/>
                <w:szCs w:val="21"/>
              </w:rPr>
              <w:t>100</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7A2CDC" w:rsidRPr="002D0F78" w:rsidRDefault="008B3BA2" w:rsidP="007A2CDC">
            <w:pPr>
              <w:spacing w:line="240" w:lineRule="auto"/>
              <w:jc w:val="center"/>
              <w:textAlignment w:val="auto"/>
              <w:rPr>
                <w:rFonts w:asciiTheme="minorEastAsia" w:eastAsiaTheme="minorEastAsia" w:hAnsiTheme="minorEastAsia" w:cs="宋体"/>
                <w:bCs/>
                <w:color w:val="auto"/>
                <w:szCs w:val="21"/>
              </w:rPr>
            </w:pPr>
            <w:r>
              <w:rPr>
                <w:rFonts w:asciiTheme="minorEastAsia" w:eastAsiaTheme="minorEastAsia" w:hAnsiTheme="minorEastAsia" w:cs="宋体" w:hint="eastAsia"/>
                <w:bCs/>
                <w:color w:val="auto"/>
                <w:szCs w:val="21"/>
              </w:rPr>
              <w:t>块</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7A2CDC" w:rsidRPr="002D0F78" w:rsidRDefault="007A2CDC" w:rsidP="007A2CDC">
            <w:pPr>
              <w:spacing w:line="240" w:lineRule="auto"/>
              <w:jc w:val="center"/>
              <w:textAlignment w:val="auto"/>
              <w:rPr>
                <w:rFonts w:asciiTheme="minorEastAsia" w:eastAsiaTheme="minorEastAsia" w:hAnsiTheme="minorEastAsia" w:cs="宋体"/>
                <w:bCs/>
                <w:color w:val="auto"/>
                <w:szCs w:val="21"/>
              </w:rPr>
            </w:pPr>
          </w:p>
        </w:tc>
        <w:tc>
          <w:tcPr>
            <w:tcW w:w="1095" w:type="dxa"/>
            <w:tcBorders>
              <w:top w:val="single" w:sz="4" w:space="0" w:color="auto"/>
              <w:left w:val="nil"/>
              <w:bottom w:val="single" w:sz="4" w:space="0" w:color="auto"/>
              <w:right w:val="single" w:sz="4" w:space="0" w:color="auto"/>
            </w:tcBorders>
            <w:shd w:val="clear" w:color="000000" w:fill="FFFFFF"/>
            <w:vAlign w:val="center"/>
          </w:tcPr>
          <w:p w:rsidR="007A2CDC" w:rsidRPr="002D0F78" w:rsidRDefault="007A2CDC" w:rsidP="007A2CDC">
            <w:pPr>
              <w:spacing w:line="240" w:lineRule="auto"/>
              <w:jc w:val="center"/>
              <w:textAlignment w:val="auto"/>
              <w:rPr>
                <w:rFonts w:asciiTheme="minorEastAsia" w:eastAsiaTheme="minorEastAsia" w:hAnsiTheme="minorEastAsia" w:cs="宋体"/>
                <w:bCs/>
                <w:color w:val="auto"/>
                <w:szCs w:val="21"/>
              </w:rPr>
            </w:pPr>
          </w:p>
        </w:tc>
      </w:tr>
      <w:tr w:rsidR="00333803" w:rsidTr="002D59E4">
        <w:trPr>
          <w:trHeight w:val="3589"/>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333803" w:rsidRPr="002D0F78" w:rsidRDefault="00333803" w:rsidP="007A2CDC">
            <w:pPr>
              <w:spacing w:line="240" w:lineRule="auto"/>
              <w:jc w:val="center"/>
              <w:textAlignment w:val="auto"/>
              <w:rPr>
                <w:rFonts w:asciiTheme="minorEastAsia" w:eastAsiaTheme="minorEastAsia" w:hAnsiTheme="minorEastAsia" w:cs="宋体"/>
                <w:bCs/>
                <w:color w:val="auto"/>
                <w:szCs w:val="21"/>
              </w:rPr>
            </w:pPr>
            <w:r>
              <w:rPr>
                <w:rFonts w:asciiTheme="minorEastAsia" w:eastAsiaTheme="minorEastAsia" w:hAnsiTheme="minorEastAsia" w:cs="宋体" w:hint="eastAsia"/>
                <w:bCs/>
                <w:color w:val="auto"/>
                <w:szCs w:val="21"/>
              </w:rPr>
              <w:t>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33803" w:rsidRPr="00A9163E" w:rsidRDefault="00333803" w:rsidP="007A2CDC">
            <w:pPr>
              <w:spacing w:line="240" w:lineRule="auto"/>
              <w:jc w:val="center"/>
              <w:textAlignment w:val="auto"/>
              <w:rPr>
                <w:rFonts w:ascii="宋体" w:hAnsi="宋体" w:cs="Tahoma"/>
                <w:sz w:val="24"/>
              </w:rPr>
            </w:pPr>
            <w:r w:rsidRPr="00A9163E">
              <w:rPr>
                <w:rFonts w:ascii="宋体" w:hAnsi="宋体" w:cs="Tahoma" w:hint="eastAsia"/>
                <w:sz w:val="24"/>
              </w:rPr>
              <w:t>门牌制作及安装服务</w:t>
            </w:r>
          </w:p>
        </w:tc>
        <w:tc>
          <w:tcPr>
            <w:tcW w:w="1279" w:type="dxa"/>
            <w:tcBorders>
              <w:top w:val="single" w:sz="4" w:space="0" w:color="auto"/>
              <w:left w:val="nil"/>
              <w:bottom w:val="single" w:sz="4" w:space="0" w:color="auto"/>
              <w:right w:val="single" w:sz="4" w:space="0" w:color="auto"/>
            </w:tcBorders>
            <w:shd w:val="clear" w:color="000000" w:fill="FFFFFF"/>
            <w:vAlign w:val="center"/>
          </w:tcPr>
          <w:p w:rsidR="00333803" w:rsidRPr="002D0F78" w:rsidRDefault="003E1407" w:rsidP="007A2CDC">
            <w:pPr>
              <w:spacing w:line="240" w:lineRule="auto"/>
              <w:jc w:val="center"/>
              <w:textAlignment w:val="auto"/>
              <w:rPr>
                <w:rFonts w:asciiTheme="minorEastAsia" w:eastAsiaTheme="minorEastAsia" w:hAnsiTheme="minorEastAsia" w:cs="宋体"/>
                <w:bCs/>
                <w:color w:val="auto"/>
                <w:szCs w:val="21"/>
              </w:rPr>
            </w:pPr>
            <w:r>
              <w:rPr>
                <w:rFonts w:asciiTheme="minorEastAsia" w:eastAsiaTheme="minorEastAsia" w:hAnsiTheme="minorEastAsia" w:cs="宋体"/>
                <w:bCs/>
                <w:color w:val="auto"/>
                <w:szCs w:val="21"/>
              </w:rPr>
              <w:t>约</w:t>
            </w:r>
            <w:r w:rsidR="002D59E4" w:rsidRPr="002D59E4">
              <w:rPr>
                <w:rFonts w:asciiTheme="minorEastAsia" w:eastAsiaTheme="minorEastAsia" w:hAnsiTheme="minorEastAsia" w:cs="宋体"/>
                <w:bCs/>
                <w:color w:val="auto"/>
                <w:szCs w:val="21"/>
              </w:rPr>
              <w:t>29*20.5</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333803" w:rsidRPr="006B6670" w:rsidRDefault="00623A6A" w:rsidP="007A2CDC">
            <w:pPr>
              <w:spacing w:line="240" w:lineRule="auto"/>
              <w:jc w:val="center"/>
              <w:textAlignment w:val="auto"/>
              <w:rPr>
                <w:rFonts w:ascii="宋体" w:hAnsi="宋体" w:cs="Tahoma"/>
                <w:sz w:val="24"/>
              </w:rPr>
            </w:pPr>
            <w:r w:rsidRPr="00623A6A">
              <w:rPr>
                <w:rFonts w:ascii="宋体" w:hAnsi="宋体" w:hint="eastAsia"/>
                <w:kern w:val="2"/>
                <w:sz w:val="24"/>
                <w:szCs w:val="24"/>
              </w:rPr>
              <w:t>门牌材质为铝合金，采用国内外知名品牌、1060H24系列铝板，厚度约1.8毫米；外框打磨成型，打磨光滑；表面光面环保型优质油漆烤漆处理,要求漆面平滑,均匀，涂层厚度≥35微米；中间内容部分四边折边20MM，在漆面防紫外线UV喷绘内容，表面清漆面。三角形为有机板，1mm厚，中间红色等边三角形的边长2cm；门牌质量要求保持5年如新</w:t>
            </w:r>
            <w:r>
              <w:rPr>
                <w:rFonts w:ascii="宋体" w:hAnsi="宋体" w:hint="eastAsia"/>
                <w:kern w:val="2"/>
                <w:sz w:val="24"/>
                <w:szCs w:val="24"/>
              </w:rPr>
              <w:t>。</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333803" w:rsidRPr="008B3BA2" w:rsidRDefault="002D59E4" w:rsidP="007A2CDC">
            <w:pPr>
              <w:spacing w:line="240" w:lineRule="auto"/>
              <w:jc w:val="center"/>
              <w:textAlignment w:val="auto"/>
              <w:rPr>
                <w:rFonts w:asciiTheme="minorEastAsia" w:eastAsiaTheme="minorEastAsia" w:hAnsiTheme="minorEastAsia" w:cs="宋体"/>
                <w:bCs/>
                <w:noProof/>
                <w:color w:val="auto"/>
                <w:szCs w:val="21"/>
              </w:rPr>
            </w:pPr>
            <w:r w:rsidRPr="002D59E4">
              <w:rPr>
                <w:rFonts w:asciiTheme="minorEastAsia" w:eastAsiaTheme="minorEastAsia" w:hAnsiTheme="minorEastAsia" w:cs="宋体"/>
                <w:bCs/>
                <w:noProof/>
                <w:color w:val="auto"/>
                <w:szCs w:val="21"/>
              </w:rPr>
              <w:drawing>
                <wp:inline distT="0" distB="0" distL="0" distR="0">
                  <wp:extent cx="1674278" cy="1019802"/>
                  <wp:effectExtent l="19050" t="0" r="2122" b="0"/>
                  <wp:docPr id="3" name="图片 2"/>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a:srcRect/>
                          <a:stretch>
                            <a:fillRect/>
                          </a:stretch>
                        </pic:blipFill>
                        <pic:spPr bwMode="auto">
                          <a:xfrm>
                            <a:off x="0" y="0"/>
                            <a:ext cx="1674278" cy="1019802"/>
                          </a:xfrm>
                          <a:prstGeom prst="rect">
                            <a:avLst/>
                          </a:prstGeom>
                          <a:noFill/>
                          <a:ln w="1">
                            <a:noFill/>
                            <a:miter lim="800000"/>
                            <a:headEnd/>
                            <a:tailEnd type="none" w="med" len="med"/>
                          </a:ln>
                          <a:effectLst/>
                        </pic:spPr>
                      </pic:pic>
                    </a:graphicData>
                  </a:graphic>
                </wp:inline>
              </w:drawing>
            </w:r>
          </w:p>
        </w:tc>
        <w:tc>
          <w:tcPr>
            <w:tcW w:w="870" w:type="dxa"/>
            <w:tcBorders>
              <w:top w:val="single" w:sz="4" w:space="0" w:color="auto"/>
              <w:left w:val="nil"/>
              <w:bottom w:val="single" w:sz="4" w:space="0" w:color="auto"/>
              <w:right w:val="single" w:sz="4" w:space="0" w:color="auto"/>
            </w:tcBorders>
            <w:shd w:val="clear" w:color="000000" w:fill="FFFFFF"/>
            <w:vAlign w:val="center"/>
          </w:tcPr>
          <w:p w:rsidR="00333803" w:rsidRDefault="00333803" w:rsidP="002D59E4">
            <w:pPr>
              <w:spacing w:line="240" w:lineRule="auto"/>
              <w:jc w:val="center"/>
              <w:textAlignment w:val="auto"/>
              <w:rPr>
                <w:rFonts w:asciiTheme="minorEastAsia" w:eastAsiaTheme="minorEastAsia" w:hAnsiTheme="minorEastAsia" w:cs="宋体"/>
                <w:bCs/>
                <w:color w:val="auto"/>
                <w:szCs w:val="21"/>
              </w:rPr>
            </w:pPr>
            <w:r>
              <w:rPr>
                <w:rFonts w:asciiTheme="minorEastAsia" w:eastAsiaTheme="minorEastAsia" w:hAnsiTheme="minorEastAsia" w:cs="宋体"/>
                <w:bCs/>
                <w:color w:val="auto"/>
                <w:szCs w:val="21"/>
              </w:rPr>
              <w:t>约</w:t>
            </w:r>
            <w:r w:rsidR="002D59E4">
              <w:rPr>
                <w:rFonts w:asciiTheme="minorEastAsia" w:eastAsiaTheme="minorEastAsia" w:hAnsiTheme="minorEastAsia" w:cs="宋体" w:hint="eastAsia"/>
                <w:bCs/>
                <w:color w:val="auto"/>
                <w:szCs w:val="21"/>
              </w:rPr>
              <w:t>50</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333803" w:rsidRDefault="00333803" w:rsidP="007A2CDC">
            <w:pPr>
              <w:spacing w:line="240" w:lineRule="auto"/>
              <w:jc w:val="center"/>
              <w:textAlignment w:val="auto"/>
              <w:rPr>
                <w:rFonts w:asciiTheme="minorEastAsia" w:eastAsiaTheme="minorEastAsia" w:hAnsiTheme="minorEastAsia" w:cs="宋体"/>
                <w:bCs/>
                <w:color w:val="auto"/>
                <w:szCs w:val="21"/>
              </w:rPr>
            </w:pPr>
            <w:r>
              <w:rPr>
                <w:rFonts w:asciiTheme="minorEastAsia" w:eastAsiaTheme="minorEastAsia" w:hAnsiTheme="minorEastAsia" w:cs="宋体" w:hint="eastAsia"/>
                <w:bCs/>
                <w:color w:val="auto"/>
                <w:szCs w:val="21"/>
              </w:rPr>
              <w:t>块</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333803" w:rsidRDefault="00333803" w:rsidP="007A2CDC">
            <w:pPr>
              <w:spacing w:line="240" w:lineRule="auto"/>
              <w:jc w:val="center"/>
              <w:textAlignment w:val="auto"/>
              <w:rPr>
                <w:rFonts w:asciiTheme="minorEastAsia" w:eastAsiaTheme="minorEastAsia" w:hAnsiTheme="minorEastAsia" w:cs="宋体"/>
                <w:bCs/>
                <w:color w:val="auto"/>
                <w:szCs w:val="21"/>
              </w:rPr>
            </w:pPr>
          </w:p>
        </w:tc>
        <w:tc>
          <w:tcPr>
            <w:tcW w:w="1095" w:type="dxa"/>
            <w:tcBorders>
              <w:top w:val="single" w:sz="4" w:space="0" w:color="auto"/>
              <w:left w:val="nil"/>
              <w:bottom w:val="single" w:sz="4" w:space="0" w:color="auto"/>
              <w:right w:val="single" w:sz="4" w:space="0" w:color="auto"/>
            </w:tcBorders>
            <w:shd w:val="clear" w:color="000000" w:fill="FFFFFF"/>
            <w:vAlign w:val="center"/>
          </w:tcPr>
          <w:p w:rsidR="00333803" w:rsidRDefault="00333803" w:rsidP="007A2CDC">
            <w:pPr>
              <w:spacing w:line="240" w:lineRule="auto"/>
              <w:jc w:val="center"/>
              <w:textAlignment w:val="auto"/>
              <w:rPr>
                <w:rFonts w:asciiTheme="minorEastAsia" w:eastAsiaTheme="minorEastAsia" w:hAnsiTheme="minorEastAsia" w:cs="宋体"/>
                <w:bCs/>
                <w:color w:val="auto"/>
                <w:szCs w:val="21"/>
              </w:rPr>
            </w:pPr>
          </w:p>
        </w:tc>
      </w:tr>
      <w:tr w:rsidR="002D59E4" w:rsidTr="002D59E4">
        <w:trPr>
          <w:trHeight w:val="2536"/>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2D59E4" w:rsidRDefault="002D59E4" w:rsidP="007A2CDC">
            <w:pPr>
              <w:spacing w:line="240" w:lineRule="auto"/>
              <w:jc w:val="center"/>
              <w:textAlignment w:val="auto"/>
              <w:rPr>
                <w:rFonts w:asciiTheme="minorEastAsia" w:eastAsiaTheme="minorEastAsia" w:hAnsiTheme="minorEastAsia" w:cs="宋体" w:hint="eastAsia"/>
                <w:bCs/>
                <w:color w:val="auto"/>
                <w:szCs w:val="21"/>
              </w:rPr>
            </w:pPr>
            <w:r>
              <w:rPr>
                <w:rFonts w:asciiTheme="minorEastAsia" w:eastAsiaTheme="minorEastAsia" w:hAnsiTheme="minorEastAsia" w:cs="宋体" w:hint="eastAsia"/>
                <w:bCs/>
                <w:color w:val="auto"/>
                <w:szCs w:val="21"/>
              </w:rPr>
              <w:lastRenderedPageBreak/>
              <w:t>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D59E4" w:rsidRPr="00A9163E" w:rsidRDefault="002D59E4" w:rsidP="007A2CDC">
            <w:pPr>
              <w:spacing w:line="240" w:lineRule="auto"/>
              <w:jc w:val="center"/>
              <w:textAlignment w:val="auto"/>
              <w:rPr>
                <w:rFonts w:ascii="宋体" w:hAnsi="宋体" w:cs="Tahoma" w:hint="eastAsia"/>
                <w:sz w:val="24"/>
              </w:rPr>
            </w:pPr>
            <w:r w:rsidRPr="00A9163E">
              <w:rPr>
                <w:rFonts w:ascii="宋体" w:hAnsi="宋体" w:cs="Tahoma" w:hint="eastAsia"/>
                <w:sz w:val="24"/>
              </w:rPr>
              <w:t>门牌制作及安装服务</w:t>
            </w:r>
          </w:p>
        </w:tc>
        <w:tc>
          <w:tcPr>
            <w:tcW w:w="1279" w:type="dxa"/>
            <w:tcBorders>
              <w:top w:val="single" w:sz="4" w:space="0" w:color="auto"/>
              <w:left w:val="nil"/>
              <w:bottom w:val="single" w:sz="4" w:space="0" w:color="auto"/>
              <w:right w:val="single" w:sz="4" w:space="0" w:color="auto"/>
            </w:tcBorders>
            <w:shd w:val="clear" w:color="000000" w:fill="FFFFFF"/>
            <w:vAlign w:val="center"/>
          </w:tcPr>
          <w:p w:rsidR="002D59E4" w:rsidRDefault="002D59E4" w:rsidP="007A2CDC">
            <w:pPr>
              <w:spacing w:line="240" w:lineRule="auto"/>
              <w:jc w:val="center"/>
              <w:textAlignment w:val="auto"/>
              <w:rPr>
                <w:rFonts w:asciiTheme="minorEastAsia" w:eastAsiaTheme="minorEastAsia" w:hAnsiTheme="minorEastAsia" w:cs="宋体"/>
                <w:bCs/>
                <w:color w:val="auto"/>
                <w:szCs w:val="21"/>
              </w:rPr>
            </w:pPr>
            <w:r w:rsidRPr="002D59E4">
              <w:rPr>
                <w:rFonts w:asciiTheme="minorEastAsia" w:eastAsiaTheme="minorEastAsia" w:hAnsiTheme="minorEastAsia" w:cs="宋体" w:hint="eastAsia"/>
                <w:bCs/>
                <w:color w:val="auto"/>
                <w:szCs w:val="21"/>
              </w:rPr>
              <w:t>约29*19.5</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2D59E4" w:rsidRPr="006B6670" w:rsidRDefault="00623A6A" w:rsidP="007A2CDC">
            <w:pPr>
              <w:spacing w:line="240" w:lineRule="auto"/>
              <w:jc w:val="center"/>
              <w:textAlignment w:val="auto"/>
              <w:rPr>
                <w:rFonts w:ascii="宋体" w:hAnsi="宋体" w:cs="Tahoma" w:hint="eastAsia"/>
                <w:sz w:val="24"/>
              </w:rPr>
            </w:pPr>
            <w:r w:rsidRPr="00623A6A">
              <w:rPr>
                <w:rFonts w:ascii="宋体" w:hAnsi="宋体" w:hint="eastAsia"/>
                <w:kern w:val="2"/>
                <w:sz w:val="24"/>
                <w:szCs w:val="24"/>
              </w:rPr>
              <w:t>门牌材质为铝合金，采用国内外知名品牌、1060H24系列铝板，厚度约1.8毫米；外框打磨成型，打磨光滑；表面光面环保型优质油漆烤漆处理,要求漆面平滑,均匀，涂层厚度≥35微米；中间内容部分四边折边20MM，在漆面防紫外线UV喷绘内容，表面清漆面。三角形为有机板，1mm厚，中间红色等边三角形的边长2cm；门牌质量要求保持5年如新</w:t>
            </w:r>
            <w:r>
              <w:rPr>
                <w:rFonts w:ascii="宋体" w:hAnsi="宋体" w:hint="eastAsia"/>
                <w:kern w:val="2"/>
                <w:sz w:val="24"/>
                <w:szCs w:val="24"/>
              </w:rPr>
              <w:t>。</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2D59E4" w:rsidRPr="002D59E4" w:rsidRDefault="002D59E4" w:rsidP="002D59E4">
            <w:pPr>
              <w:spacing w:line="240" w:lineRule="auto"/>
              <w:jc w:val="center"/>
              <w:textAlignment w:val="auto"/>
              <w:rPr>
                <w:rFonts w:asciiTheme="minorEastAsia" w:eastAsiaTheme="minorEastAsia" w:hAnsiTheme="minorEastAsia" w:cs="宋体"/>
                <w:bCs/>
                <w:noProof/>
                <w:color w:val="auto"/>
                <w:szCs w:val="21"/>
              </w:rPr>
            </w:pPr>
            <w:r w:rsidRPr="002D59E4">
              <w:rPr>
                <w:rFonts w:asciiTheme="minorEastAsia" w:eastAsiaTheme="minorEastAsia" w:hAnsiTheme="minorEastAsia" w:cs="宋体"/>
                <w:bCs/>
                <w:noProof/>
                <w:color w:val="auto"/>
                <w:szCs w:val="21"/>
              </w:rPr>
              <w:drawing>
                <wp:inline distT="0" distB="0" distL="0" distR="0">
                  <wp:extent cx="1459893" cy="826935"/>
                  <wp:effectExtent l="19050" t="0" r="6957" b="0"/>
                  <wp:docPr id="7" name="图片 3"/>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3"/>
                          <a:srcRect/>
                          <a:stretch>
                            <a:fillRect/>
                          </a:stretch>
                        </pic:blipFill>
                        <pic:spPr bwMode="auto">
                          <a:xfrm>
                            <a:off x="0" y="0"/>
                            <a:ext cx="1466429" cy="830637"/>
                          </a:xfrm>
                          <a:prstGeom prst="rect">
                            <a:avLst/>
                          </a:prstGeom>
                          <a:noFill/>
                          <a:ln w="1">
                            <a:noFill/>
                            <a:miter lim="800000"/>
                            <a:headEnd/>
                            <a:tailEnd type="none" w="med" len="med"/>
                          </a:ln>
                          <a:effectLst/>
                        </pic:spPr>
                      </pic:pic>
                    </a:graphicData>
                  </a:graphic>
                </wp:inline>
              </w:drawing>
            </w:r>
            <w:r w:rsidRPr="002D59E4">
              <w:rPr>
                <w:rFonts w:asciiTheme="minorEastAsia" w:eastAsiaTheme="minorEastAsia" w:hAnsiTheme="minorEastAsia" w:cs="宋体"/>
                <w:bCs/>
                <w:noProof/>
                <w:color w:val="auto"/>
                <w:szCs w:val="21"/>
              </w:rPr>
              <w:drawing>
                <wp:inline distT="0" distB="0" distL="0" distR="0">
                  <wp:extent cx="1348574" cy="906449"/>
                  <wp:effectExtent l="19050" t="0" r="3976" b="0"/>
                  <wp:docPr id="9" name="图片 4"/>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4"/>
                          <a:srcRect/>
                          <a:stretch>
                            <a:fillRect/>
                          </a:stretch>
                        </pic:blipFill>
                        <pic:spPr bwMode="auto">
                          <a:xfrm>
                            <a:off x="0" y="0"/>
                            <a:ext cx="1348090" cy="906124"/>
                          </a:xfrm>
                          <a:prstGeom prst="rect">
                            <a:avLst/>
                          </a:prstGeom>
                          <a:noFill/>
                          <a:ln w="1">
                            <a:noFill/>
                            <a:miter lim="800000"/>
                            <a:headEnd/>
                            <a:tailEnd type="none" w="med" len="med"/>
                          </a:ln>
                          <a:effectLst/>
                        </pic:spPr>
                      </pic:pic>
                    </a:graphicData>
                  </a:graphic>
                </wp:inline>
              </w:drawing>
            </w:r>
          </w:p>
        </w:tc>
        <w:tc>
          <w:tcPr>
            <w:tcW w:w="870" w:type="dxa"/>
            <w:tcBorders>
              <w:top w:val="single" w:sz="4" w:space="0" w:color="auto"/>
              <w:left w:val="nil"/>
              <w:bottom w:val="single" w:sz="4" w:space="0" w:color="auto"/>
              <w:right w:val="single" w:sz="4" w:space="0" w:color="auto"/>
            </w:tcBorders>
            <w:shd w:val="clear" w:color="000000" w:fill="FFFFFF"/>
            <w:vAlign w:val="center"/>
          </w:tcPr>
          <w:p w:rsidR="002D59E4" w:rsidRDefault="002D59E4" w:rsidP="002D59E4">
            <w:pPr>
              <w:spacing w:line="240" w:lineRule="auto"/>
              <w:jc w:val="center"/>
              <w:textAlignment w:val="auto"/>
              <w:rPr>
                <w:rFonts w:asciiTheme="minorEastAsia" w:eastAsiaTheme="minorEastAsia" w:hAnsiTheme="minorEastAsia" w:cs="宋体"/>
                <w:bCs/>
                <w:color w:val="auto"/>
                <w:szCs w:val="21"/>
              </w:rPr>
            </w:pPr>
            <w:r w:rsidRPr="002D59E4">
              <w:rPr>
                <w:rFonts w:asciiTheme="minorEastAsia" w:eastAsiaTheme="minorEastAsia" w:hAnsiTheme="minorEastAsia" w:cs="宋体" w:hint="eastAsia"/>
                <w:bCs/>
                <w:color w:val="auto"/>
                <w:szCs w:val="21"/>
              </w:rPr>
              <w:t>约150</w:t>
            </w:r>
          </w:p>
        </w:tc>
        <w:tc>
          <w:tcPr>
            <w:tcW w:w="886" w:type="dxa"/>
            <w:tcBorders>
              <w:top w:val="single" w:sz="4" w:space="0" w:color="auto"/>
              <w:left w:val="nil"/>
              <w:bottom w:val="single" w:sz="4" w:space="0" w:color="auto"/>
              <w:right w:val="single" w:sz="4" w:space="0" w:color="auto"/>
            </w:tcBorders>
            <w:shd w:val="clear" w:color="000000" w:fill="FFFFFF"/>
            <w:vAlign w:val="center"/>
          </w:tcPr>
          <w:p w:rsidR="002D59E4" w:rsidRDefault="002D59E4" w:rsidP="007A2CDC">
            <w:pPr>
              <w:spacing w:line="240" w:lineRule="auto"/>
              <w:jc w:val="center"/>
              <w:textAlignment w:val="auto"/>
              <w:rPr>
                <w:rFonts w:asciiTheme="minorEastAsia" w:eastAsiaTheme="minorEastAsia" w:hAnsiTheme="minorEastAsia" w:cs="宋体" w:hint="eastAsia"/>
                <w:bCs/>
                <w:color w:val="auto"/>
                <w:szCs w:val="21"/>
              </w:rPr>
            </w:pPr>
            <w:r>
              <w:rPr>
                <w:rFonts w:asciiTheme="minorEastAsia" w:eastAsiaTheme="minorEastAsia" w:hAnsiTheme="minorEastAsia" w:cs="宋体" w:hint="eastAsia"/>
                <w:bCs/>
                <w:color w:val="auto"/>
                <w:szCs w:val="21"/>
              </w:rPr>
              <w:t>块</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2D59E4" w:rsidRDefault="002D59E4" w:rsidP="007A2CDC">
            <w:pPr>
              <w:spacing w:line="240" w:lineRule="auto"/>
              <w:jc w:val="center"/>
              <w:textAlignment w:val="auto"/>
              <w:rPr>
                <w:rFonts w:asciiTheme="minorEastAsia" w:eastAsiaTheme="minorEastAsia" w:hAnsiTheme="minorEastAsia" w:cs="宋体"/>
                <w:bCs/>
                <w:color w:val="auto"/>
                <w:szCs w:val="21"/>
              </w:rPr>
            </w:pPr>
          </w:p>
        </w:tc>
        <w:tc>
          <w:tcPr>
            <w:tcW w:w="1095" w:type="dxa"/>
            <w:tcBorders>
              <w:top w:val="single" w:sz="4" w:space="0" w:color="auto"/>
              <w:left w:val="nil"/>
              <w:bottom w:val="single" w:sz="4" w:space="0" w:color="auto"/>
              <w:right w:val="single" w:sz="4" w:space="0" w:color="auto"/>
            </w:tcBorders>
            <w:shd w:val="clear" w:color="000000" w:fill="FFFFFF"/>
            <w:vAlign w:val="center"/>
          </w:tcPr>
          <w:p w:rsidR="002D59E4" w:rsidRDefault="002D59E4" w:rsidP="007A2CDC">
            <w:pPr>
              <w:spacing w:line="240" w:lineRule="auto"/>
              <w:jc w:val="center"/>
              <w:textAlignment w:val="auto"/>
              <w:rPr>
                <w:rFonts w:asciiTheme="minorEastAsia" w:eastAsiaTheme="minorEastAsia" w:hAnsiTheme="minorEastAsia" w:cs="宋体"/>
                <w:bCs/>
                <w:color w:val="auto"/>
                <w:szCs w:val="21"/>
              </w:rPr>
            </w:pPr>
          </w:p>
        </w:tc>
      </w:tr>
      <w:tr w:rsidR="000B53A3">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vAlign w:val="center"/>
          </w:tcPr>
          <w:p w:rsidR="000B53A3" w:rsidRDefault="000B53A3" w:rsidP="000B53A3">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vAlign w:val="center"/>
          </w:tcPr>
          <w:p w:rsidR="000B53A3" w:rsidRDefault="000B53A3" w:rsidP="000B53A3">
            <w:pPr>
              <w:spacing w:line="240" w:lineRule="auto"/>
              <w:jc w:val="center"/>
              <w:textAlignment w:val="auto"/>
              <w:rPr>
                <w:rFonts w:ascii="宋体" w:hAnsi="宋体" w:cs="宋体"/>
                <w:sz w:val="22"/>
                <w:szCs w:val="22"/>
              </w:rPr>
            </w:pPr>
          </w:p>
        </w:tc>
      </w:tr>
    </w:tbl>
    <w:p w:rsidR="000030C4" w:rsidRDefault="006B2971">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0030C4" w:rsidRDefault="000030C4">
      <w:pPr>
        <w:tabs>
          <w:tab w:val="left" w:pos="8100"/>
        </w:tabs>
        <w:adjustRightInd w:val="0"/>
        <w:snapToGrid w:val="0"/>
        <w:spacing w:line="348" w:lineRule="auto"/>
        <w:ind w:right="840"/>
        <w:jc w:val="center"/>
        <w:rPr>
          <w:rFonts w:ascii="宋体" w:hAnsi="宋体" w:cs="Tahoma"/>
          <w:szCs w:val="21"/>
        </w:rPr>
      </w:pPr>
    </w:p>
    <w:p w:rsidR="000030C4" w:rsidRDefault="006B2971">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0030C4" w:rsidRDefault="006B2971">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0030C4" w:rsidRDefault="000030C4">
      <w:pPr>
        <w:widowControl w:val="0"/>
        <w:snapToGrid w:val="0"/>
        <w:spacing w:line="460" w:lineRule="exact"/>
        <w:ind w:firstLineChars="196" w:firstLine="412"/>
        <w:rPr>
          <w:rFonts w:hAnsi="宋体"/>
          <w:szCs w:val="21"/>
        </w:rPr>
      </w:pPr>
    </w:p>
    <w:p w:rsidR="000030C4" w:rsidRDefault="006B2971">
      <w:pPr>
        <w:jc w:val="center"/>
        <w:sectPr w:rsidR="000030C4">
          <w:footerReference w:type="default" r:id="rId15"/>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0030C4" w:rsidRDefault="006B2971">
      <w:pPr>
        <w:jc w:val="left"/>
        <w:rPr>
          <w:sz w:val="24"/>
        </w:rPr>
      </w:pPr>
      <w:r>
        <w:rPr>
          <w:sz w:val="24"/>
        </w:rPr>
        <w:lastRenderedPageBreak/>
        <w:t>附件</w:t>
      </w:r>
      <w:r>
        <w:rPr>
          <w:rFonts w:hint="eastAsia"/>
          <w:sz w:val="24"/>
        </w:rPr>
        <w:t>3</w:t>
      </w:r>
    </w:p>
    <w:p w:rsidR="000030C4" w:rsidRDefault="006B2971">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0030C4" w:rsidRDefault="000030C4">
      <w:pPr>
        <w:widowControl w:val="0"/>
        <w:adjustRightInd w:val="0"/>
        <w:snapToGrid w:val="0"/>
        <w:spacing w:line="240" w:lineRule="auto"/>
        <w:textAlignment w:val="auto"/>
        <w:rPr>
          <w:rFonts w:ascii="宋体" w:hAnsi="宋体"/>
          <w:sz w:val="24"/>
          <w:szCs w:val="24"/>
        </w:rPr>
      </w:pPr>
    </w:p>
    <w:p w:rsidR="000030C4" w:rsidRDefault="006B2971">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0030C4" w:rsidRDefault="006B2971">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0030C4" w:rsidRDefault="006B2971">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性质：</w:t>
      </w:r>
    </w:p>
    <w:p w:rsidR="000030C4" w:rsidRDefault="006B2971">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0030C4" w:rsidRDefault="000030C4">
      <w:pPr>
        <w:widowControl w:val="0"/>
        <w:spacing w:line="500" w:lineRule="exact"/>
        <w:ind w:firstLineChars="200" w:firstLine="560"/>
        <w:textAlignment w:val="auto"/>
        <w:rPr>
          <w:rFonts w:ascii="宋体" w:hAnsi="宋体"/>
          <w:kern w:val="2"/>
          <w:sz w:val="28"/>
          <w:szCs w:val="28"/>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030C4">
        <w:trPr>
          <w:trHeight w:val="2627"/>
        </w:trPr>
        <w:tc>
          <w:tcPr>
            <w:tcW w:w="5610" w:type="dxa"/>
          </w:tcPr>
          <w:p w:rsidR="000030C4" w:rsidRDefault="006B2971">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0030C4" w:rsidRDefault="000030C4">
            <w:pPr>
              <w:widowControl w:val="0"/>
              <w:spacing w:line="500" w:lineRule="exact"/>
              <w:textAlignment w:val="auto"/>
              <w:rPr>
                <w:rFonts w:ascii="宋体" w:hAnsi="宋体"/>
                <w:b/>
                <w:kern w:val="2"/>
                <w:sz w:val="28"/>
                <w:szCs w:val="28"/>
              </w:rPr>
            </w:pPr>
          </w:p>
        </w:tc>
      </w:tr>
    </w:tbl>
    <w:p w:rsidR="000030C4" w:rsidRDefault="000030C4">
      <w:pPr>
        <w:widowControl w:val="0"/>
        <w:adjustRightInd w:val="0"/>
        <w:snapToGrid w:val="0"/>
        <w:spacing w:line="500" w:lineRule="exact"/>
        <w:textAlignment w:val="auto"/>
        <w:rPr>
          <w:rFonts w:ascii="宋体" w:hAnsi="宋体"/>
          <w:b/>
          <w:kern w:val="2"/>
          <w:sz w:val="28"/>
          <w:szCs w:val="28"/>
        </w:rPr>
      </w:pPr>
    </w:p>
    <w:p w:rsidR="000030C4" w:rsidRDefault="006B2971">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0030C4" w:rsidRDefault="006B2971">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0030C4" w:rsidRDefault="006B2971">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0030C4" w:rsidRDefault="006B2971">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0030C4" w:rsidRDefault="000030C4">
      <w:pPr>
        <w:widowControl w:val="0"/>
        <w:spacing w:line="500" w:lineRule="exact"/>
        <w:ind w:leftChars="2190" w:left="4599"/>
        <w:textAlignment w:val="auto"/>
        <w:rPr>
          <w:rFonts w:ascii="宋体"/>
          <w:kern w:val="2"/>
          <w:sz w:val="28"/>
          <w:szCs w:val="28"/>
        </w:rPr>
      </w:pPr>
    </w:p>
    <w:p w:rsidR="000030C4" w:rsidRDefault="000030C4">
      <w:pPr>
        <w:widowControl w:val="0"/>
        <w:spacing w:line="500" w:lineRule="exact"/>
        <w:ind w:leftChars="2190" w:left="4599"/>
        <w:textAlignment w:val="auto"/>
        <w:rPr>
          <w:rFonts w:ascii="宋体"/>
          <w:kern w:val="2"/>
          <w:sz w:val="28"/>
          <w:szCs w:val="28"/>
        </w:rPr>
      </w:pPr>
    </w:p>
    <w:p w:rsidR="000030C4" w:rsidRDefault="000030C4">
      <w:pPr>
        <w:widowControl w:val="0"/>
        <w:spacing w:line="500" w:lineRule="exact"/>
        <w:ind w:leftChars="2190" w:left="4599"/>
        <w:textAlignment w:val="auto"/>
        <w:rPr>
          <w:rFonts w:ascii="宋体"/>
          <w:kern w:val="2"/>
          <w:sz w:val="28"/>
          <w:szCs w:val="28"/>
        </w:rPr>
      </w:pPr>
    </w:p>
    <w:p w:rsidR="000030C4" w:rsidRDefault="000030C4">
      <w:pPr>
        <w:widowControl w:val="0"/>
        <w:spacing w:line="500" w:lineRule="exact"/>
        <w:ind w:leftChars="2190" w:left="4599"/>
        <w:textAlignment w:val="auto"/>
        <w:rPr>
          <w:rFonts w:ascii="宋体"/>
          <w:kern w:val="2"/>
          <w:sz w:val="28"/>
          <w:szCs w:val="28"/>
        </w:rPr>
      </w:pPr>
    </w:p>
    <w:p w:rsidR="000030C4" w:rsidRDefault="000030C4">
      <w:pPr>
        <w:widowControl w:val="0"/>
        <w:spacing w:line="500" w:lineRule="exact"/>
        <w:ind w:leftChars="2190" w:left="4599"/>
        <w:textAlignment w:val="auto"/>
        <w:rPr>
          <w:rFonts w:ascii="宋体"/>
          <w:kern w:val="2"/>
          <w:sz w:val="28"/>
          <w:szCs w:val="28"/>
        </w:rPr>
      </w:pPr>
    </w:p>
    <w:p w:rsidR="000030C4" w:rsidRDefault="000030C4">
      <w:pPr>
        <w:widowControl w:val="0"/>
        <w:spacing w:line="500" w:lineRule="exact"/>
        <w:ind w:leftChars="2190" w:left="4599"/>
        <w:textAlignment w:val="auto"/>
        <w:rPr>
          <w:rFonts w:ascii="宋体"/>
          <w:kern w:val="2"/>
          <w:sz w:val="28"/>
          <w:szCs w:val="28"/>
        </w:rPr>
      </w:pPr>
    </w:p>
    <w:p w:rsidR="000030C4" w:rsidRDefault="000030C4">
      <w:pPr>
        <w:widowControl w:val="0"/>
        <w:spacing w:line="500" w:lineRule="exact"/>
        <w:ind w:leftChars="2190" w:left="4599"/>
        <w:textAlignment w:val="auto"/>
        <w:rPr>
          <w:rFonts w:ascii="宋体"/>
          <w:kern w:val="2"/>
          <w:sz w:val="28"/>
          <w:szCs w:val="28"/>
        </w:rPr>
      </w:pPr>
    </w:p>
    <w:p w:rsidR="000030C4" w:rsidRDefault="000030C4">
      <w:pPr>
        <w:widowControl w:val="0"/>
        <w:spacing w:line="500" w:lineRule="exact"/>
        <w:ind w:leftChars="2190" w:left="4599"/>
        <w:textAlignment w:val="auto"/>
        <w:rPr>
          <w:rFonts w:ascii="宋体"/>
          <w:kern w:val="2"/>
          <w:sz w:val="28"/>
          <w:szCs w:val="28"/>
        </w:rPr>
      </w:pPr>
    </w:p>
    <w:p w:rsidR="000030C4" w:rsidRDefault="006B2971">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0030C4" w:rsidRDefault="006B2971">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0030C4" w:rsidRDefault="006B2971">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0030C4" w:rsidRDefault="000030C4">
      <w:pPr>
        <w:widowControl w:val="0"/>
        <w:adjustRightInd w:val="0"/>
        <w:snapToGrid w:val="0"/>
        <w:spacing w:line="240" w:lineRule="auto"/>
        <w:textAlignment w:val="auto"/>
        <w:rPr>
          <w:rFonts w:ascii="宋体" w:hAnsi="宋体"/>
          <w:sz w:val="24"/>
          <w:szCs w:val="24"/>
        </w:rPr>
      </w:pPr>
    </w:p>
    <w:p w:rsidR="000030C4" w:rsidRDefault="006B2971">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0030C4" w:rsidRDefault="006B2971">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的询价，现授权（姓名、职务）作为我单位的全权代理人，以我方的名义处理一切与之有关的事宜。</w:t>
      </w:r>
    </w:p>
    <w:p w:rsidR="000030C4" w:rsidRDefault="000030C4">
      <w:pPr>
        <w:widowControl w:val="0"/>
        <w:spacing w:line="500" w:lineRule="exact"/>
        <w:textAlignment w:val="auto"/>
        <w:rPr>
          <w:rFonts w:ascii="宋体" w:hAnsi="宋体"/>
          <w:color w:val="auto"/>
          <w:kern w:val="2"/>
          <w:sz w:val="24"/>
          <w:szCs w:val="24"/>
        </w:rPr>
      </w:pPr>
    </w:p>
    <w:p w:rsidR="000030C4" w:rsidRDefault="006B2971">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本授权书于年月日签字生效，</w:t>
      </w:r>
      <w:r>
        <w:rPr>
          <w:rFonts w:ascii="宋体" w:hAnsi="宋体" w:hint="eastAsia"/>
          <w:kern w:val="2"/>
          <w:sz w:val="24"/>
          <w:szCs w:val="24"/>
        </w:rPr>
        <w:t>有效期至年月日。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030C4">
        <w:trPr>
          <w:trHeight w:val="2627"/>
        </w:trPr>
        <w:tc>
          <w:tcPr>
            <w:tcW w:w="5610" w:type="dxa"/>
          </w:tcPr>
          <w:p w:rsidR="000030C4" w:rsidRDefault="006B2971">
            <w:pPr>
              <w:widowControl w:val="0"/>
              <w:spacing w:line="500" w:lineRule="exact"/>
              <w:textAlignment w:val="auto"/>
              <w:rPr>
                <w:rFonts w:ascii="宋体" w:hAnsi="宋体"/>
                <w:b/>
                <w:kern w:val="2"/>
                <w:sz w:val="28"/>
                <w:szCs w:val="28"/>
              </w:rPr>
            </w:pPr>
            <w:r>
              <w:rPr>
                <w:rFonts w:ascii="宋体" w:hAnsi="宋体" w:hint="eastAsia"/>
                <w:b/>
                <w:kern w:val="2"/>
                <w:sz w:val="28"/>
                <w:szCs w:val="28"/>
              </w:rPr>
              <w:t>附被授权人身份证复印件</w:t>
            </w:r>
          </w:p>
          <w:p w:rsidR="000030C4" w:rsidRDefault="000030C4">
            <w:pPr>
              <w:widowControl w:val="0"/>
              <w:spacing w:line="500" w:lineRule="exact"/>
              <w:textAlignment w:val="auto"/>
              <w:rPr>
                <w:rFonts w:ascii="宋体" w:hAnsi="宋体"/>
                <w:b/>
                <w:kern w:val="2"/>
                <w:sz w:val="28"/>
                <w:szCs w:val="28"/>
              </w:rPr>
            </w:pPr>
          </w:p>
        </w:tc>
      </w:tr>
    </w:tbl>
    <w:p w:rsidR="000030C4" w:rsidRDefault="000030C4">
      <w:pPr>
        <w:widowControl w:val="0"/>
        <w:spacing w:line="500" w:lineRule="exact"/>
        <w:ind w:firstLineChars="200" w:firstLine="560"/>
        <w:textAlignment w:val="auto"/>
        <w:rPr>
          <w:rFonts w:ascii="宋体" w:hAnsi="宋体"/>
          <w:kern w:val="2"/>
          <w:sz w:val="28"/>
          <w:szCs w:val="28"/>
        </w:rPr>
      </w:pPr>
    </w:p>
    <w:p w:rsidR="000030C4" w:rsidRDefault="000030C4">
      <w:pPr>
        <w:widowControl w:val="0"/>
        <w:spacing w:line="500" w:lineRule="exact"/>
        <w:ind w:firstLineChars="1750" w:firstLine="4919"/>
        <w:jc w:val="left"/>
        <w:textAlignment w:val="auto"/>
        <w:rPr>
          <w:rFonts w:ascii="宋体" w:hAnsi="宋体"/>
          <w:b/>
          <w:kern w:val="2"/>
          <w:sz w:val="28"/>
          <w:szCs w:val="28"/>
        </w:rPr>
      </w:pPr>
    </w:p>
    <w:p w:rsidR="000030C4" w:rsidRDefault="000030C4">
      <w:pPr>
        <w:widowControl w:val="0"/>
        <w:spacing w:line="500" w:lineRule="exact"/>
        <w:ind w:firstLineChars="1750" w:firstLine="4919"/>
        <w:jc w:val="left"/>
        <w:textAlignment w:val="auto"/>
        <w:rPr>
          <w:rFonts w:ascii="宋体" w:hAnsi="宋体"/>
          <w:b/>
          <w:kern w:val="2"/>
          <w:sz w:val="28"/>
          <w:szCs w:val="28"/>
        </w:rPr>
      </w:pPr>
    </w:p>
    <w:p w:rsidR="000030C4" w:rsidRDefault="000030C4">
      <w:pPr>
        <w:widowControl w:val="0"/>
        <w:spacing w:line="500" w:lineRule="exact"/>
        <w:ind w:firstLineChars="1750" w:firstLine="4919"/>
        <w:jc w:val="left"/>
        <w:textAlignment w:val="auto"/>
        <w:rPr>
          <w:rFonts w:ascii="宋体" w:hAnsi="宋体"/>
          <w:b/>
          <w:kern w:val="2"/>
          <w:sz w:val="28"/>
          <w:szCs w:val="28"/>
        </w:rPr>
      </w:pPr>
    </w:p>
    <w:p w:rsidR="000030C4" w:rsidRDefault="000030C4">
      <w:pPr>
        <w:widowControl w:val="0"/>
        <w:spacing w:line="500" w:lineRule="exact"/>
        <w:ind w:firstLineChars="1750" w:firstLine="4900"/>
        <w:jc w:val="left"/>
        <w:textAlignment w:val="auto"/>
        <w:rPr>
          <w:rFonts w:ascii="宋体" w:hAnsi="宋体"/>
          <w:kern w:val="2"/>
          <w:sz w:val="28"/>
          <w:szCs w:val="28"/>
        </w:rPr>
      </w:pPr>
    </w:p>
    <w:p w:rsidR="000030C4" w:rsidRDefault="006B2971">
      <w:pPr>
        <w:widowControl w:val="0"/>
        <w:spacing w:line="500" w:lineRule="exact"/>
        <w:textAlignment w:val="auto"/>
        <w:rPr>
          <w:rFonts w:ascii="宋体" w:hAnsi="宋体"/>
          <w:kern w:val="2"/>
          <w:sz w:val="28"/>
          <w:szCs w:val="28"/>
        </w:rPr>
      </w:pPr>
      <w:r>
        <w:rPr>
          <w:rFonts w:ascii="宋体" w:hint="eastAsia"/>
          <w:kern w:val="2"/>
          <w:sz w:val="28"/>
          <w:szCs w:val="28"/>
        </w:rPr>
        <w:t>报价供应商</w:t>
      </w:r>
      <w:r>
        <w:rPr>
          <w:rFonts w:ascii="宋体" w:hAnsi="宋体" w:hint="eastAsia"/>
          <w:kern w:val="2"/>
          <w:sz w:val="28"/>
          <w:szCs w:val="28"/>
        </w:rPr>
        <w:t>（公章）：</w:t>
      </w:r>
    </w:p>
    <w:p w:rsidR="000030C4" w:rsidRDefault="006B2971">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0030C4" w:rsidRDefault="006B2971">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0030C4" w:rsidRDefault="006B2971">
      <w:pPr>
        <w:widowControl w:val="0"/>
        <w:spacing w:line="500" w:lineRule="exact"/>
        <w:ind w:firstLineChars="1750" w:firstLine="4919"/>
        <w:textAlignment w:val="auto"/>
        <w:rPr>
          <w:rFonts w:ascii="宋体" w:hAnsi="宋体"/>
          <w:b/>
          <w:kern w:val="2"/>
          <w:sz w:val="28"/>
          <w:szCs w:val="28"/>
        </w:rPr>
      </w:pPr>
      <w:bookmarkStart w:id="1" w:name="OLE_LINK1"/>
      <w:r>
        <w:rPr>
          <w:rFonts w:ascii="宋体" w:hAnsi="宋体" w:hint="eastAsia"/>
          <w:b/>
          <w:kern w:val="2"/>
          <w:sz w:val="28"/>
          <w:szCs w:val="28"/>
        </w:rPr>
        <w:t>代理人</w:t>
      </w:r>
      <w:bookmarkEnd w:id="1"/>
      <w:r>
        <w:rPr>
          <w:rFonts w:ascii="宋体" w:hAnsi="宋体" w:hint="eastAsia"/>
          <w:b/>
          <w:kern w:val="2"/>
          <w:sz w:val="28"/>
          <w:szCs w:val="28"/>
        </w:rPr>
        <w:t>（签名）：</w:t>
      </w:r>
    </w:p>
    <w:p w:rsidR="000030C4" w:rsidRDefault="000030C4">
      <w:pPr>
        <w:widowControl w:val="0"/>
        <w:spacing w:line="500" w:lineRule="exact"/>
        <w:ind w:firstLineChars="1750" w:firstLine="4900"/>
        <w:textAlignment w:val="auto"/>
        <w:rPr>
          <w:rFonts w:ascii="宋体" w:hAnsi="宋体"/>
          <w:kern w:val="2"/>
          <w:sz w:val="28"/>
          <w:szCs w:val="28"/>
        </w:rPr>
      </w:pPr>
    </w:p>
    <w:p w:rsidR="000030C4" w:rsidRDefault="000030C4">
      <w:pPr>
        <w:widowControl w:val="0"/>
        <w:spacing w:line="500" w:lineRule="exact"/>
        <w:ind w:firstLineChars="1750" w:firstLine="4900"/>
        <w:textAlignment w:val="auto"/>
        <w:rPr>
          <w:rFonts w:ascii="宋体" w:hAnsi="宋体"/>
          <w:kern w:val="2"/>
          <w:sz w:val="28"/>
          <w:szCs w:val="28"/>
        </w:rPr>
      </w:pPr>
    </w:p>
    <w:p w:rsidR="000030C4" w:rsidRDefault="006B2971">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0030C4" w:rsidSect="00D11933">
      <w:pgSz w:w="11905" w:h="16837"/>
      <w:pgMar w:top="720" w:right="720" w:bottom="720" w:left="720"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71" w:rsidRDefault="00BF2271">
      <w:pPr>
        <w:spacing w:line="240" w:lineRule="auto"/>
      </w:pPr>
      <w:r>
        <w:separator/>
      </w:r>
    </w:p>
  </w:endnote>
  <w:endnote w:type="continuationSeparator" w:id="1">
    <w:p w:rsidR="00BF2271" w:rsidRDefault="00BF22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charset w:val="00"/>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C4" w:rsidRDefault="006869FA">
    <w:pPr>
      <w:pStyle w:val="a4"/>
      <w:jc w:val="center"/>
    </w:pPr>
    <w:r>
      <w:fldChar w:fldCharType="begin"/>
    </w:r>
    <w:r w:rsidR="006B2971">
      <w:instrText xml:space="preserve"> PAGE   \* MERGEFORMAT </w:instrText>
    </w:r>
    <w:r>
      <w:fldChar w:fldCharType="separate"/>
    </w:r>
    <w:r w:rsidR="00C15128" w:rsidRPr="00C15128">
      <w:rPr>
        <w:noProof/>
        <w:lang w:val="zh-CN"/>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C4" w:rsidRDefault="006869FA">
    <w:pPr>
      <w:pStyle w:val="a4"/>
      <w:jc w:val="center"/>
    </w:pPr>
    <w:r>
      <w:fldChar w:fldCharType="begin"/>
    </w:r>
    <w:r w:rsidR="006B2971">
      <w:instrText xml:space="preserve"> PAGE   \* MERGEFORMAT </w:instrText>
    </w:r>
    <w:r>
      <w:fldChar w:fldCharType="separate"/>
    </w:r>
    <w:r w:rsidR="00C15128" w:rsidRPr="00C15128">
      <w:rPr>
        <w:noProof/>
        <w:lang w:val="zh-CN"/>
      </w:rPr>
      <w:t>6</w:t>
    </w:r>
    <w:r>
      <w:fldChar w:fldCharType="end"/>
    </w:r>
  </w:p>
  <w:p w:rsidR="000030C4" w:rsidRDefault="000030C4">
    <w:pPr>
      <w:widowControl w:val="0"/>
      <w:snapToGrid w:val="0"/>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71" w:rsidRDefault="00BF2271">
      <w:pPr>
        <w:spacing w:line="240" w:lineRule="auto"/>
      </w:pPr>
      <w:r>
        <w:separator/>
      </w:r>
    </w:p>
  </w:footnote>
  <w:footnote w:type="continuationSeparator" w:id="1">
    <w:p w:rsidR="00BF2271" w:rsidRDefault="00BF227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C4" w:rsidRDefault="000030C4">
    <w:pPr>
      <w:widowControl w:val="0"/>
      <w:snapToGrid w:val="0"/>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987" w:hanging="420"/>
      </w:pPr>
      <w:rPr>
        <w:rFonts w:hint="eastAsia"/>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1">
    <w:nsid w:val="0000000B"/>
    <w:multiLevelType w:val="multilevel"/>
    <w:tmpl w:val="0000000B"/>
    <w:lvl w:ilvl="0">
      <w:start w:val="1"/>
      <w:numFmt w:val="decimal"/>
      <w:lvlText w:val="%1."/>
      <w:lvlJc w:val="left"/>
      <w:pPr>
        <w:ind w:left="284" w:firstLine="658"/>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000000C"/>
    <w:multiLevelType w:val="multilevel"/>
    <w:tmpl w:val="0000000C"/>
    <w:lvl w:ilvl="0">
      <w:start w:val="1"/>
      <w:numFmt w:val="chineseCountingThousand"/>
      <w:lvlText w:val="（%1）"/>
      <w:lvlJc w:val="left"/>
      <w:pPr>
        <w:tabs>
          <w:tab w:val="left" w:pos="0"/>
        </w:tabs>
        <w:ind w:left="1247" w:hanging="887"/>
      </w:pPr>
      <w:rPr>
        <w:rFonts w:hint="default"/>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D"/>
    <w:multiLevelType w:val="multilevel"/>
    <w:tmpl w:val="0000000D"/>
    <w:lvl w:ilvl="0">
      <w:start w:val="1"/>
      <w:numFmt w:val="decimal"/>
      <w:lvlText w:val="%1、"/>
      <w:lvlJc w:val="left"/>
      <w:pPr>
        <w:ind w:left="696" w:hanging="360"/>
      </w:pPr>
      <w:rPr>
        <w:rFonts w:hint="default"/>
      </w:rPr>
    </w:lvl>
    <w:lvl w:ilvl="1" w:tentative="1">
      <w:start w:val="1"/>
      <w:numFmt w:val="lowerLetter"/>
      <w:lvlText w:val="%2)"/>
      <w:lvlJc w:val="left"/>
      <w:pPr>
        <w:ind w:left="1176" w:hanging="420"/>
      </w:pPr>
    </w:lvl>
    <w:lvl w:ilvl="2" w:tentative="1">
      <w:start w:val="1"/>
      <w:numFmt w:val="lowerRoman"/>
      <w:lvlText w:val="%3."/>
      <w:lvlJc w:val="right"/>
      <w:pPr>
        <w:ind w:left="1596" w:hanging="420"/>
      </w:pPr>
    </w:lvl>
    <w:lvl w:ilvl="3" w:tentative="1">
      <w:start w:val="1"/>
      <w:numFmt w:val="decimal"/>
      <w:lvlText w:val="%4."/>
      <w:lvlJc w:val="left"/>
      <w:pPr>
        <w:ind w:left="2016" w:hanging="420"/>
      </w:pPr>
    </w:lvl>
    <w:lvl w:ilvl="4" w:tentative="1">
      <w:start w:val="1"/>
      <w:numFmt w:val="lowerLetter"/>
      <w:lvlText w:val="%5)"/>
      <w:lvlJc w:val="left"/>
      <w:pPr>
        <w:ind w:left="2436" w:hanging="420"/>
      </w:pPr>
    </w:lvl>
    <w:lvl w:ilvl="5" w:tentative="1">
      <w:start w:val="1"/>
      <w:numFmt w:val="lowerRoman"/>
      <w:lvlText w:val="%6."/>
      <w:lvlJc w:val="right"/>
      <w:pPr>
        <w:ind w:left="2856" w:hanging="420"/>
      </w:pPr>
    </w:lvl>
    <w:lvl w:ilvl="6" w:tentative="1">
      <w:start w:val="1"/>
      <w:numFmt w:val="decimal"/>
      <w:lvlText w:val="%7."/>
      <w:lvlJc w:val="left"/>
      <w:pPr>
        <w:ind w:left="3276" w:hanging="420"/>
      </w:pPr>
    </w:lvl>
    <w:lvl w:ilvl="7" w:tentative="1">
      <w:start w:val="1"/>
      <w:numFmt w:val="lowerLetter"/>
      <w:lvlText w:val="%8)"/>
      <w:lvlJc w:val="left"/>
      <w:pPr>
        <w:ind w:left="3696" w:hanging="420"/>
      </w:pPr>
    </w:lvl>
    <w:lvl w:ilvl="8" w:tentative="1">
      <w:start w:val="1"/>
      <w:numFmt w:val="lowerRoman"/>
      <w:lvlText w:val="%9."/>
      <w:lvlJc w:val="right"/>
      <w:pPr>
        <w:ind w:left="4116" w:hanging="420"/>
      </w:pPr>
    </w:lvl>
  </w:abstractNum>
  <w:abstractNum w:abstractNumId="4">
    <w:nsid w:val="0000000E"/>
    <w:multiLevelType w:val="multilevel"/>
    <w:tmpl w:val="0000000E"/>
    <w:lvl w:ilvl="0">
      <w:start w:val="1"/>
      <w:numFmt w:val="decimal"/>
      <w:lvlText w:val="%1."/>
      <w:lvlJc w:val="left"/>
      <w:pPr>
        <w:ind w:left="183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0000000F"/>
    <w:multiLevelType w:val="multilevel"/>
    <w:tmpl w:val="0000000F"/>
    <w:lvl w:ilvl="0">
      <w:start w:val="1"/>
      <w:numFmt w:val="chineseCountingThousand"/>
      <w:lvlText w:val="（%1）"/>
      <w:lvlJc w:val="left"/>
      <w:pPr>
        <w:tabs>
          <w:tab w:val="left" w:pos="0"/>
        </w:tabs>
        <w:ind w:left="1247" w:hanging="887"/>
      </w:pPr>
      <w:rPr>
        <w:rFonts w:hint="default"/>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00000010"/>
    <w:multiLevelType w:val="multilevel"/>
    <w:tmpl w:val="166EDF2C"/>
    <w:lvl w:ilvl="0">
      <w:start w:val="1"/>
      <w:numFmt w:val="chineseCountingThousand"/>
      <w:lvlText w:val="%1、"/>
      <w:lvlJc w:val="left"/>
      <w:pPr>
        <w:ind w:left="1362" w:hanging="420"/>
      </w:pPr>
      <w:rPr>
        <w:rFonts w:hint="eastAsia"/>
        <w:lang w:val="en-US"/>
      </w:rPr>
    </w:lvl>
    <w:lvl w:ilvl="1">
      <w:start w:val="1"/>
      <w:numFmt w:val="decimal"/>
      <w:lvlText w:val="%2、"/>
      <w:lvlJc w:val="left"/>
      <w:pPr>
        <w:ind w:left="780" w:hanging="360"/>
      </w:pPr>
      <w:rPr>
        <w:rFonts w:hint="default"/>
        <w:b/>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230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50953475"/>
    <w:multiLevelType w:val="hybridMultilevel"/>
    <w:tmpl w:val="1BA02D90"/>
    <w:lvl w:ilvl="0" w:tplc="DEB8F5C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6"/>
  </w:num>
  <w:num w:numId="2">
    <w:abstractNumId w:val="0"/>
  </w:num>
  <w:num w:numId="3">
    <w:abstractNumId w:val="1"/>
  </w:num>
  <w:num w:numId="4">
    <w:abstractNumId w:val="4"/>
  </w:num>
  <w:num w:numId="5">
    <w:abstractNumId w:val="7"/>
  </w:num>
  <w:num w:numId="6">
    <w:abstractNumId w:val="2"/>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0C4"/>
    <w:rsid w:val="000030C4"/>
    <w:rsid w:val="00061FC0"/>
    <w:rsid w:val="00074D34"/>
    <w:rsid w:val="000A2003"/>
    <w:rsid w:val="000A25AA"/>
    <w:rsid w:val="000B53A3"/>
    <w:rsid w:val="000D1A92"/>
    <w:rsid w:val="00114371"/>
    <w:rsid w:val="00124932"/>
    <w:rsid w:val="001770F0"/>
    <w:rsid w:val="001B4D71"/>
    <w:rsid w:val="001E7AE8"/>
    <w:rsid w:val="002202F0"/>
    <w:rsid w:val="00256DE4"/>
    <w:rsid w:val="00297868"/>
    <w:rsid w:val="002D0F78"/>
    <w:rsid w:val="002D2BAD"/>
    <w:rsid w:val="002D35F9"/>
    <w:rsid w:val="002D59E4"/>
    <w:rsid w:val="002F4238"/>
    <w:rsid w:val="003110C1"/>
    <w:rsid w:val="00333803"/>
    <w:rsid w:val="00336D9C"/>
    <w:rsid w:val="0036549A"/>
    <w:rsid w:val="00383253"/>
    <w:rsid w:val="003979D5"/>
    <w:rsid w:val="003B4A9F"/>
    <w:rsid w:val="003D20FC"/>
    <w:rsid w:val="003E1407"/>
    <w:rsid w:val="003E3232"/>
    <w:rsid w:val="004427C9"/>
    <w:rsid w:val="00474D4F"/>
    <w:rsid w:val="004C24A2"/>
    <w:rsid w:val="004C6153"/>
    <w:rsid w:val="004E3871"/>
    <w:rsid w:val="005236D0"/>
    <w:rsid w:val="005711FB"/>
    <w:rsid w:val="005F5BCC"/>
    <w:rsid w:val="00623A6A"/>
    <w:rsid w:val="006368D7"/>
    <w:rsid w:val="006749AC"/>
    <w:rsid w:val="00675E62"/>
    <w:rsid w:val="006869FA"/>
    <w:rsid w:val="006A4E97"/>
    <w:rsid w:val="006B2971"/>
    <w:rsid w:val="006B58E3"/>
    <w:rsid w:val="006B6670"/>
    <w:rsid w:val="00705763"/>
    <w:rsid w:val="00706FFC"/>
    <w:rsid w:val="0074011C"/>
    <w:rsid w:val="0074500F"/>
    <w:rsid w:val="00782DBD"/>
    <w:rsid w:val="007A2CDC"/>
    <w:rsid w:val="00814304"/>
    <w:rsid w:val="00866385"/>
    <w:rsid w:val="008B3BA2"/>
    <w:rsid w:val="008C2A9F"/>
    <w:rsid w:val="008F2B59"/>
    <w:rsid w:val="008F2F07"/>
    <w:rsid w:val="0094681E"/>
    <w:rsid w:val="00980CED"/>
    <w:rsid w:val="009A7ED6"/>
    <w:rsid w:val="009B55E2"/>
    <w:rsid w:val="009D19D2"/>
    <w:rsid w:val="00A22226"/>
    <w:rsid w:val="00A37BFD"/>
    <w:rsid w:val="00A72C3F"/>
    <w:rsid w:val="00A9163E"/>
    <w:rsid w:val="00AE3EC8"/>
    <w:rsid w:val="00AF74DD"/>
    <w:rsid w:val="00B11D0D"/>
    <w:rsid w:val="00B51539"/>
    <w:rsid w:val="00B74B29"/>
    <w:rsid w:val="00B96DB1"/>
    <w:rsid w:val="00BF1213"/>
    <w:rsid w:val="00BF2271"/>
    <w:rsid w:val="00C00711"/>
    <w:rsid w:val="00C15128"/>
    <w:rsid w:val="00C55F3D"/>
    <w:rsid w:val="00C61EB6"/>
    <w:rsid w:val="00C71BEB"/>
    <w:rsid w:val="00D11933"/>
    <w:rsid w:val="00D15557"/>
    <w:rsid w:val="00D63587"/>
    <w:rsid w:val="00DD2826"/>
    <w:rsid w:val="00E142AA"/>
    <w:rsid w:val="00E36F9A"/>
    <w:rsid w:val="00E52004"/>
    <w:rsid w:val="00E6412C"/>
    <w:rsid w:val="00E82FE9"/>
    <w:rsid w:val="00E97DDF"/>
    <w:rsid w:val="00EC7668"/>
    <w:rsid w:val="00F00B08"/>
    <w:rsid w:val="00F326BB"/>
    <w:rsid w:val="00F37F1A"/>
    <w:rsid w:val="00F8478A"/>
    <w:rsid w:val="00FC7874"/>
    <w:rsid w:val="00FE7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1933"/>
    <w:pPr>
      <w:spacing w:line="425"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1"/>
    <w:semiHidden/>
    <w:rsid w:val="00D11933"/>
    <w:rPr>
      <w:b/>
      <w:bCs/>
      <w:color w:val="000000"/>
      <w:sz w:val="21"/>
      <w:u w:val="none" w:color="000000"/>
    </w:rPr>
  </w:style>
  <w:style w:type="paragraph" w:customStyle="1" w:styleId="1">
    <w:name w:val="批注主题1"/>
    <w:basedOn w:val="a3"/>
    <w:next w:val="a3"/>
    <w:link w:val="Char"/>
    <w:rsid w:val="00D11933"/>
    <w:rPr>
      <w:b/>
      <w:bCs/>
    </w:rPr>
  </w:style>
  <w:style w:type="paragraph" w:styleId="a3">
    <w:name w:val="annotation text"/>
    <w:basedOn w:val="a"/>
    <w:link w:val="Char0"/>
    <w:rsid w:val="00D11933"/>
    <w:pPr>
      <w:jc w:val="left"/>
    </w:pPr>
  </w:style>
  <w:style w:type="character" w:customStyle="1" w:styleId="Char1">
    <w:name w:val="正文缩进 Char"/>
    <w:link w:val="10"/>
    <w:semiHidden/>
    <w:rsid w:val="00D11933"/>
  </w:style>
  <w:style w:type="paragraph" w:customStyle="1" w:styleId="10">
    <w:name w:val="正文缩进1"/>
    <w:basedOn w:val="a"/>
    <w:link w:val="Char1"/>
    <w:rsid w:val="00D11933"/>
    <w:pPr>
      <w:widowControl w:val="0"/>
      <w:spacing w:line="240" w:lineRule="auto"/>
      <w:ind w:firstLine="420"/>
      <w:textAlignment w:val="auto"/>
    </w:pPr>
  </w:style>
  <w:style w:type="character" w:customStyle="1" w:styleId="Char2">
    <w:name w:val="文档结构图 Char"/>
    <w:basedOn w:val="a0"/>
    <w:link w:val="11"/>
    <w:semiHidden/>
    <w:rsid w:val="00D11933"/>
    <w:rPr>
      <w:rFonts w:ascii="宋体"/>
      <w:color w:val="000000"/>
      <w:sz w:val="18"/>
      <w:szCs w:val="18"/>
      <w:u w:val="none" w:color="000000"/>
    </w:rPr>
  </w:style>
  <w:style w:type="paragraph" w:customStyle="1" w:styleId="11">
    <w:name w:val="文档结构图1"/>
    <w:basedOn w:val="a"/>
    <w:link w:val="Char2"/>
    <w:rsid w:val="00D11933"/>
    <w:rPr>
      <w:rFonts w:ascii="宋体"/>
      <w:sz w:val="18"/>
      <w:szCs w:val="18"/>
    </w:rPr>
  </w:style>
  <w:style w:type="character" w:customStyle="1" w:styleId="Char0">
    <w:name w:val="批注文字 Char"/>
    <w:link w:val="a3"/>
    <w:semiHidden/>
    <w:rsid w:val="00D11933"/>
    <w:rPr>
      <w:color w:val="000000"/>
      <w:sz w:val="21"/>
      <w:u w:val="none" w:color="000000"/>
    </w:rPr>
  </w:style>
  <w:style w:type="character" w:customStyle="1" w:styleId="Char3">
    <w:name w:val="纯文本 Char"/>
    <w:link w:val="12"/>
    <w:semiHidden/>
    <w:rsid w:val="00D11933"/>
    <w:rPr>
      <w:rFonts w:ascii="宋体" w:hAnsi="Courier New"/>
      <w:szCs w:val="24"/>
    </w:rPr>
  </w:style>
  <w:style w:type="paragraph" w:customStyle="1" w:styleId="12">
    <w:name w:val="纯文本1"/>
    <w:basedOn w:val="a"/>
    <w:link w:val="Char3"/>
    <w:rsid w:val="00D11933"/>
    <w:pPr>
      <w:widowControl w:val="0"/>
      <w:spacing w:line="240" w:lineRule="auto"/>
      <w:textAlignment w:val="auto"/>
    </w:pPr>
    <w:rPr>
      <w:rFonts w:ascii="宋体" w:hAnsi="Courier New"/>
      <w:szCs w:val="24"/>
    </w:rPr>
  </w:style>
  <w:style w:type="paragraph" w:styleId="a4">
    <w:name w:val="footer"/>
    <w:basedOn w:val="a"/>
    <w:link w:val="Char4"/>
    <w:rsid w:val="00D11933"/>
    <w:pPr>
      <w:tabs>
        <w:tab w:val="center" w:pos="4153"/>
        <w:tab w:val="right" w:pos="8306"/>
      </w:tabs>
      <w:snapToGrid w:val="0"/>
      <w:spacing w:line="240" w:lineRule="atLeast"/>
      <w:jc w:val="left"/>
    </w:pPr>
    <w:rPr>
      <w:sz w:val="18"/>
    </w:rPr>
  </w:style>
  <w:style w:type="character" w:customStyle="1" w:styleId="Char4">
    <w:name w:val="页脚 Char"/>
    <w:link w:val="a4"/>
    <w:semiHidden/>
    <w:rsid w:val="00D11933"/>
    <w:rPr>
      <w:color w:val="000000"/>
      <w:sz w:val="18"/>
      <w:u w:val="none" w:color="000000"/>
    </w:rPr>
  </w:style>
  <w:style w:type="paragraph" w:styleId="a5">
    <w:name w:val="header"/>
    <w:basedOn w:val="a"/>
    <w:rsid w:val="00D11933"/>
    <w:pPr>
      <w:pBdr>
        <w:bottom w:val="single" w:sz="6" w:space="1" w:color="auto"/>
      </w:pBdr>
      <w:tabs>
        <w:tab w:val="center" w:pos="4153"/>
        <w:tab w:val="right" w:pos="8306"/>
      </w:tabs>
      <w:snapToGrid w:val="0"/>
      <w:spacing w:line="240" w:lineRule="atLeast"/>
      <w:jc w:val="center"/>
    </w:pPr>
    <w:rPr>
      <w:sz w:val="18"/>
    </w:rPr>
  </w:style>
  <w:style w:type="character" w:styleId="a6">
    <w:name w:val="Strong"/>
    <w:rsid w:val="00D11933"/>
    <w:rPr>
      <w:b/>
      <w:bCs/>
    </w:rPr>
  </w:style>
  <w:style w:type="character" w:styleId="a7">
    <w:name w:val="FollowedHyperlink"/>
    <w:rsid w:val="00D11933"/>
    <w:rPr>
      <w:color w:val="800080"/>
      <w:u w:val="single"/>
    </w:rPr>
  </w:style>
  <w:style w:type="character" w:styleId="a8">
    <w:name w:val="Hyperlink"/>
    <w:rsid w:val="00D11933"/>
    <w:rPr>
      <w:color w:val="0000FF"/>
      <w:u w:val="single"/>
    </w:rPr>
  </w:style>
  <w:style w:type="paragraph" w:customStyle="1" w:styleId="CharChar">
    <w:name w:val="批注框文本 Char Char"/>
    <w:basedOn w:val="a"/>
    <w:rsid w:val="00D11933"/>
    <w:rPr>
      <w:sz w:val="18"/>
      <w:szCs w:val="18"/>
    </w:rPr>
  </w:style>
  <w:style w:type="paragraph" w:customStyle="1" w:styleId="21">
    <w:name w:val="正文文本缩进 21"/>
    <w:basedOn w:val="a"/>
    <w:rsid w:val="00D11933"/>
    <w:pPr>
      <w:widowControl w:val="0"/>
      <w:spacing w:line="240" w:lineRule="auto"/>
      <w:ind w:firstLineChars="200" w:firstLine="1040"/>
      <w:jc w:val="center"/>
      <w:textAlignment w:val="auto"/>
    </w:pPr>
    <w:rPr>
      <w:rFonts w:ascii="黑体" w:eastAsia="黑体"/>
      <w:color w:val="auto"/>
      <w:kern w:val="2"/>
      <w:sz w:val="52"/>
    </w:rPr>
  </w:style>
  <w:style w:type="paragraph" w:customStyle="1" w:styleId="13">
    <w:name w:val="普通(网站)1"/>
    <w:basedOn w:val="a"/>
    <w:rsid w:val="00D11933"/>
    <w:pPr>
      <w:spacing w:before="100" w:beforeAutospacing="1" w:after="100" w:afterAutospacing="1" w:line="240" w:lineRule="auto"/>
      <w:jc w:val="left"/>
      <w:textAlignment w:val="auto"/>
    </w:pPr>
    <w:rPr>
      <w:rFonts w:ascii="宋体" w:hAnsi="宋体"/>
      <w:color w:val="auto"/>
      <w:sz w:val="18"/>
      <w:szCs w:val="18"/>
    </w:rPr>
  </w:style>
  <w:style w:type="paragraph" w:customStyle="1" w:styleId="p15">
    <w:name w:val="p15"/>
    <w:basedOn w:val="a"/>
    <w:rsid w:val="00D11933"/>
    <w:pPr>
      <w:spacing w:line="240" w:lineRule="auto"/>
      <w:textAlignment w:val="auto"/>
    </w:pPr>
    <w:rPr>
      <w:color w:val="auto"/>
      <w:szCs w:val="21"/>
    </w:rPr>
  </w:style>
  <w:style w:type="paragraph" w:customStyle="1" w:styleId="a9">
    <w:name w:val="正文文字缩进"/>
    <w:basedOn w:val="a"/>
    <w:rsid w:val="00D11933"/>
    <w:pPr>
      <w:spacing w:line="351" w:lineRule="atLeast"/>
      <w:ind w:firstLine="436"/>
    </w:pPr>
    <w:rPr>
      <w:sz w:val="30"/>
    </w:rPr>
  </w:style>
  <w:style w:type="paragraph" w:customStyle="1" w:styleId="aa">
    <w:name w:val="一、标题"/>
    <w:basedOn w:val="a"/>
    <w:rsid w:val="00D11933"/>
    <w:pPr>
      <w:widowControl w:val="0"/>
      <w:spacing w:line="240" w:lineRule="auto"/>
      <w:textAlignment w:val="auto"/>
    </w:pPr>
    <w:rPr>
      <w:b/>
      <w:color w:val="auto"/>
      <w:kern w:val="2"/>
      <w:sz w:val="28"/>
    </w:rPr>
  </w:style>
  <w:style w:type="paragraph" w:customStyle="1" w:styleId="p0">
    <w:name w:val="p0"/>
    <w:basedOn w:val="a"/>
    <w:rsid w:val="00D11933"/>
    <w:pPr>
      <w:spacing w:line="240" w:lineRule="auto"/>
      <w:textAlignment w:val="auto"/>
    </w:pPr>
    <w:rPr>
      <w:color w:val="auto"/>
      <w:szCs w:val="21"/>
    </w:rPr>
  </w:style>
  <w:style w:type="paragraph" w:customStyle="1" w:styleId="14">
    <w:name w:val="列出段落1"/>
    <w:basedOn w:val="a"/>
    <w:rsid w:val="00D11933"/>
    <w:pPr>
      <w:ind w:firstLineChars="200" w:firstLine="420"/>
    </w:pPr>
  </w:style>
  <w:style w:type="paragraph" w:customStyle="1" w:styleId="ab">
    <w:name w:val="二级标题"/>
    <w:rsid w:val="00D11933"/>
    <w:pPr>
      <w:spacing w:line="560" w:lineRule="exact"/>
      <w:jc w:val="center"/>
      <w:outlineLvl w:val="1"/>
    </w:pPr>
    <w:rPr>
      <w:rFonts w:ascii="Calibri" w:eastAsia="黑体" w:hAnsi="Calibri"/>
      <w:kern w:val="2"/>
      <w:sz w:val="28"/>
      <w:szCs w:val="22"/>
    </w:rPr>
  </w:style>
  <w:style w:type="character" w:customStyle="1" w:styleId="Char10">
    <w:name w:val="纯文本 Char1"/>
    <w:rsid w:val="00D11933"/>
    <w:rPr>
      <w:rFonts w:ascii="宋体" w:hAnsi="Courier New" w:cs="Courier New"/>
      <w:color w:val="000000"/>
      <w:sz w:val="21"/>
      <w:szCs w:val="21"/>
      <w:u w:val="none" w:color="000000"/>
    </w:rPr>
  </w:style>
  <w:style w:type="character" w:customStyle="1" w:styleId="15">
    <w:name w:val="批注引用1"/>
    <w:rsid w:val="00D11933"/>
    <w:rPr>
      <w:sz w:val="21"/>
      <w:szCs w:val="21"/>
    </w:rPr>
  </w:style>
  <w:style w:type="paragraph" w:styleId="ac">
    <w:name w:val="List Paragraph"/>
    <w:basedOn w:val="a"/>
    <w:uiPriority w:val="34"/>
    <w:qFormat/>
    <w:rsid w:val="00C55F3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9</Pages>
  <Words>652</Words>
  <Characters>3719</Characters>
  <Application>Microsoft Office Word</Application>
  <DocSecurity>0</DocSecurity>
  <Lines>30</Lines>
  <Paragraphs>8</Paragraphs>
  <ScaleCrop>false</ScaleCrop>
  <Company>WWW.YlmF.CoM</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creator>雨林木风</dc:creator>
  <cp:lastModifiedBy>成敏盈(20091937)</cp:lastModifiedBy>
  <cp:revision>15</cp:revision>
  <cp:lastPrinted>2021-12-21T06:44:00Z</cp:lastPrinted>
  <dcterms:created xsi:type="dcterms:W3CDTF">2021-12-21T03:25:00Z</dcterms:created>
  <dcterms:modified xsi:type="dcterms:W3CDTF">2022-01-06T02:16:00Z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