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1" w:name="_GoBack"/>
      <w:bookmarkEnd w:id="31"/>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1802" w:hanging="1807" w:hangingChars="500"/>
        <w:rPr>
          <w:rFonts w:ascii="宋体" w:hAnsi="宋体"/>
          <w:b/>
          <w:sz w:val="36"/>
          <w:u w:val="single"/>
        </w:rPr>
      </w:pPr>
      <w:r>
        <w:rPr>
          <w:rFonts w:hint="eastAsia"/>
          <w:b/>
          <w:sz w:val="36"/>
        </w:rPr>
        <w:t>项目</w:t>
      </w:r>
      <w:r>
        <w:rPr>
          <w:rFonts w:hint="eastAsia"/>
          <w:b/>
          <w:sz w:val="36"/>
          <w:szCs w:val="36"/>
        </w:rPr>
        <w:t>名称</w:t>
      </w:r>
      <w:r>
        <w:rPr>
          <w:rFonts w:hint="eastAsia"/>
          <w:b/>
          <w:sz w:val="36"/>
        </w:rPr>
        <w:t>：</w:t>
      </w:r>
      <w:r>
        <w:rPr>
          <w:rFonts w:hint="eastAsia" w:ascii="宋体" w:hAnsi="宋体"/>
          <w:b/>
          <w:sz w:val="36"/>
          <w:u w:val="single"/>
        </w:rPr>
        <w:t>广东财经大学2024届毕业生实体文创纪念品</w:t>
      </w:r>
      <w:r>
        <w:rPr>
          <w:rFonts w:ascii="宋体" w:hAnsi="宋体"/>
          <w:b/>
          <w:sz w:val="36"/>
          <w:u w:val="single"/>
        </w:rPr>
        <w:t xml:space="preserve"> </w:t>
      </w:r>
    </w:p>
    <w:p>
      <w:pPr>
        <w:spacing w:line="760" w:lineRule="exact"/>
        <w:ind w:left="1988" w:hanging="1988" w:hangingChars="550"/>
        <w:rPr>
          <w:rFonts w:ascii="宋体" w:hAnsi="宋体"/>
          <w:b/>
          <w:sz w:val="36"/>
          <w:szCs w:val="36"/>
          <w:u w:val="single"/>
        </w:rPr>
      </w:pPr>
      <w:r>
        <w:rPr>
          <w:rFonts w:hint="eastAsia"/>
          <w:b/>
          <w:sz w:val="36"/>
          <w:szCs w:val="36"/>
        </w:rPr>
        <w:t>采购单位：</w:t>
      </w:r>
      <w:r>
        <w:rPr>
          <w:rFonts w:hint="eastAsia" w:ascii="宋体" w:hAnsi="宋体"/>
          <w:b/>
          <w:sz w:val="36"/>
          <w:u w:val="single"/>
        </w:rPr>
        <w:t>党委学生工作部、学生处、武装部、学生就业指导中心（合署）</w:t>
      </w:r>
    </w:p>
    <w:p>
      <w:pPr>
        <w:spacing w:line="760" w:lineRule="exact"/>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 xml:space="preserve">          202</w:t>
      </w:r>
      <w:r>
        <w:rPr>
          <w:rFonts w:hint="eastAsia" w:ascii="宋体" w:hAnsi="宋体"/>
          <w:b/>
          <w:sz w:val="36"/>
          <w:u w:val="single"/>
          <w:lang w:val="en-US" w:eastAsia="zh-CN"/>
        </w:rPr>
        <w:t>4</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4</w:t>
      </w:r>
      <w:r>
        <w:rPr>
          <w:rFonts w:hint="eastAsia" w:ascii="宋体" w:hAnsi="宋体"/>
          <w:b/>
          <w:sz w:val="36"/>
          <w:u w:val="single"/>
        </w:rPr>
        <w:t xml:space="preserve">日 </w:t>
      </w:r>
      <w:r>
        <w:rPr>
          <w:rFonts w:ascii="宋体" w:hAnsi="宋体"/>
          <w:b/>
          <w:sz w:val="36"/>
          <w:u w:val="single"/>
        </w:rPr>
        <w:t xml:space="preserve">           </w:t>
      </w:r>
    </w:p>
    <w:p>
      <w:pPr>
        <w:spacing w:line="1000" w:lineRule="exact"/>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rPr>
        <w:t>为做好</w:t>
      </w:r>
      <w:r>
        <w:rPr>
          <w:rFonts w:hint="eastAsia" w:ascii="宋体" w:hAnsi="宋体"/>
          <w:sz w:val="28"/>
          <w:szCs w:val="28"/>
          <w:lang w:val="en-US" w:eastAsia="zh-CN"/>
        </w:rPr>
        <w:t>2024年</w:t>
      </w:r>
      <w:r>
        <w:rPr>
          <w:rFonts w:hint="eastAsia" w:ascii="宋体" w:hAnsi="宋体"/>
          <w:sz w:val="28"/>
          <w:szCs w:val="28"/>
        </w:rPr>
        <w:t>我校毕业典礼相关工作，为学生营造更优质的毕业氛围，现需统一</w:t>
      </w:r>
      <w:r>
        <w:rPr>
          <w:rFonts w:hint="eastAsia" w:ascii="宋体" w:hAnsi="宋体"/>
          <w:sz w:val="28"/>
          <w:szCs w:val="28"/>
          <w:lang w:val="en-US" w:eastAsia="zh-CN"/>
        </w:rPr>
        <w:t>定制一批戒指礼盒毕业礼物（包含戒指、学士帽、项链绳、包装盒）</w:t>
      </w:r>
      <w:r>
        <w:rPr>
          <w:rFonts w:hint="eastAsia" w:ascii="宋体" w:hAnsi="宋体"/>
          <w:sz w:val="28"/>
          <w:szCs w:val="28"/>
        </w:rPr>
        <w:t>。报价单位按照单套</w:t>
      </w:r>
      <w:r>
        <w:rPr>
          <w:rFonts w:hint="eastAsia" w:ascii="宋体" w:hAnsi="宋体"/>
          <w:sz w:val="28"/>
          <w:szCs w:val="28"/>
          <w:lang w:val="en-US" w:eastAsia="zh-CN"/>
        </w:rPr>
        <w:t>戒指礼盒</w:t>
      </w:r>
      <w:r>
        <w:rPr>
          <w:rFonts w:hint="eastAsia" w:ascii="宋体" w:hAnsi="宋体"/>
          <w:sz w:val="28"/>
          <w:szCs w:val="28"/>
        </w:rPr>
        <w:t>价格进行报价，具体</w:t>
      </w:r>
      <w:r>
        <w:rPr>
          <w:rFonts w:hint="eastAsia" w:ascii="宋体" w:hAnsi="宋体"/>
          <w:sz w:val="28"/>
          <w:szCs w:val="28"/>
          <w:lang w:val="en-US" w:eastAsia="zh-CN"/>
        </w:rPr>
        <w:t>礼盒</w:t>
      </w:r>
      <w:r>
        <w:rPr>
          <w:rFonts w:hint="eastAsia" w:ascii="宋体" w:hAnsi="宋体"/>
          <w:sz w:val="28"/>
          <w:szCs w:val="28"/>
        </w:rPr>
        <w:t>数量待定，预计</w:t>
      </w:r>
      <w:r>
        <w:rPr>
          <w:rFonts w:hint="eastAsia" w:ascii="宋体" w:hAnsi="宋体"/>
          <w:sz w:val="28"/>
          <w:szCs w:val="28"/>
          <w:lang w:val="en-US" w:eastAsia="zh-CN"/>
        </w:rPr>
        <w:t>数量9500套左右</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cs="宋体"/>
          <w:bCs/>
          <w:sz w:val="28"/>
          <w:szCs w:val="28"/>
        </w:rPr>
        <w:t>本项目按照单价据实结算，</w:t>
      </w:r>
      <w:r>
        <w:rPr>
          <w:rFonts w:hint="eastAsia" w:ascii="宋体" w:hAnsi="宋体"/>
          <w:sz w:val="28"/>
          <w:szCs w:val="28"/>
        </w:rPr>
        <w:t>采购预算控制价</w:t>
      </w:r>
      <w:r>
        <w:rPr>
          <w:rFonts w:hint="eastAsia" w:ascii="宋体" w:hAnsi="宋体"/>
          <w:sz w:val="28"/>
          <w:szCs w:val="28"/>
          <w:lang w:val="en-US" w:eastAsia="zh-CN"/>
        </w:rPr>
        <w:t>85</w:t>
      </w:r>
      <w:r>
        <w:rPr>
          <w:rFonts w:ascii="宋体" w:hAnsi="宋体"/>
          <w:sz w:val="28"/>
          <w:szCs w:val="28"/>
        </w:rPr>
        <w:t>000</w:t>
      </w:r>
      <w:r>
        <w:rPr>
          <w:rFonts w:hint="eastAsia" w:ascii="宋体" w:hAnsi="宋体"/>
          <w:sz w:val="28"/>
          <w:szCs w:val="28"/>
        </w:rPr>
        <w:t>元，资金已到位</w:t>
      </w:r>
      <w:r>
        <w:rPr>
          <w:rFonts w:ascii="宋体" w:hAnsi="宋体"/>
          <w:sz w:val="28"/>
          <w:szCs w:val="28"/>
        </w:rPr>
        <w:t>。</w:t>
      </w:r>
    </w:p>
    <w:p>
      <w:pPr>
        <w:pStyle w:val="3"/>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报价人需在6月10日9:00前提供实物样品至广东财经大学广州校区同德楼209室审核，</w:t>
      </w:r>
      <w:r>
        <w:rPr>
          <w:rFonts w:hint="eastAsia" w:ascii="宋体" w:hAnsi="宋体"/>
          <w:sz w:val="28"/>
          <w:szCs w:val="28"/>
        </w:rPr>
        <w:t>逾期将视为自动放弃报价资格</w:t>
      </w:r>
      <w:r>
        <w:rPr>
          <w:rFonts w:hint="eastAsia" w:ascii="宋体" w:hAnsi="宋体"/>
          <w:sz w:val="28"/>
          <w:szCs w:val="28"/>
          <w:lang w:val="en-US" w:eastAsia="zh-CN"/>
        </w:rPr>
        <w:t>。</w:t>
      </w:r>
      <w:r>
        <w:rPr>
          <w:rFonts w:hint="eastAsia" w:ascii="宋体" w:hAnsi="宋体"/>
          <w:sz w:val="28"/>
          <w:szCs w:val="28"/>
        </w:rPr>
        <w:t>经审核符合用户需求的投标人会在202</w:t>
      </w:r>
      <w:r>
        <w:rPr>
          <w:rFonts w:hint="eastAsia" w:ascii="宋体" w:hAnsi="宋体"/>
          <w:sz w:val="28"/>
          <w:szCs w:val="28"/>
          <w:lang w:val="en-US" w:eastAsia="zh-CN"/>
        </w:rPr>
        <w:t>4</w:t>
      </w:r>
      <w:r>
        <w:rPr>
          <w:rFonts w:hint="eastAsia" w:ascii="宋体" w:hAnsi="宋体"/>
          <w:sz w:val="28"/>
          <w:szCs w:val="28"/>
        </w:rPr>
        <w:t>年6月</w:t>
      </w:r>
      <w:r>
        <w:rPr>
          <w:rFonts w:hint="eastAsia" w:ascii="宋体" w:hAnsi="宋体"/>
          <w:sz w:val="28"/>
          <w:szCs w:val="28"/>
          <w:lang w:val="en-US" w:eastAsia="zh-CN"/>
        </w:rPr>
        <w:t>10</w:t>
      </w:r>
      <w:r>
        <w:rPr>
          <w:rFonts w:hint="eastAsia" w:ascii="宋体" w:hAnsi="宋体"/>
          <w:sz w:val="28"/>
          <w:szCs w:val="28"/>
        </w:rPr>
        <w:t>日</w:t>
      </w:r>
      <w:r>
        <w:rPr>
          <w:rFonts w:ascii="宋体" w:hAnsi="宋体"/>
          <w:sz w:val="28"/>
          <w:szCs w:val="28"/>
        </w:rPr>
        <w:t>17</w:t>
      </w:r>
      <w:r>
        <w:rPr>
          <w:rFonts w:hint="eastAsia" w:ascii="宋体" w:hAnsi="宋体"/>
          <w:sz w:val="28"/>
          <w:szCs w:val="28"/>
          <w:lang w:val="en-US" w:eastAsia="zh-CN"/>
        </w:rPr>
        <w:t>:</w:t>
      </w:r>
      <w:r>
        <w:rPr>
          <w:rFonts w:hint="eastAsia" w:ascii="宋体" w:hAnsi="宋体"/>
          <w:sz w:val="28"/>
          <w:szCs w:val="28"/>
        </w:rPr>
        <w:t>00前收到报价邀请函（盖有广东财经大学学生处章的扫描件），获得报价邀请函的供应商才具有报价资格。</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4.未在报价前提供实物样品。</w:t>
      </w:r>
    </w:p>
    <w:p>
      <w:pPr>
        <w:spacing w:line="560" w:lineRule="exact"/>
        <w:ind w:firstLine="560" w:firstLineChars="200"/>
        <w:rPr>
          <w:rFonts w:hint="default" w:ascii="宋体" w:hAnsi="宋体" w:cs="宋体"/>
          <w:kern w:val="0"/>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w:t>
      </w:r>
      <w:r>
        <w:rPr>
          <w:rFonts w:hint="eastAsia" w:ascii="宋体" w:hAnsi="宋体"/>
          <w:sz w:val="28"/>
          <w:szCs w:val="28"/>
          <w:lang w:eastAsia="zh-CN"/>
        </w:rPr>
        <w:t>（</w:t>
      </w:r>
      <w:r>
        <w:rPr>
          <w:rFonts w:hint="eastAsia" w:ascii="宋体" w:hAnsi="宋体"/>
          <w:sz w:val="28"/>
          <w:szCs w:val="28"/>
          <w:lang w:val="en-US" w:eastAsia="zh-CN"/>
        </w:rPr>
        <w:t>报价人报出制作一套戒指礼盒的单价，以单价作为评审依据</w:t>
      </w:r>
      <w:r>
        <w:rPr>
          <w:rFonts w:hint="eastAsia" w:ascii="宋体" w:hAnsi="宋体"/>
          <w:sz w:val="28"/>
          <w:szCs w:val="28"/>
          <w:lang w:eastAsia="zh-CN"/>
        </w:rPr>
        <w:t>）</w:t>
      </w:r>
      <w:r>
        <w:rPr>
          <w:rFonts w:hint="eastAsia" w:ascii="宋体" w:hAnsi="宋体"/>
          <w:sz w:val="28"/>
          <w:szCs w:val="28"/>
        </w:rPr>
        <w:t>。有效报价最低的的供应商推荐为成交供应商。最低报价相等时，由采购方代表确定1家作为成交供应商。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jc w:val="center"/>
        <w:rPr>
          <w:rFonts w:hint="eastAsia"/>
          <w:b/>
          <w:bCs/>
          <w:kern w:val="44"/>
          <w:sz w:val="44"/>
          <w:szCs w:val="44"/>
        </w:rPr>
      </w:pPr>
      <w:bookmarkStart w:id="23" w:name="_Toc60236707"/>
      <w:r>
        <w:rPr>
          <w:rFonts w:hint="eastAsia"/>
        </w:rPr>
        <w:br w:type="page"/>
      </w:r>
      <w:bookmarkStart w:id="24" w:name="_Toc5254"/>
      <w:r>
        <w:rPr>
          <w:rFonts w:hint="eastAsia"/>
          <w:b/>
          <w:bCs/>
          <w:kern w:val="44"/>
          <w:sz w:val="44"/>
          <w:szCs w:val="44"/>
        </w:rPr>
        <w:t>第二部分</w:t>
      </w:r>
      <w:bookmarkEnd w:id="23"/>
      <w:r>
        <w:rPr>
          <w:rFonts w:hint="eastAsia"/>
          <w:b/>
          <w:bCs/>
          <w:kern w:val="44"/>
          <w:sz w:val="44"/>
          <w:szCs w:val="44"/>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1"/>
        <w:gridCol w:w="4227"/>
        <w:gridCol w:w="2410"/>
        <w:gridCol w:w="17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30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316"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96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10"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30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宋体" w:hAnsi="宋体" w:cs="宋体"/>
                <w:sz w:val="24"/>
                <w:lang w:val="en-US" w:eastAsia="zh-CN"/>
              </w:rPr>
              <w:t>戒指礼盒</w:t>
            </w:r>
            <w:r>
              <w:rPr>
                <w:rFonts w:hint="eastAsia" w:ascii="宋体" w:hAnsi="宋体" w:cs="宋体"/>
                <w:sz w:val="24"/>
              </w:rPr>
              <w:t>（含</w:t>
            </w:r>
            <w:r>
              <w:rPr>
                <w:rFonts w:hint="eastAsia" w:ascii="宋体" w:hAnsi="宋体" w:cs="宋体"/>
                <w:sz w:val="24"/>
                <w:lang w:val="en-US" w:eastAsia="zh-CN"/>
              </w:rPr>
              <w:t>戒指</w:t>
            </w:r>
            <w:r>
              <w:rPr>
                <w:rFonts w:hint="eastAsia" w:ascii="宋体" w:hAnsi="宋体" w:cs="宋体"/>
                <w:sz w:val="24"/>
              </w:rPr>
              <w:t>、</w:t>
            </w:r>
            <w:r>
              <w:rPr>
                <w:rFonts w:hint="eastAsia" w:ascii="宋体" w:hAnsi="宋体" w:cs="宋体"/>
                <w:sz w:val="24"/>
                <w:lang w:val="en-US" w:eastAsia="zh-CN"/>
              </w:rPr>
              <w:t>学士帽</w:t>
            </w:r>
            <w:r>
              <w:rPr>
                <w:rFonts w:hint="eastAsia" w:ascii="宋体" w:hAnsi="宋体" w:cs="宋体"/>
                <w:sz w:val="24"/>
              </w:rPr>
              <w:t>、</w:t>
            </w:r>
            <w:r>
              <w:rPr>
                <w:rFonts w:hint="eastAsia" w:ascii="宋体" w:hAnsi="宋体" w:cs="宋体"/>
                <w:sz w:val="24"/>
                <w:lang w:val="en-US" w:eastAsia="zh-CN"/>
              </w:rPr>
              <w:t>项链绳、包装盒</w:t>
            </w:r>
            <w:r>
              <w:rPr>
                <w:rFonts w:hint="eastAsia" w:ascii="宋体" w:hAnsi="宋体" w:cs="宋体"/>
                <w:sz w:val="24"/>
              </w:rPr>
              <w:t>）</w:t>
            </w:r>
          </w:p>
        </w:tc>
        <w:tc>
          <w:tcPr>
            <w:tcW w:w="1316"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套</w:t>
            </w:r>
          </w:p>
        </w:tc>
        <w:tc>
          <w:tcPr>
            <w:tcW w:w="967"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cs="宋体"/>
                <w:sz w:val="24"/>
                <w:lang w:val="en-US"/>
              </w:rPr>
            </w:pPr>
            <w:r>
              <w:rPr>
                <w:rFonts w:hint="eastAsia" w:ascii="宋体" w:hAnsi="宋体" w:cs="宋体"/>
                <w:sz w:val="24"/>
                <w:lang w:val="en-US" w:eastAsia="zh-CN"/>
              </w:rPr>
              <w:t>预计9500左右</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adjustRightInd w:val="0"/>
        <w:snapToGrid w:val="0"/>
        <w:spacing w:line="560" w:lineRule="exact"/>
        <w:ind w:firstLine="638" w:firstLineChars="228"/>
        <w:jc w:val="left"/>
        <w:rPr>
          <w:rFonts w:ascii="宋体" w:hAnsi="宋体"/>
          <w:bCs/>
          <w:sz w:val="28"/>
          <w:szCs w:val="28"/>
        </w:rPr>
      </w:pPr>
      <w:r>
        <w:rPr>
          <w:rFonts w:hint="eastAsia"/>
          <w:sz w:val="28"/>
        </w:rPr>
        <w:t>★</w:t>
      </w:r>
      <w:r>
        <w:rPr>
          <w:rFonts w:hint="eastAsia" w:ascii="宋体" w:hAnsi="宋体"/>
          <w:bCs/>
          <w:sz w:val="28"/>
          <w:szCs w:val="28"/>
        </w:rPr>
        <w:t>（1）</w:t>
      </w:r>
      <w:r>
        <w:rPr>
          <w:rFonts w:hint="eastAsia" w:ascii="宋体" w:hAnsi="宋体"/>
          <w:bCs/>
          <w:sz w:val="28"/>
          <w:szCs w:val="28"/>
          <w:lang w:val="en-US" w:eastAsia="zh-CN"/>
        </w:rPr>
        <w:t>戒指礼盒</w:t>
      </w:r>
      <w:r>
        <w:rPr>
          <w:rFonts w:hint="eastAsia" w:ascii="宋体" w:hAnsi="宋体"/>
          <w:bCs/>
          <w:sz w:val="28"/>
          <w:szCs w:val="28"/>
        </w:rPr>
        <w:t>全套配置完整</w:t>
      </w:r>
      <w:r>
        <w:rPr>
          <w:rFonts w:hint="eastAsia" w:ascii="宋体" w:hAnsi="宋体"/>
          <w:bCs/>
          <w:sz w:val="28"/>
          <w:szCs w:val="28"/>
          <w:lang w:val="en-US" w:eastAsia="zh-CN"/>
        </w:rPr>
        <w:t>并装入盒内</w:t>
      </w:r>
      <w:r>
        <w:rPr>
          <w:rFonts w:hint="eastAsia" w:ascii="宋体" w:hAnsi="宋体"/>
          <w:bCs/>
          <w:sz w:val="28"/>
          <w:szCs w:val="28"/>
        </w:rPr>
        <w:t>，需包含</w:t>
      </w:r>
      <w:r>
        <w:rPr>
          <w:rFonts w:hint="eastAsia" w:ascii="宋体" w:hAnsi="宋体"/>
          <w:bCs/>
          <w:sz w:val="28"/>
          <w:szCs w:val="28"/>
          <w:lang w:val="en-US" w:eastAsia="zh-CN"/>
        </w:rPr>
        <w:t>戒指</w:t>
      </w:r>
      <w:r>
        <w:rPr>
          <w:rFonts w:hint="eastAsia" w:ascii="宋体" w:hAnsi="宋体"/>
          <w:bCs/>
          <w:sz w:val="28"/>
          <w:szCs w:val="28"/>
        </w:rPr>
        <w:t>、</w:t>
      </w:r>
      <w:r>
        <w:rPr>
          <w:rFonts w:hint="eastAsia" w:ascii="宋体" w:hAnsi="宋体"/>
          <w:bCs/>
          <w:sz w:val="28"/>
          <w:szCs w:val="28"/>
          <w:lang w:val="en-US" w:eastAsia="zh-CN"/>
        </w:rPr>
        <w:t>学士帽</w:t>
      </w:r>
      <w:r>
        <w:rPr>
          <w:rFonts w:hint="eastAsia" w:ascii="宋体" w:hAnsi="宋体"/>
          <w:bCs/>
          <w:sz w:val="28"/>
          <w:szCs w:val="28"/>
        </w:rPr>
        <w:t>、</w:t>
      </w:r>
      <w:r>
        <w:rPr>
          <w:rFonts w:hint="eastAsia" w:ascii="宋体" w:hAnsi="宋体"/>
          <w:bCs/>
          <w:sz w:val="28"/>
          <w:szCs w:val="28"/>
          <w:lang w:val="en-US" w:eastAsia="zh-CN"/>
        </w:rPr>
        <w:t>包装盒</w:t>
      </w:r>
      <w:r>
        <w:rPr>
          <w:rFonts w:hint="eastAsia" w:ascii="宋体" w:hAnsi="宋体"/>
          <w:bCs/>
          <w:sz w:val="28"/>
          <w:szCs w:val="28"/>
        </w:rPr>
        <w:t>，</w:t>
      </w:r>
      <w:r>
        <w:rPr>
          <w:rFonts w:hint="eastAsia" w:ascii="宋体" w:hAnsi="宋体"/>
          <w:bCs/>
          <w:sz w:val="28"/>
          <w:szCs w:val="28"/>
          <w:lang w:val="en-US" w:eastAsia="zh-CN"/>
        </w:rPr>
        <w:t>礼盒</w:t>
      </w:r>
      <w:r>
        <w:rPr>
          <w:rFonts w:hint="eastAsia" w:ascii="宋体" w:hAnsi="宋体"/>
          <w:bCs/>
          <w:sz w:val="28"/>
          <w:szCs w:val="28"/>
        </w:rPr>
        <w:t>均不得有破损痕迹或有明显污渍；</w:t>
      </w:r>
    </w:p>
    <w:p>
      <w:pPr>
        <w:adjustRightInd w:val="0"/>
        <w:snapToGrid w:val="0"/>
        <w:spacing w:line="560" w:lineRule="exact"/>
        <w:ind w:firstLine="638" w:firstLineChars="228"/>
        <w:jc w:val="left"/>
        <w:rPr>
          <w:rFonts w:ascii="宋体" w:hAnsi="宋体"/>
          <w:bCs/>
          <w:sz w:val="28"/>
          <w:szCs w:val="28"/>
        </w:rPr>
      </w:pPr>
      <w:r>
        <w:rPr>
          <w:rFonts w:hint="eastAsia"/>
          <w:sz w:val="28"/>
        </w:rPr>
        <w:t>★</w:t>
      </w:r>
      <w:r>
        <w:rPr>
          <w:rFonts w:hint="eastAsia" w:ascii="宋体" w:hAnsi="宋体"/>
          <w:bCs/>
          <w:sz w:val="28"/>
          <w:szCs w:val="28"/>
        </w:rPr>
        <w:t>（2）戒指材质</w:t>
      </w:r>
      <w:r>
        <w:rPr>
          <w:rFonts w:hint="eastAsia" w:ascii="宋体" w:hAnsi="宋体"/>
          <w:bCs/>
          <w:sz w:val="28"/>
          <w:szCs w:val="28"/>
          <w:lang w:val="en-US" w:eastAsia="zh-CN"/>
        </w:rPr>
        <w:t>需为</w:t>
      </w:r>
      <w:r>
        <w:rPr>
          <w:rFonts w:hint="eastAsia" w:ascii="宋体" w:hAnsi="宋体"/>
          <w:bCs/>
          <w:sz w:val="28"/>
          <w:szCs w:val="28"/>
        </w:rPr>
        <w:t>钛钢</w:t>
      </w:r>
      <w:r>
        <w:rPr>
          <w:rFonts w:hint="eastAsia" w:ascii="宋体" w:hAnsi="宋体"/>
          <w:bCs/>
          <w:sz w:val="28"/>
          <w:szCs w:val="28"/>
          <w:lang w:eastAsia="zh-CN"/>
        </w:rPr>
        <w:t>，</w:t>
      </w:r>
      <w:r>
        <w:rPr>
          <w:rFonts w:hint="eastAsia" w:ascii="宋体" w:hAnsi="宋体"/>
          <w:bCs/>
          <w:sz w:val="28"/>
          <w:szCs w:val="28"/>
          <w:lang w:val="en-US" w:eastAsia="zh-CN"/>
        </w:rPr>
        <w:t>外侧印有广东财经大学logo及校名，内侧印有学生姓名、学号</w:t>
      </w:r>
      <w:r>
        <w:rPr>
          <w:rFonts w:hint="eastAsia" w:ascii="宋体" w:hAnsi="宋体"/>
          <w:bCs/>
          <w:sz w:val="28"/>
          <w:szCs w:val="28"/>
        </w:rPr>
        <w:t>；</w:t>
      </w:r>
    </w:p>
    <w:p>
      <w:pPr>
        <w:adjustRightInd w:val="0"/>
        <w:snapToGrid w:val="0"/>
        <w:spacing w:line="560" w:lineRule="exact"/>
        <w:ind w:firstLine="638" w:firstLineChars="228"/>
        <w:jc w:val="left"/>
        <w:rPr>
          <w:rFonts w:hint="eastAsia" w:ascii="宋体" w:hAnsi="宋体"/>
          <w:bCs/>
          <w:sz w:val="28"/>
          <w:szCs w:val="28"/>
        </w:rPr>
      </w:pPr>
      <w:r>
        <w:rPr>
          <w:rFonts w:hint="eastAsia"/>
          <w:sz w:val="28"/>
        </w:rPr>
        <w:t>★</w:t>
      </w:r>
      <w:r>
        <w:rPr>
          <w:rFonts w:hint="eastAsia" w:ascii="宋体" w:hAnsi="宋体"/>
          <w:bCs/>
          <w:sz w:val="28"/>
          <w:szCs w:val="28"/>
        </w:rPr>
        <w:t>（3）</w:t>
      </w:r>
      <w:r>
        <w:rPr>
          <w:rFonts w:hint="eastAsia" w:ascii="宋体" w:hAnsi="宋体"/>
          <w:bCs/>
          <w:sz w:val="28"/>
          <w:szCs w:val="28"/>
          <w:lang w:val="en-US" w:eastAsia="zh-CN"/>
        </w:rPr>
        <w:t>包装盒</w:t>
      </w:r>
      <w:r>
        <w:rPr>
          <w:rFonts w:hint="eastAsia" w:ascii="宋体" w:hAnsi="宋体"/>
          <w:bCs/>
          <w:sz w:val="28"/>
          <w:szCs w:val="28"/>
        </w:rPr>
        <w:t>材质</w:t>
      </w:r>
      <w:r>
        <w:rPr>
          <w:rFonts w:hint="eastAsia" w:ascii="宋体" w:hAnsi="宋体"/>
          <w:bCs/>
          <w:sz w:val="28"/>
          <w:szCs w:val="28"/>
          <w:lang w:val="en-US" w:eastAsia="zh-CN"/>
        </w:rPr>
        <w:t>需为</w:t>
      </w:r>
      <w:r>
        <w:rPr>
          <w:rFonts w:hint="eastAsia" w:ascii="宋体" w:hAnsi="宋体"/>
          <w:bCs/>
          <w:sz w:val="28"/>
          <w:szCs w:val="28"/>
        </w:rPr>
        <w:t>黑卡包装盒</w:t>
      </w:r>
      <w:r>
        <w:rPr>
          <w:rFonts w:hint="eastAsia" w:ascii="宋体" w:hAnsi="宋体"/>
          <w:bCs/>
          <w:sz w:val="28"/>
          <w:szCs w:val="28"/>
          <w:lang w:eastAsia="zh-CN"/>
        </w:rPr>
        <w:t>，</w:t>
      </w:r>
      <w:r>
        <w:rPr>
          <w:rFonts w:hint="eastAsia" w:ascii="宋体" w:hAnsi="宋体"/>
          <w:bCs/>
          <w:sz w:val="28"/>
          <w:szCs w:val="28"/>
          <w:lang w:val="en-US" w:eastAsia="zh-CN"/>
        </w:rPr>
        <w:t>包装盒正面印有广东财经大学logo及校名</w:t>
      </w:r>
      <w:r>
        <w:rPr>
          <w:rFonts w:hint="eastAsia" w:ascii="宋体" w:hAnsi="宋体"/>
          <w:bCs/>
          <w:sz w:val="28"/>
          <w:szCs w:val="28"/>
        </w:rPr>
        <w:t>；</w:t>
      </w:r>
    </w:p>
    <w:p>
      <w:pPr>
        <w:adjustRightInd w:val="0"/>
        <w:snapToGrid w:val="0"/>
        <w:spacing w:line="560" w:lineRule="exact"/>
        <w:ind w:firstLine="638" w:firstLineChars="228"/>
        <w:jc w:val="left"/>
        <w:rPr>
          <w:rFonts w:hint="eastAsia" w:ascii="宋体" w:hAnsi="宋体"/>
          <w:bCs/>
          <w:sz w:val="28"/>
          <w:szCs w:val="28"/>
          <w:lang w:eastAsia="zh-CN"/>
        </w:rPr>
      </w:pPr>
      <w:r>
        <w:rPr>
          <w:rFonts w:hint="eastAsia"/>
          <w:sz w:val="28"/>
        </w:rPr>
        <w:t>★</w:t>
      </w:r>
      <w:r>
        <w:rPr>
          <w:rFonts w:hint="eastAsia" w:ascii="宋体" w:hAnsi="宋体"/>
          <w:bCs/>
          <w:sz w:val="28"/>
          <w:szCs w:val="28"/>
          <w:lang w:eastAsia="zh-CN"/>
        </w:rPr>
        <w:t>（</w:t>
      </w:r>
      <w:r>
        <w:rPr>
          <w:rFonts w:hint="eastAsia" w:ascii="宋体" w:hAnsi="宋体"/>
          <w:bCs/>
          <w:sz w:val="28"/>
          <w:szCs w:val="28"/>
          <w:lang w:val="en-US" w:eastAsia="zh-CN"/>
        </w:rPr>
        <w:t>4</w:t>
      </w:r>
      <w:r>
        <w:rPr>
          <w:rFonts w:hint="eastAsia" w:ascii="宋体" w:hAnsi="宋体"/>
          <w:bCs/>
          <w:sz w:val="28"/>
          <w:szCs w:val="28"/>
          <w:lang w:eastAsia="zh-CN"/>
        </w:rPr>
        <w:t>）</w:t>
      </w:r>
      <w:r>
        <w:rPr>
          <w:rFonts w:hint="eastAsia" w:ascii="宋体" w:hAnsi="宋体"/>
          <w:bCs/>
          <w:sz w:val="28"/>
          <w:szCs w:val="28"/>
          <w:lang w:val="en-US" w:eastAsia="zh-CN"/>
        </w:rPr>
        <w:t>学士</w:t>
      </w:r>
      <w:r>
        <w:rPr>
          <w:rFonts w:hint="eastAsia" w:ascii="宋体" w:hAnsi="宋体"/>
          <w:bCs/>
          <w:sz w:val="28"/>
          <w:szCs w:val="28"/>
          <w:lang w:eastAsia="zh-CN"/>
        </w:rPr>
        <w:t>帽</w:t>
      </w:r>
      <w:r>
        <w:rPr>
          <w:rFonts w:hint="eastAsia" w:ascii="宋体" w:hAnsi="宋体"/>
          <w:bCs/>
          <w:sz w:val="28"/>
          <w:szCs w:val="28"/>
          <w:lang w:val="en-US" w:eastAsia="zh-CN"/>
        </w:rPr>
        <w:t>材质需为</w:t>
      </w:r>
      <w:r>
        <w:rPr>
          <w:rFonts w:hint="eastAsia" w:ascii="宋体" w:hAnsi="宋体"/>
          <w:bCs/>
          <w:sz w:val="28"/>
          <w:szCs w:val="28"/>
          <w:lang w:eastAsia="zh-CN"/>
        </w:rPr>
        <w:t>植绒，配同色流苏；</w:t>
      </w:r>
    </w:p>
    <w:p>
      <w:pPr>
        <w:adjustRightInd w:val="0"/>
        <w:snapToGrid w:val="0"/>
        <w:spacing w:line="560" w:lineRule="exact"/>
        <w:ind w:firstLine="638" w:firstLineChars="228"/>
        <w:jc w:val="left"/>
        <w:rPr>
          <w:rFonts w:hint="default" w:ascii="宋体" w:hAnsi="宋体"/>
          <w:bCs/>
          <w:sz w:val="28"/>
          <w:szCs w:val="28"/>
          <w:lang w:val="en-US" w:eastAsia="zh-CN"/>
        </w:rPr>
      </w:pPr>
      <w:r>
        <w:rPr>
          <w:rFonts w:hint="eastAsia"/>
          <w:sz w:val="28"/>
        </w:rPr>
        <w:t>★</w:t>
      </w:r>
      <w:r>
        <w:rPr>
          <w:rFonts w:hint="eastAsia" w:ascii="宋体" w:hAnsi="宋体"/>
          <w:bCs/>
          <w:sz w:val="28"/>
          <w:szCs w:val="28"/>
          <w:lang w:eastAsia="zh-CN"/>
        </w:rPr>
        <w:t>（</w:t>
      </w:r>
      <w:r>
        <w:rPr>
          <w:rFonts w:hint="eastAsia" w:ascii="宋体" w:hAnsi="宋体"/>
          <w:bCs/>
          <w:sz w:val="28"/>
          <w:szCs w:val="28"/>
          <w:lang w:val="en-US" w:eastAsia="zh-CN"/>
        </w:rPr>
        <w:t>5</w:t>
      </w:r>
      <w:r>
        <w:rPr>
          <w:rFonts w:hint="eastAsia" w:ascii="宋体" w:hAnsi="宋体"/>
          <w:bCs/>
          <w:sz w:val="28"/>
          <w:szCs w:val="28"/>
          <w:lang w:eastAsia="zh-CN"/>
        </w:rPr>
        <w:t>）</w:t>
      </w:r>
      <w:r>
        <w:rPr>
          <w:rFonts w:hint="eastAsia" w:ascii="宋体" w:hAnsi="宋体"/>
          <w:bCs/>
          <w:sz w:val="28"/>
          <w:szCs w:val="28"/>
          <w:lang w:val="en-US" w:eastAsia="zh-CN"/>
        </w:rPr>
        <w:t>戒指内侧学号与姓名需与提供名单对应，不得有误。</w:t>
      </w:r>
    </w:p>
    <w:p>
      <w:pPr>
        <w:adjustRightInd w:val="0"/>
        <w:snapToGrid w:val="0"/>
        <w:spacing w:line="560" w:lineRule="exact"/>
        <w:ind w:firstLine="638" w:firstLineChars="228"/>
        <w:jc w:val="left"/>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10</w:t>
      </w:r>
      <w:r>
        <w:rPr>
          <w:rFonts w:hint="eastAsia" w:ascii="宋体" w:hAnsi="宋体"/>
          <w:bCs/>
          <w:sz w:val="28"/>
          <w:szCs w:val="28"/>
        </w:rPr>
        <w:t>个</w:t>
      </w:r>
      <w:r>
        <w:rPr>
          <w:rFonts w:hint="eastAsia" w:ascii="宋体" w:hAnsi="宋体"/>
          <w:bCs/>
          <w:sz w:val="28"/>
          <w:szCs w:val="28"/>
          <w:lang w:val="en-US" w:eastAsia="zh-CN"/>
        </w:rPr>
        <w:t>日历</w:t>
      </w:r>
      <w:r>
        <w:rPr>
          <w:rFonts w:hint="eastAsia" w:ascii="宋体" w:hAnsi="宋体"/>
          <w:bCs/>
          <w:sz w:val="28"/>
          <w:szCs w:val="28"/>
        </w:rPr>
        <w:t>日内完成交货，</w:t>
      </w:r>
      <w:r>
        <w:rPr>
          <w:rFonts w:hint="eastAsia" w:ascii="宋体" w:hAnsi="宋体"/>
          <w:bCs/>
          <w:sz w:val="28"/>
          <w:szCs w:val="28"/>
          <w:lang w:val="en-US" w:eastAsia="zh-CN"/>
        </w:rPr>
        <w:t>姓名、学号按提供名单印制不得有误</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r>
        <w:rPr>
          <w:rFonts w:hint="eastAsia" w:ascii="宋体" w:hAnsi="宋体"/>
          <w:bCs/>
          <w:sz w:val="28"/>
          <w:szCs w:val="28"/>
          <w:lang w:val="en-US" w:eastAsia="zh-CN"/>
        </w:rPr>
        <w:t>同德楼209室</w:t>
      </w:r>
      <w:r>
        <w:rPr>
          <w:rFonts w:hint="eastAsia" w:ascii="宋体" w:hAnsi="宋体"/>
          <w:bCs/>
          <w:sz w:val="28"/>
          <w:szCs w:val="28"/>
        </w:rPr>
        <w:t>。</w:t>
      </w:r>
    </w:p>
    <w:p>
      <w:pPr>
        <w:numPr>
          <w:ilvl w:val="-1"/>
          <w:numId w:val="0"/>
        </w:num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ascii="宋体" w:hAnsi="宋体"/>
          <w:sz w:val="28"/>
          <w:szCs w:val="28"/>
        </w:rPr>
        <w:t>5</w:t>
      </w:r>
      <w:r>
        <w:rPr>
          <w:rFonts w:hint="eastAsia" w:ascii="宋体" w:hAnsi="宋体"/>
          <w:sz w:val="28"/>
          <w:szCs w:val="28"/>
        </w:rPr>
        <w:t>天</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ascii="宋体" w:hAnsi="宋体"/>
          <w:sz w:val="28"/>
          <w:szCs w:val="28"/>
        </w:rPr>
        <w:t>1</w:t>
      </w:r>
      <w:r>
        <w:rPr>
          <w:rFonts w:hint="eastAsia" w:ascii="宋体" w:hAnsi="宋体"/>
          <w:sz w:val="28"/>
          <w:szCs w:val="28"/>
        </w:rPr>
        <w:t>小时之内,并在1天内解决故障。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w:t>
      </w:r>
      <w:r>
        <w:rPr>
          <w:rFonts w:hint="eastAsia" w:ascii="宋体" w:hAnsi="宋体"/>
          <w:b/>
          <w:sz w:val="28"/>
          <w:szCs w:val="28"/>
          <w:lang w:val="en-US" w:eastAsia="zh-CN"/>
        </w:rPr>
        <w:t>报价、</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cs="宋体"/>
          <w:bCs/>
          <w:sz w:val="28"/>
          <w:szCs w:val="28"/>
          <w:lang w:val="en-US" w:eastAsia="zh-CN"/>
        </w:rPr>
        <w:t>本项目报价人报出制作一套的单价，</w:t>
      </w:r>
      <w:r>
        <w:rPr>
          <w:rFonts w:hint="eastAsia" w:ascii="宋体" w:hAnsi="宋体" w:cs="宋体"/>
          <w:bCs/>
          <w:sz w:val="28"/>
          <w:szCs w:val="28"/>
        </w:rPr>
        <w:t>由于</w:t>
      </w:r>
      <w:r>
        <w:rPr>
          <w:rFonts w:hint="eastAsia" w:ascii="宋体" w:hAnsi="宋体" w:cs="宋体"/>
          <w:bCs/>
          <w:sz w:val="28"/>
          <w:szCs w:val="28"/>
          <w:lang w:val="en-US" w:eastAsia="zh-CN"/>
        </w:rPr>
        <w:t>毕业礼物</w:t>
      </w:r>
      <w:r>
        <w:rPr>
          <w:rFonts w:hint="eastAsia" w:ascii="宋体" w:hAnsi="宋体" w:cs="宋体"/>
          <w:bCs/>
          <w:sz w:val="28"/>
          <w:szCs w:val="28"/>
        </w:rPr>
        <w:t>数量暂时无法确定，本项目按照单价据实结算。</w:t>
      </w: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7"/>
        </w:numPr>
        <w:spacing w:line="0" w:lineRule="atLeast"/>
        <w:rPr>
          <w:rFonts w:hAnsi="宋体"/>
          <w:sz w:val="28"/>
          <w:szCs w:val="28"/>
        </w:rPr>
      </w:pPr>
      <w:r>
        <w:rPr>
          <w:rFonts w:hint="eastAsia"/>
          <w:sz w:val="28"/>
          <w:szCs w:val="28"/>
        </w:rPr>
        <w:t>填写此表时不得改变表格的形式。</w:t>
      </w:r>
    </w:p>
    <w:p>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8"/>
        </w:numPr>
        <w:spacing w:line="400" w:lineRule="exact"/>
        <w:rPr>
          <w:rFonts w:ascii="宋体" w:hAnsi="宋体"/>
          <w:sz w:val="24"/>
        </w:rPr>
      </w:pPr>
      <w:r>
        <w:rPr>
          <w:rFonts w:hint="eastAsia" w:ascii="宋体" w:hAnsi="宋体"/>
          <w:sz w:val="24"/>
        </w:rPr>
        <w:t>我方理解贵方不一定接受最低报价。</w:t>
      </w:r>
    </w:p>
    <w:p>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9BE922-AE54-4C2D-8370-6526E21571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D8F6FA-85B0-481B-B348-600D042F8D0B}"/>
  </w:font>
  <w:font w:name="Cambria">
    <w:panose1 w:val="02040503050406030204"/>
    <w:charset w:val="00"/>
    <w:family w:val="roman"/>
    <w:pitch w:val="default"/>
    <w:sig w:usb0="E00006FF" w:usb1="420024FF" w:usb2="0200000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466956DC-E6DE-4C7A-8223-B3ABA5477CB6}"/>
  </w:font>
  <w:font w:name="楷体_GB2312">
    <w:altName w:val="楷体"/>
    <w:panose1 w:val="020B0604020202020204"/>
    <w:charset w:val="86"/>
    <w:family w:val="modern"/>
    <w:pitch w:val="default"/>
    <w:sig w:usb0="00000000" w:usb1="00000000" w:usb2="00000000" w:usb3="00000000" w:csb0="00040000" w:csb1="00000000"/>
    <w:embedRegular r:id="rId4" w:fontKey="{C9955083-EC92-45A7-B262-930F97A7151C}"/>
  </w:font>
  <w:font w:name="楷体">
    <w:panose1 w:val="02010609060101010101"/>
    <w:charset w:val="86"/>
    <w:family w:val="modern"/>
    <w:pitch w:val="default"/>
    <w:sig w:usb0="800002BF" w:usb1="38CF7CFA" w:usb2="00000016" w:usb3="00000000" w:csb0="00040001" w:csb1="00000000"/>
    <w:embedRegular r:id="rId5" w:fontKey="{3B76BCC2-A608-4DE3-93A2-AF150E6EB1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VDw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TCEQ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dckXsa345wD1hfhAuErFO7ltqYad8OFFIGmD6ia9h2c6tAHKBaPFWQP442//YzyNjLyc9aS1&#10;kltaBs7MZ0uMRllOBk7GYTLsqdsAiXdOe+RkMukBBjOZGqH7RktQxRzkElZSppKHydyEq95piaSq&#10;qhRE4nMi7OzeyQgdOfSuOgXiMdF7Z2KkjOSXBjSuStT3r/cUdV/o9U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KwEFMIRAgAA&#10;GAQAAA4AAAAAAAAAAAAAAAAALgIAAGRycy9lMm9Eb2MueG1sUEsBAi0AFAAGAAgAAAAhAAAX5fTZ&#10;AAAACgEAAA8AAAAAAAAAAAAAAAAAawQAAGRycy9kb3ducmV2LnhtbFBLBQYAAAAABAAEAPMAAABx&#10;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OyD0zkRAgAA&#10;GAQAAA4AAAAAAAAAAAAAAAAALgIAAGRycy9lMm9Eb2MueG1sUEsBAi0AFAAGAAgAAAAhAAAX5fTZ&#10;AAAACgEAAA8AAAAAAAAAAAAAAAAAawQAAGRycy9kb3ducmV2LnhtbFBLBQYAAAAABAAEAPMAAABx&#10;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673"/>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924"/>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6867"/>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5E8E"/>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2B4"/>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D5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283A"/>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0B3A"/>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0EB2"/>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8BF"/>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3C73"/>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57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5F7C5D"/>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390"/>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5F1"/>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8DE"/>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6A82"/>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1F5"/>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0E1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67DBE"/>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2D9E"/>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0E09"/>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54F"/>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3C77"/>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BFA1CB"/>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C183463"/>
    <w:rsid w:val="7D6D488E"/>
    <w:rsid w:val="7DBD7DE5"/>
    <w:rsid w:val="7E740121"/>
    <w:rsid w:val="7FF463FB"/>
    <w:rsid w:val="AFDF5D9F"/>
    <w:rsid w:val="F7356FD0"/>
    <w:rsid w:val="FB8E951C"/>
    <w:rsid w:val="FBE38910"/>
    <w:rsid w:val="FF171A51"/>
    <w:rsid w:val="FF5F2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8034</Words>
  <Characters>8298</Characters>
  <Lines>73</Lines>
  <Paragraphs>20</Paragraphs>
  <TotalTime>7</TotalTime>
  <ScaleCrop>false</ScaleCrop>
  <LinksUpToDate>false</LinksUpToDate>
  <CharactersWithSpaces>8859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2019-10-12T18:43:00Z</dcterms:created>
  <dc:creator>招投标中心</dc:creator>
  <cp:lastModifiedBy>吴薇</cp:lastModifiedBy>
  <cp:lastPrinted>2022-01-24T02:35:00Z</cp:lastPrinted>
  <dcterms:modified xsi:type="dcterms:W3CDTF">2024-06-04T07:07:15Z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45F123DA161243A1A6AA8406A3074BD1_13</vt:lpwstr>
  </property>
</Properties>
</file>