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AA291">
      <w:pPr>
        <w:jc w:val="center"/>
      </w:pPr>
    </w:p>
    <w:p w14:paraId="6856A48A">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广东财经大学</w:t>
      </w:r>
    </w:p>
    <w:p w14:paraId="0D74517D"/>
    <w:p w14:paraId="210AE28A">
      <w:pPr>
        <w:ind w:left="5" w:hanging="5"/>
        <w:jc w:val="center"/>
        <w:rPr>
          <w:rFonts w:eastAsia="黑体"/>
          <w:b/>
          <w:sz w:val="72"/>
          <w:szCs w:val="56"/>
        </w:rPr>
      </w:pPr>
      <w:r>
        <w:rPr>
          <w:rFonts w:hint="eastAsia" w:eastAsia="黑体"/>
          <w:b/>
          <w:sz w:val="72"/>
          <w:szCs w:val="56"/>
        </w:rPr>
        <w:t>校内分散采购</w:t>
      </w:r>
    </w:p>
    <w:p w14:paraId="0A3210B3">
      <w:pPr>
        <w:ind w:left="425"/>
        <w:jc w:val="center"/>
        <w:rPr>
          <w:rFonts w:eastAsia="黑体"/>
          <w:b/>
          <w:sz w:val="72"/>
          <w:szCs w:val="56"/>
        </w:rPr>
      </w:pPr>
    </w:p>
    <w:p w14:paraId="6DA17229">
      <w:pPr>
        <w:ind w:left="5" w:hanging="5"/>
        <w:jc w:val="center"/>
        <w:rPr>
          <w:rFonts w:eastAsia="黑体"/>
          <w:b/>
          <w:sz w:val="72"/>
          <w:szCs w:val="56"/>
        </w:rPr>
      </w:pPr>
      <w:r>
        <w:rPr>
          <w:rFonts w:hint="eastAsia" w:eastAsia="黑体"/>
          <w:b/>
          <w:sz w:val="72"/>
          <w:szCs w:val="56"/>
        </w:rPr>
        <w:t>采</w:t>
      </w:r>
    </w:p>
    <w:p w14:paraId="17009283">
      <w:pPr>
        <w:ind w:left="5" w:hanging="5"/>
        <w:jc w:val="center"/>
        <w:rPr>
          <w:rFonts w:eastAsia="黑体"/>
          <w:b/>
          <w:sz w:val="72"/>
          <w:szCs w:val="56"/>
        </w:rPr>
      </w:pPr>
      <w:r>
        <w:rPr>
          <w:rFonts w:hint="eastAsia" w:eastAsia="黑体"/>
          <w:b/>
          <w:sz w:val="72"/>
          <w:szCs w:val="56"/>
        </w:rPr>
        <w:t>购</w:t>
      </w:r>
    </w:p>
    <w:p w14:paraId="10E2BC90">
      <w:pPr>
        <w:ind w:left="5" w:hanging="5"/>
        <w:jc w:val="center"/>
        <w:rPr>
          <w:rFonts w:eastAsia="黑体"/>
          <w:b/>
          <w:sz w:val="72"/>
          <w:szCs w:val="56"/>
        </w:rPr>
      </w:pPr>
      <w:r>
        <w:rPr>
          <w:rFonts w:hint="eastAsia" w:eastAsia="黑体"/>
          <w:b/>
          <w:sz w:val="72"/>
          <w:szCs w:val="56"/>
        </w:rPr>
        <w:t>书</w:t>
      </w:r>
    </w:p>
    <w:p w14:paraId="1223E1F5">
      <w:pPr>
        <w:spacing w:line="760" w:lineRule="exact"/>
        <w:jc w:val="center"/>
        <w:rPr>
          <w:b/>
          <w:sz w:val="36"/>
        </w:rPr>
      </w:pPr>
      <w:r>
        <w:rPr>
          <w:rFonts w:hint="eastAsia"/>
          <w:b/>
          <w:sz w:val="36"/>
        </w:rPr>
        <w:t>（适用于公开采购方式）</w:t>
      </w:r>
    </w:p>
    <w:p w14:paraId="565DBE00">
      <w:pPr>
        <w:spacing w:line="760" w:lineRule="exact"/>
        <w:ind w:firstLine="1084" w:firstLineChars="300"/>
        <w:rPr>
          <w:b/>
          <w:sz w:val="36"/>
        </w:rPr>
      </w:pPr>
    </w:p>
    <w:p w14:paraId="4DA39AA4">
      <w:pPr>
        <w:spacing w:line="760" w:lineRule="exact"/>
        <w:jc w:val="both"/>
        <w:rPr>
          <w:rFonts w:hint="default" w:ascii="宋体" w:hAnsi="宋体"/>
          <w:b/>
          <w:sz w:val="32"/>
          <w:szCs w:val="22"/>
          <w:u w:val="single"/>
          <w:lang w:val="en-US"/>
        </w:rPr>
      </w:pPr>
      <w:r>
        <w:rPr>
          <w:rFonts w:hint="eastAsia"/>
          <w:b/>
          <w:sz w:val="32"/>
          <w:szCs w:val="22"/>
        </w:rPr>
        <w:t>项目</w:t>
      </w:r>
      <w:r>
        <w:rPr>
          <w:rFonts w:hint="eastAsia"/>
          <w:b/>
          <w:sz w:val="32"/>
          <w:szCs w:val="32"/>
        </w:rPr>
        <w:t>名称</w:t>
      </w:r>
      <w:r>
        <w:rPr>
          <w:b/>
          <w:sz w:val="32"/>
          <w:szCs w:val="22"/>
        </w:rPr>
        <w:t>:</w:t>
      </w:r>
      <w:r>
        <w:rPr>
          <w:rFonts w:hint="eastAsia" w:ascii="宋体" w:hAnsi="宋体"/>
          <w:b/>
          <w:sz w:val="32"/>
          <w:szCs w:val="22"/>
          <w:u w:val="single"/>
          <w:lang w:val="en-US" w:eastAsia="zh-CN"/>
        </w:rPr>
        <w:t>广州校区非机动车通行证识别终端采购项目</w:t>
      </w:r>
    </w:p>
    <w:p w14:paraId="42B641F2">
      <w:pPr>
        <w:spacing w:line="760" w:lineRule="exact"/>
        <w:rPr>
          <w:rFonts w:hint="eastAsia" w:ascii="宋体" w:hAnsi="宋体" w:eastAsia="宋体"/>
          <w:b/>
          <w:sz w:val="32"/>
          <w:szCs w:val="32"/>
          <w:u w:val="single"/>
          <w:lang w:eastAsia="zh-CN"/>
        </w:rPr>
      </w:pPr>
      <w:r>
        <w:rPr>
          <w:rFonts w:hint="eastAsia"/>
          <w:b/>
          <w:sz w:val="32"/>
          <w:szCs w:val="32"/>
        </w:rPr>
        <w:t>采购单位：</w:t>
      </w:r>
      <w:r>
        <w:rPr>
          <w:rFonts w:hint="eastAsia" w:ascii="宋体" w:hAnsi="宋体"/>
          <w:b/>
          <w:sz w:val="32"/>
          <w:szCs w:val="22"/>
          <w:u w:val="single"/>
          <w:lang w:val="en-US" w:eastAsia="zh-CN"/>
        </w:rPr>
        <w:t>保卫部</w:t>
      </w:r>
    </w:p>
    <w:p w14:paraId="4B1C4B4E">
      <w:pPr>
        <w:spacing w:line="760" w:lineRule="exact"/>
        <w:rPr>
          <w:rFonts w:hint="default" w:ascii="宋体" w:hAnsi="宋体" w:eastAsia="宋体"/>
          <w:b/>
          <w:sz w:val="32"/>
          <w:szCs w:val="32"/>
          <w:u w:val="single"/>
          <w:lang w:val="en-US" w:eastAsia="zh-CN"/>
        </w:rPr>
      </w:pPr>
      <w:r>
        <w:rPr>
          <w:rFonts w:hint="eastAsia"/>
          <w:b/>
          <w:sz w:val="32"/>
          <w:szCs w:val="32"/>
        </w:rPr>
        <w:t>发布时间：</w:t>
      </w:r>
      <w:r>
        <w:rPr>
          <w:rFonts w:hint="eastAsia" w:ascii="宋体" w:hAnsi="宋体"/>
          <w:b/>
          <w:sz w:val="32"/>
          <w:szCs w:val="22"/>
          <w:u w:val="single"/>
          <w:lang w:val="en-US" w:eastAsia="zh-CN"/>
        </w:rPr>
        <w:t>2026.6.23</w:t>
      </w:r>
    </w:p>
    <w:p w14:paraId="08495BAB">
      <w:pPr>
        <w:spacing w:line="1000" w:lineRule="exact"/>
        <w:jc w:val="center"/>
        <w:rPr>
          <w:rFonts w:ascii="黑体" w:eastAsia="黑体"/>
          <w:b/>
          <w:sz w:val="72"/>
          <w:szCs w:val="72"/>
        </w:rPr>
      </w:pPr>
    </w:p>
    <w:p w14:paraId="2562B1D3">
      <w:pPr>
        <w:jc w:val="center"/>
        <w:rPr>
          <w:b/>
          <w:sz w:val="52"/>
          <w:szCs w:val="52"/>
        </w:rPr>
      </w:pPr>
      <w:r>
        <w:rPr>
          <w:rFonts w:ascii="宋体" w:hAnsi="宋体"/>
          <w:sz w:val="32"/>
          <w:szCs w:val="32"/>
        </w:rPr>
        <w:br w:type="column"/>
      </w:r>
      <w:r>
        <w:rPr>
          <w:rFonts w:hint="eastAsia"/>
          <w:sz w:val="52"/>
          <w:szCs w:val="52"/>
        </w:rPr>
        <w:t>目录</w:t>
      </w:r>
    </w:p>
    <w:p w14:paraId="4B5D311D">
      <w:pPr>
        <w:pStyle w:val="18"/>
        <w:tabs>
          <w:tab w:val="right" w:leader="dot" w:pos="8846"/>
        </w:tabs>
        <w:rPr>
          <w:sz w:val="28"/>
          <w:szCs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TOC \o "1-3" \h \z \u </w:instrText>
      </w:r>
      <w:r>
        <w:rPr>
          <w:rFonts w:hint="eastAsia" w:eastAsia="仿宋" w:asciiTheme="minorEastAsia" w:hAnsiTheme="minorEastAsia" w:cstheme="minorEastAsia"/>
          <w:sz w:val="28"/>
          <w:szCs w:val="28"/>
        </w:rPr>
        <w:fldChar w:fldCharType="separate"/>
      </w: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_Toc15008 </w:instrText>
      </w:r>
      <w:r>
        <w:rPr>
          <w:rFonts w:hint="eastAsia" w:eastAsia="仿宋" w:asciiTheme="minorEastAsia" w:hAnsiTheme="minorEastAsia" w:cstheme="minorEastAsia"/>
          <w:sz w:val="28"/>
          <w:szCs w:val="28"/>
        </w:rPr>
        <w:fldChar w:fldCharType="separate"/>
      </w:r>
      <w:r>
        <w:rPr>
          <w:sz w:val="28"/>
          <w:szCs w:val="28"/>
        </w:rPr>
        <w:t>第一部分</w:t>
      </w:r>
      <w:r>
        <w:rPr>
          <w:rFonts w:hint="eastAsia"/>
          <w:sz w:val="28"/>
          <w:szCs w:val="28"/>
        </w:rPr>
        <w:t>报价</w:t>
      </w:r>
      <w:r>
        <w:rPr>
          <w:sz w:val="28"/>
          <w:szCs w:val="28"/>
        </w:rPr>
        <w:t>须知</w:t>
      </w:r>
      <w:r>
        <w:rPr>
          <w:sz w:val="28"/>
          <w:szCs w:val="28"/>
        </w:rPr>
        <w:tab/>
      </w:r>
      <w:r>
        <w:rPr>
          <w:sz w:val="28"/>
          <w:szCs w:val="28"/>
        </w:rPr>
        <w:fldChar w:fldCharType="begin"/>
      </w:r>
      <w:r>
        <w:rPr>
          <w:sz w:val="28"/>
          <w:szCs w:val="28"/>
        </w:rPr>
        <w:instrText xml:space="preserve"> PAGEREF _Toc15008 \h </w:instrText>
      </w:r>
      <w:r>
        <w:rPr>
          <w:sz w:val="28"/>
          <w:szCs w:val="28"/>
        </w:rPr>
        <w:fldChar w:fldCharType="separate"/>
      </w:r>
      <w:r>
        <w:rPr>
          <w:sz w:val="28"/>
          <w:szCs w:val="28"/>
        </w:rPr>
        <w:t>2</w:t>
      </w:r>
      <w:r>
        <w:rPr>
          <w:sz w:val="28"/>
          <w:szCs w:val="28"/>
        </w:rPr>
        <w:fldChar w:fldCharType="end"/>
      </w:r>
      <w:r>
        <w:rPr>
          <w:rFonts w:hint="eastAsia" w:eastAsia="仿宋" w:asciiTheme="minorEastAsia" w:hAnsiTheme="minorEastAsia" w:cstheme="minorEastAsia"/>
          <w:sz w:val="28"/>
          <w:szCs w:val="28"/>
        </w:rPr>
        <w:fldChar w:fldCharType="end"/>
      </w:r>
    </w:p>
    <w:p w14:paraId="60CD0670">
      <w:pPr>
        <w:pStyle w:val="24"/>
        <w:tabs>
          <w:tab w:val="right" w:leader="dot" w:pos="8846"/>
        </w:tabs>
        <w:rPr>
          <w:sz w:val="28"/>
          <w:szCs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_Toc1115 </w:instrText>
      </w:r>
      <w:r>
        <w:rPr>
          <w:rFonts w:hint="eastAsia" w:eastAsia="仿宋" w:asciiTheme="minorEastAsia" w:hAnsiTheme="minorEastAsia" w:cstheme="minorEastAsia"/>
          <w:sz w:val="28"/>
          <w:szCs w:val="28"/>
        </w:rPr>
        <w:fldChar w:fldCharType="separate"/>
      </w:r>
      <w:r>
        <w:rPr>
          <w:rFonts w:hint="eastAsia"/>
          <w:sz w:val="28"/>
          <w:szCs w:val="28"/>
        </w:rPr>
        <w:t>一、采购项目概况</w:t>
      </w:r>
      <w:r>
        <w:rPr>
          <w:sz w:val="28"/>
          <w:szCs w:val="28"/>
        </w:rPr>
        <w:tab/>
      </w:r>
      <w:r>
        <w:rPr>
          <w:sz w:val="28"/>
          <w:szCs w:val="28"/>
        </w:rPr>
        <w:fldChar w:fldCharType="begin"/>
      </w:r>
      <w:r>
        <w:rPr>
          <w:sz w:val="28"/>
          <w:szCs w:val="28"/>
        </w:rPr>
        <w:instrText xml:space="preserve"> PAGEREF _Toc1115 \h </w:instrText>
      </w:r>
      <w:r>
        <w:rPr>
          <w:sz w:val="28"/>
          <w:szCs w:val="28"/>
        </w:rPr>
        <w:fldChar w:fldCharType="separate"/>
      </w:r>
      <w:r>
        <w:rPr>
          <w:sz w:val="28"/>
          <w:szCs w:val="28"/>
        </w:rPr>
        <w:t>2</w:t>
      </w:r>
      <w:r>
        <w:rPr>
          <w:sz w:val="28"/>
          <w:szCs w:val="28"/>
        </w:rPr>
        <w:fldChar w:fldCharType="end"/>
      </w:r>
      <w:r>
        <w:rPr>
          <w:rFonts w:hint="eastAsia" w:eastAsia="仿宋" w:asciiTheme="minorEastAsia" w:hAnsiTheme="minorEastAsia" w:cstheme="minorEastAsia"/>
          <w:sz w:val="28"/>
          <w:szCs w:val="28"/>
        </w:rPr>
        <w:fldChar w:fldCharType="end"/>
      </w:r>
    </w:p>
    <w:p w14:paraId="1587C607">
      <w:pPr>
        <w:pStyle w:val="24"/>
        <w:tabs>
          <w:tab w:val="right" w:leader="dot" w:pos="8846"/>
        </w:tabs>
        <w:rPr>
          <w:sz w:val="28"/>
          <w:szCs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_Toc21110 </w:instrText>
      </w:r>
      <w:r>
        <w:rPr>
          <w:rFonts w:hint="eastAsia" w:eastAsia="仿宋" w:asciiTheme="minorEastAsia" w:hAnsiTheme="minorEastAsia" w:cstheme="minorEastAsia"/>
          <w:sz w:val="28"/>
          <w:szCs w:val="28"/>
        </w:rPr>
        <w:fldChar w:fldCharType="separate"/>
      </w:r>
      <w:r>
        <w:rPr>
          <w:rFonts w:hint="eastAsia"/>
          <w:sz w:val="28"/>
          <w:szCs w:val="28"/>
        </w:rPr>
        <w:t>二、相关说明</w:t>
      </w:r>
      <w:r>
        <w:rPr>
          <w:sz w:val="28"/>
          <w:szCs w:val="28"/>
        </w:rPr>
        <w:tab/>
      </w:r>
      <w:r>
        <w:rPr>
          <w:sz w:val="28"/>
          <w:szCs w:val="28"/>
        </w:rPr>
        <w:fldChar w:fldCharType="begin"/>
      </w:r>
      <w:r>
        <w:rPr>
          <w:sz w:val="28"/>
          <w:szCs w:val="28"/>
        </w:rPr>
        <w:instrText xml:space="preserve"> PAGEREF _Toc21110 \h </w:instrText>
      </w:r>
      <w:r>
        <w:rPr>
          <w:sz w:val="28"/>
          <w:szCs w:val="28"/>
        </w:rPr>
        <w:fldChar w:fldCharType="separate"/>
      </w:r>
      <w:r>
        <w:rPr>
          <w:sz w:val="28"/>
          <w:szCs w:val="28"/>
        </w:rPr>
        <w:t>2</w:t>
      </w:r>
      <w:r>
        <w:rPr>
          <w:sz w:val="28"/>
          <w:szCs w:val="28"/>
        </w:rPr>
        <w:fldChar w:fldCharType="end"/>
      </w:r>
      <w:r>
        <w:rPr>
          <w:rFonts w:hint="eastAsia" w:eastAsia="仿宋" w:asciiTheme="minorEastAsia" w:hAnsiTheme="minorEastAsia" w:cstheme="minorEastAsia"/>
          <w:sz w:val="28"/>
          <w:szCs w:val="28"/>
        </w:rPr>
        <w:fldChar w:fldCharType="end"/>
      </w:r>
    </w:p>
    <w:p w14:paraId="35498946">
      <w:pPr>
        <w:pStyle w:val="24"/>
        <w:tabs>
          <w:tab w:val="right" w:leader="dot" w:pos="8846"/>
        </w:tabs>
        <w:rPr>
          <w:sz w:val="28"/>
          <w:szCs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_Toc7082 </w:instrText>
      </w:r>
      <w:r>
        <w:rPr>
          <w:rFonts w:hint="eastAsia" w:eastAsia="仿宋" w:asciiTheme="minorEastAsia" w:hAnsiTheme="minorEastAsia" w:cstheme="minorEastAsia"/>
          <w:sz w:val="28"/>
          <w:szCs w:val="28"/>
        </w:rPr>
        <w:fldChar w:fldCharType="separate"/>
      </w:r>
      <w:r>
        <w:rPr>
          <w:rFonts w:hint="eastAsia"/>
          <w:sz w:val="28"/>
          <w:szCs w:val="28"/>
        </w:rPr>
        <w:t>三、报价人</w:t>
      </w:r>
      <w:r>
        <w:rPr>
          <w:sz w:val="28"/>
          <w:szCs w:val="28"/>
        </w:rPr>
        <w:t>资格</w:t>
      </w:r>
      <w:r>
        <w:rPr>
          <w:sz w:val="28"/>
          <w:szCs w:val="28"/>
        </w:rPr>
        <w:tab/>
      </w:r>
      <w:r>
        <w:rPr>
          <w:sz w:val="28"/>
          <w:szCs w:val="28"/>
        </w:rPr>
        <w:fldChar w:fldCharType="begin"/>
      </w:r>
      <w:r>
        <w:rPr>
          <w:sz w:val="28"/>
          <w:szCs w:val="28"/>
        </w:rPr>
        <w:instrText xml:space="preserve"> PAGEREF _Toc7082 \h </w:instrText>
      </w:r>
      <w:r>
        <w:rPr>
          <w:sz w:val="28"/>
          <w:szCs w:val="28"/>
        </w:rPr>
        <w:fldChar w:fldCharType="separate"/>
      </w:r>
      <w:r>
        <w:rPr>
          <w:sz w:val="28"/>
          <w:szCs w:val="28"/>
        </w:rPr>
        <w:t>3</w:t>
      </w:r>
      <w:r>
        <w:rPr>
          <w:sz w:val="28"/>
          <w:szCs w:val="28"/>
        </w:rPr>
        <w:fldChar w:fldCharType="end"/>
      </w:r>
      <w:r>
        <w:rPr>
          <w:rFonts w:hint="eastAsia" w:eastAsia="仿宋" w:asciiTheme="minorEastAsia" w:hAnsiTheme="minorEastAsia" w:cstheme="minorEastAsia"/>
          <w:sz w:val="28"/>
          <w:szCs w:val="28"/>
        </w:rPr>
        <w:fldChar w:fldCharType="end"/>
      </w:r>
    </w:p>
    <w:p w14:paraId="656E5ADB">
      <w:pPr>
        <w:pStyle w:val="24"/>
        <w:tabs>
          <w:tab w:val="right" w:leader="dot" w:pos="8846"/>
        </w:tabs>
        <w:rPr>
          <w:sz w:val="28"/>
          <w:szCs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_Toc17715 </w:instrText>
      </w:r>
      <w:r>
        <w:rPr>
          <w:rFonts w:hint="eastAsia" w:eastAsia="仿宋" w:asciiTheme="minorEastAsia" w:hAnsiTheme="minorEastAsia" w:cstheme="minorEastAsia"/>
          <w:sz w:val="28"/>
          <w:szCs w:val="28"/>
        </w:rPr>
        <w:fldChar w:fldCharType="separate"/>
      </w:r>
      <w:r>
        <w:rPr>
          <w:rFonts w:hint="eastAsia"/>
          <w:sz w:val="28"/>
          <w:szCs w:val="28"/>
        </w:rPr>
        <w:t>四、</w:t>
      </w:r>
      <w:r>
        <w:rPr>
          <w:sz w:val="28"/>
          <w:szCs w:val="28"/>
        </w:rPr>
        <w:t>报价要求</w:t>
      </w:r>
      <w:r>
        <w:rPr>
          <w:sz w:val="28"/>
          <w:szCs w:val="28"/>
        </w:rPr>
        <w:tab/>
      </w:r>
      <w:r>
        <w:rPr>
          <w:sz w:val="28"/>
          <w:szCs w:val="28"/>
        </w:rPr>
        <w:fldChar w:fldCharType="begin"/>
      </w:r>
      <w:r>
        <w:rPr>
          <w:sz w:val="28"/>
          <w:szCs w:val="28"/>
        </w:rPr>
        <w:instrText xml:space="preserve"> PAGEREF _Toc17715 \h </w:instrText>
      </w:r>
      <w:r>
        <w:rPr>
          <w:sz w:val="28"/>
          <w:szCs w:val="28"/>
        </w:rPr>
        <w:fldChar w:fldCharType="separate"/>
      </w:r>
      <w:r>
        <w:rPr>
          <w:sz w:val="28"/>
          <w:szCs w:val="28"/>
        </w:rPr>
        <w:t>3</w:t>
      </w:r>
      <w:r>
        <w:rPr>
          <w:sz w:val="28"/>
          <w:szCs w:val="28"/>
        </w:rPr>
        <w:fldChar w:fldCharType="end"/>
      </w:r>
      <w:r>
        <w:rPr>
          <w:rFonts w:hint="eastAsia" w:eastAsia="仿宋" w:asciiTheme="minorEastAsia" w:hAnsiTheme="minorEastAsia" w:cstheme="minorEastAsia"/>
          <w:sz w:val="28"/>
          <w:szCs w:val="28"/>
        </w:rPr>
        <w:fldChar w:fldCharType="end"/>
      </w:r>
    </w:p>
    <w:p w14:paraId="74616445">
      <w:pPr>
        <w:pStyle w:val="24"/>
        <w:tabs>
          <w:tab w:val="right" w:leader="dot" w:pos="8846"/>
        </w:tabs>
        <w:rPr>
          <w:sz w:val="28"/>
          <w:szCs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_Toc6686 </w:instrText>
      </w:r>
      <w:r>
        <w:rPr>
          <w:rFonts w:hint="eastAsia" w:eastAsia="仿宋" w:asciiTheme="minorEastAsia" w:hAnsiTheme="minorEastAsia" w:cstheme="minorEastAsia"/>
          <w:sz w:val="28"/>
          <w:szCs w:val="28"/>
        </w:rPr>
        <w:fldChar w:fldCharType="separate"/>
      </w:r>
      <w:r>
        <w:rPr>
          <w:rFonts w:hint="eastAsia"/>
          <w:sz w:val="28"/>
          <w:szCs w:val="28"/>
        </w:rPr>
        <w:t>五、报价</w:t>
      </w:r>
      <w:r>
        <w:rPr>
          <w:sz w:val="28"/>
          <w:szCs w:val="28"/>
        </w:rPr>
        <w:t>文件</w:t>
      </w:r>
      <w:r>
        <w:rPr>
          <w:rFonts w:hint="eastAsia"/>
          <w:sz w:val="28"/>
          <w:szCs w:val="28"/>
        </w:rPr>
        <w:t>要求</w:t>
      </w:r>
      <w:r>
        <w:rPr>
          <w:sz w:val="28"/>
          <w:szCs w:val="28"/>
        </w:rPr>
        <w:tab/>
      </w:r>
      <w:r>
        <w:rPr>
          <w:sz w:val="28"/>
          <w:szCs w:val="28"/>
        </w:rPr>
        <w:fldChar w:fldCharType="begin"/>
      </w:r>
      <w:r>
        <w:rPr>
          <w:sz w:val="28"/>
          <w:szCs w:val="28"/>
        </w:rPr>
        <w:instrText xml:space="preserve"> PAGEREF _Toc6686 \h </w:instrText>
      </w:r>
      <w:r>
        <w:rPr>
          <w:sz w:val="28"/>
          <w:szCs w:val="28"/>
        </w:rPr>
        <w:fldChar w:fldCharType="separate"/>
      </w:r>
      <w:r>
        <w:rPr>
          <w:sz w:val="28"/>
          <w:szCs w:val="28"/>
        </w:rPr>
        <w:t>4</w:t>
      </w:r>
      <w:r>
        <w:rPr>
          <w:sz w:val="28"/>
          <w:szCs w:val="28"/>
        </w:rPr>
        <w:fldChar w:fldCharType="end"/>
      </w:r>
      <w:r>
        <w:rPr>
          <w:rFonts w:hint="eastAsia" w:eastAsia="仿宋" w:asciiTheme="minorEastAsia" w:hAnsiTheme="minorEastAsia" w:cstheme="minorEastAsia"/>
          <w:sz w:val="28"/>
          <w:szCs w:val="28"/>
        </w:rPr>
        <w:fldChar w:fldCharType="end"/>
      </w:r>
    </w:p>
    <w:p w14:paraId="343EEF6D">
      <w:pPr>
        <w:pStyle w:val="24"/>
        <w:tabs>
          <w:tab w:val="right" w:leader="dot" w:pos="8846"/>
        </w:tabs>
        <w:rPr>
          <w:sz w:val="28"/>
          <w:szCs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_Toc17403 </w:instrText>
      </w:r>
      <w:r>
        <w:rPr>
          <w:rFonts w:hint="eastAsia" w:eastAsia="仿宋" w:asciiTheme="minorEastAsia" w:hAnsiTheme="minorEastAsia" w:cstheme="minorEastAsia"/>
          <w:sz w:val="28"/>
          <w:szCs w:val="28"/>
        </w:rPr>
        <w:fldChar w:fldCharType="separate"/>
      </w:r>
      <w:r>
        <w:rPr>
          <w:rFonts w:hint="eastAsia"/>
          <w:sz w:val="28"/>
          <w:szCs w:val="28"/>
        </w:rPr>
        <w:t>六、评审</w:t>
      </w:r>
      <w:r>
        <w:rPr>
          <w:sz w:val="28"/>
          <w:szCs w:val="28"/>
        </w:rPr>
        <w:t>方法</w:t>
      </w:r>
      <w:r>
        <w:rPr>
          <w:rFonts w:hint="eastAsia"/>
          <w:sz w:val="28"/>
          <w:szCs w:val="28"/>
        </w:rPr>
        <w:t>及原则</w:t>
      </w:r>
      <w:r>
        <w:rPr>
          <w:sz w:val="28"/>
          <w:szCs w:val="28"/>
        </w:rPr>
        <w:tab/>
      </w:r>
      <w:r>
        <w:rPr>
          <w:sz w:val="28"/>
          <w:szCs w:val="28"/>
        </w:rPr>
        <w:fldChar w:fldCharType="begin"/>
      </w:r>
      <w:r>
        <w:rPr>
          <w:sz w:val="28"/>
          <w:szCs w:val="28"/>
        </w:rPr>
        <w:instrText xml:space="preserve"> PAGEREF _Toc17403 \h </w:instrText>
      </w:r>
      <w:r>
        <w:rPr>
          <w:sz w:val="28"/>
          <w:szCs w:val="28"/>
        </w:rPr>
        <w:fldChar w:fldCharType="separate"/>
      </w:r>
      <w:r>
        <w:rPr>
          <w:sz w:val="28"/>
          <w:szCs w:val="28"/>
        </w:rPr>
        <w:t>6</w:t>
      </w:r>
      <w:r>
        <w:rPr>
          <w:sz w:val="28"/>
          <w:szCs w:val="28"/>
        </w:rPr>
        <w:fldChar w:fldCharType="end"/>
      </w:r>
      <w:r>
        <w:rPr>
          <w:rFonts w:hint="eastAsia" w:eastAsia="仿宋" w:asciiTheme="minorEastAsia" w:hAnsiTheme="minorEastAsia" w:cstheme="minorEastAsia"/>
          <w:sz w:val="28"/>
          <w:szCs w:val="28"/>
        </w:rPr>
        <w:fldChar w:fldCharType="end"/>
      </w:r>
    </w:p>
    <w:p w14:paraId="609151F7">
      <w:pPr>
        <w:pStyle w:val="24"/>
        <w:tabs>
          <w:tab w:val="right" w:leader="dot" w:pos="8846"/>
        </w:tabs>
        <w:rPr>
          <w:sz w:val="28"/>
          <w:szCs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_Toc13559 </w:instrText>
      </w:r>
      <w:r>
        <w:rPr>
          <w:rFonts w:hint="eastAsia" w:eastAsia="仿宋" w:asciiTheme="minorEastAsia" w:hAnsiTheme="minorEastAsia" w:cstheme="minorEastAsia"/>
          <w:sz w:val="28"/>
          <w:szCs w:val="28"/>
        </w:rPr>
        <w:fldChar w:fldCharType="separate"/>
      </w:r>
      <w:r>
        <w:rPr>
          <w:rFonts w:hint="eastAsia"/>
          <w:sz w:val="28"/>
          <w:szCs w:val="28"/>
        </w:rPr>
        <w:t>七、成交供应商确定</w:t>
      </w:r>
      <w:r>
        <w:rPr>
          <w:sz w:val="28"/>
          <w:szCs w:val="28"/>
        </w:rPr>
        <w:tab/>
      </w:r>
      <w:r>
        <w:rPr>
          <w:sz w:val="28"/>
          <w:szCs w:val="28"/>
        </w:rPr>
        <w:fldChar w:fldCharType="begin"/>
      </w:r>
      <w:r>
        <w:rPr>
          <w:sz w:val="28"/>
          <w:szCs w:val="28"/>
        </w:rPr>
        <w:instrText xml:space="preserve"> PAGEREF _Toc13559 \h </w:instrText>
      </w:r>
      <w:r>
        <w:rPr>
          <w:sz w:val="28"/>
          <w:szCs w:val="28"/>
        </w:rPr>
        <w:fldChar w:fldCharType="separate"/>
      </w:r>
      <w:r>
        <w:rPr>
          <w:sz w:val="28"/>
          <w:szCs w:val="28"/>
        </w:rPr>
        <w:t>8</w:t>
      </w:r>
      <w:r>
        <w:rPr>
          <w:sz w:val="28"/>
          <w:szCs w:val="28"/>
        </w:rPr>
        <w:fldChar w:fldCharType="end"/>
      </w:r>
      <w:r>
        <w:rPr>
          <w:rFonts w:hint="eastAsia" w:eastAsia="仿宋" w:asciiTheme="minorEastAsia" w:hAnsiTheme="minorEastAsia" w:cstheme="minorEastAsia"/>
          <w:sz w:val="28"/>
          <w:szCs w:val="28"/>
        </w:rPr>
        <w:fldChar w:fldCharType="end"/>
      </w:r>
    </w:p>
    <w:p w14:paraId="617DFDDB">
      <w:pPr>
        <w:pStyle w:val="18"/>
        <w:tabs>
          <w:tab w:val="right" w:leader="dot" w:pos="8846"/>
        </w:tabs>
        <w:rPr>
          <w:sz w:val="28"/>
          <w:szCs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_Toc7422 </w:instrText>
      </w:r>
      <w:r>
        <w:rPr>
          <w:rFonts w:hint="eastAsia" w:eastAsia="仿宋" w:asciiTheme="minorEastAsia" w:hAnsiTheme="minorEastAsia" w:cstheme="minorEastAsia"/>
          <w:sz w:val="28"/>
          <w:szCs w:val="28"/>
        </w:rPr>
        <w:fldChar w:fldCharType="separate"/>
      </w:r>
      <w:r>
        <w:rPr>
          <w:rFonts w:hint="eastAsia"/>
          <w:sz w:val="28"/>
          <w:szCs w:val="28"/>
        </w:rPr>
        <w:t>第二部分采购需求书</w:t>
      </w:r>
      <w:r>
        <w:rPr>
          <w:sz w:val="28"/>
          <w:szCs w:val="28"/>
        </w:rPr>
        <w:tab/>
      </w:r>
      <w:r>
        <w:rPr>
          <w:sz w:val="28"/>
          <w:szCs w:val="28"/>
        </w:rPr>
        <w:fldChar w:fldCharType="begin"/>
      </w:r>
      <w:r>
        <w:rPr>
          <w:sz w:val="28"/>
          <w:szCs w:val="28"/>
        </w:rPr>
        <w:instrText xml:space="preserve"> PAGEREF _Toc7422 \h </w:instrText>
      </w:r>
      <w:r>
        <w:rPr>
          <w:sz w:val="28"/>
          <w:szCs w:val="28"/>
        </w:rPr>
        <w:fldChar w:fldCharType="separate"/>
      </w:r>
      <w:r>
        <w:rPr>
          <w:sz w:val="28"/>
          <w:szCs w:val="28"/>
        </w:rPr>
        <w:t>9</w:t>
      </w:r>
      <w:r>
        <w:rPr>
          <w:sz w:val="28"/>
          <w:szCs w:val="28"/>
        </w:rPr>
        <w:fldChar w:fldCharType="end"/>
      </w:r>
      <w:r>
        <w:rPr>
          <w:rFonts w:hint="eastAsia" w:eastAsia="仿宋" w:asciiTheme="minorEastAsia" w:hAnsiTheme="minorEastAsia" w:cstheme="minorEastAsia"/>
          <w:sz w:val="28"/>
          <w:szCs w:val="28"/>
        </w:rPr>
        <w:fldChar w:fldCharType="end"/>
      </w:r>
    </w:p>
    <w:p w14:paraId="0EAE999F">
      <w:pPr>
        <w:pStyle w:val="24"/>
        <w:tabs>
          <w:tab w:val="right" w:leader="dot" w:pos="8846"/>
        </w:tabs>
        <w:rPr>
          <w:sz w:val="28"/>
          <w:szCs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_Toc24553 </w:instrText>
      </w:r>
      <w:r>
        <w:rPr>
          <w:rFonts w:hint="eastAsia" w:eastAsia="仿宋" w:asciiTheme="minorEastAsia" w:hAnsiTheme="minorEastAsia" w:cstheme="minorEastAsia"/>
          <w:sz w:val="28"/>
          <w:szCs w:val="28"/>
        </w:rPr>
        <w:fldChar w:fldCharType="separate"/>
      </w:r>
      <w:r>
        <w:rPr>
          <w:rFonts w:hint="eastAsia"/>
          <w:sz w:val="28"/>
          <w:szCs w:val="28"/>
        </w:rPr>
        <w:t>一、技术要求</w:t>
      </w:r>
      <w:r>
        <w:rPr>
          <w:sz w:val="28"/>
          <w:szCs w:val="28"/>
        </w:rPr>
        <w:tab/>
      </w:r>
      <w:r>
        <w:rPr>
          <w:sz w:val="28"/>
          <w:szCs w:val="28"/>
        </w:rPr>
        <w:fldChar w:fldCharType="begin"/>
      </w:r>
      <w:r>
        <w:rPr>
          <w:sz w:val="28"/>
          <w:szCs w:val="28"/>
        </w:rPr>
        <w:instrText xml:space="preserve"> PAGEREF _Toc24553 \h </w:instrText>
      </w:r>
      <w:r>
        <w:rPr>
          <w:sz w:val="28"/>
          <w:szCs w:val="28"/>
        </w:rPr>
        <w:fldChar w:fldCharType="separate"/>
      </w:r>
      <w:r>
        <w:rPr>
          <w:sz w:val="28"/>
          <w:szCs w:val="28"/>
        </w:rPr>
        <w:t>9</w:t>
      </w:r>
      <w:r>
        <w:rPr>
          <w:sz w:val="28"/>
          <w:szCs w:val="28"/>
        </w:rPr>
        <w:fldChar w:fldCharType="end"/>
      </w:r>
      <w:r>
        <w:rPr>
          <w:rFonts w:hint="eastAsia" w:eastAsia="仿宋" w:asciiTheme="minorEastAsia" w:hAnsiTheme="minorEastAsia" w:cstheme="minorEastAsia"/>
          <w:sz w:val="28"/>
          <w:szCs w:val="28"/>
        </w:rPr>
        <w:fldChar w:fldCharType="end"/>
      </w:r>
    </w:p>
    <w:p w14:paraId="43DA61A8">
      <w:pPr>
        <w:pStyle w:val="24"/>
        <w:tabs>
          <w:tab w:val="right" w:leader="dot" w:pos="8846"/>
        </w:tabs>
        <w:rPr>
          <w:sz w:val="28"/>
          <w:szCs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_Toc25171 </w:instrText>
      </w:r>
      <w:r>
        <w:rPr>
          <w:rFonts w:hint="eastAsia" w:eastAsia="仿宋" w:asciiTheme="minorEastAsia" w:hAnsiTheme="minorEastAsia" w:cstheme="minorEastAsia"/>
          <w:sz w:val="28"/>
          <w:szCs w:val="28"/>
        </w:rPr>
        <w:fldChar w:fldCharType="separate"/>
      </w:r>
      <w:r>
        <w:rPr>
          <w:rFonts w:hint="eastAsia"/>
          <w:sz w:val="28"/>
          <w:szCs w:val="28"/>
        </w:rPr>
        <w:t>二、商务要求</w:t>
      </w:r>
      <w:r>
        <w:rPr>
          <w:sz w:val="28"/>
          <w:szCs w:val="28"/>
        </w:rPr>
        <w:tab/>
      </w:r>
      <w:r>
        <w:rPr>
          <w:sz w:val="28"/>
          <w:szCs w:val="28"/>
        </w:rPr>
        <w:fldChar w:fldCharType="begin"/>
      </w:r>
      <w:r>
        <w:rPr>
          <w:sz w:val="28"/>
          <w:szCs w:val="28"/>
        </w:rPr>
        <w:instrText xml:space="preserve"> PAGEREF _Toc25171 \h </w:instrText>
      </w:r>
      <w:r>
        <w:rPr>
          <w:sz w:val="28"/>
          <w:szCs w:val="28"/>
        </w:rPr>
        <w:fldChar w:fldCharType="separate"/>
      </w:r>
      <w:r>
        <w:rPr>
          <w:sz w:val="28"/>
          <w:szCs w:val="28"/>
        </w:rPr>
        <w:t>11</w:t>
      </w:r>
      <w:r>
        <w:rPr>
          <w:sz w:val="28"/>
          <w:szCs w:val="28"/>
        </w:rPr>
        <w:fldChar w:fldCharType="end"/>
      </w:r>
      <w:r>
        <w:rPr>
          <w:rFonts w:hint="eastAsia" w:eastAsia="仿宋" w:asciiTheme="minorEastAsia" w:hAnsiTheme="minorEastAsia" w:cstheme="minorEastAsia"/>
          <w:sz w:val="28"/>
          <w:szCs w:val="28"/>
        </w:rPr>
        <w:fldChar w:fldCharType="end"/>
      </w:r>
    </w:p>
    <w:p w14:paraId="514A1668">
      <w:pPr>
        <w:pStyle w:val="18"/>
        <w:tabs>
          <w:tab w:val="right" w:leader="dot" w:pos="8846"/>
        </w:tabs>
        <w:rPr>
          <w:sz w:val="28"/>
          <w:szCs w:val="28"/>
        </w:rPr>
      </w:pPr>
      <w:r>
        <w:rPr>
          <w:rFonts w:hint="eastAsia" w:eastAsia="仿宋" w:asciiTheme="minorEastAsia" w:hAnsiTheme="minorEastAsia" w:cstheme="minorEastAsia"/>
          <w:sz w:val="28"/>
          <w:szCs w:val="28"/>
        </w:rPr>
        <w:fldChar w:fldCharType="begin"/>
      </w:r>
      <w:r>
        <w:rPr>
          <w:rFonts w:hint="eastAsia" w:eastAsia="仿宋" w:asciiTheme="minorEastAsia" w:hAnsiTheme="minorEastAsia" w:cstheme="minorEastAsia"/>
          <w:sz w:val="28"/>
          <w:szCs w:val="28"/>
        </w:rPr>
        <w:instrText xml:space="preserve"> HYPERLINK \l _Toc1280 </w:instrText>
      </w:r>
      <w:r>
        <w:rPr>
          <w:rFonts w:hint="eastAsia" w:eastAsia="仿宋" w:asciiTheme="minorEastAsia" w:hAnsiTheme="minorEastAsia" w:cstheme="minorEastAsia"/>
          <w:sz w:val="28"/>
          <w:szCs w:val="28"/>
        </w:rPr>
        <w:fldChar w:fldCharType="separate"/>
      </w:r>
      <w:r>
        <w:rPr>
          <w:rFonts w:hint="eastAsia"/>
          <w:sz w:val="28"/>
          <w:szCs w:val="28"/>
        </w:rPr>
        <w:t>第三部分报价文件格式</w:t>
      </w:r>
      <w:r>
        <w:rPr>
          <w:sz w:val="28"/>
          <w:szCs w:val="28"/>
        </w:rPr>
        <w:tab/>
      </w:r>
      <w:r>
        <w:rPr>
          <w:sz w:val="28"/>
          <w:szCs w:val="28"/>
        </w:rPr>
        <w:fldChar w:fldCharType="begin"/>
      </w:r>
      <w:r>
        <w:rPr>
          <w:sz w:val="28"/>
          <w:szCs w:val="28"/>
        </w:rPr>
        <w:instrText xml:space="preserve"> PAGEREF _Toc1280 \h </w:instrText>
      </w:r>
      <w:r>
        <w:rPr>
          <w:sz w:val="28"/>
          <w:szCs w:val="28"/>
        </w:rPr>
        <w:fldChar w:fldCharType="separate"/>
      </w:r>
      <w:r>
        <w:rPr>
          <w:sz w:val="28"/>
          <w:szCs w:val="28"/>
        </w:rPr>
        <w:t>13</w:t>
      </w:r>
      <w:r>
        <w:rPr>
          <w:sz w:val="28"/>
          <w:szCs w:val="28"/>
        </w:rPr>
        <w:fldChar w:fldCharType="end"/>
      </w:r>
      <w:r>
        <w:rPr>
          <w:rFonts w:hint="eastAsia" w:eastAsia="仿宋" w:asciiTheme="minorEastAsia" w:hAnsiTheme="minorEastAsia" w:cstheme="minorEastAsia"/>
          <w:sz w:val="28"/>
          <w:szCs w:val="28"/>
        </w:rPr>
        <w:fldChar w:fldCharType="end"/>
      </w:r>
    </w:p>
    <w:p w14:paraId="347AC104">
      <w:pPr>
        <w:adjustRightInd w:val="0"/>
        <w:snapToGrid w:val="0"/>
        <w:spacing w:line="500" w:lineRule="exact"/>
        <w:jc w:val="center"/>
        <w:rPr>
          <w:rFonts w:eastAsia="仿宋"/>
          <w:b/>
          <w:sz w:val="28"/>
          <w:szCs w:val="28"/>
        </w:rPr>
      </w:pPr>
      <w:r>
        <w:rPr>
          <w:rFonts w:hint="eastAsia" w:eastAsia="仿宋" w:asciiTheme="minorEastAsia" w:hAnsiTheme="minorEastAsia" w:cstheme="minorEastAsia"/>
          <w:sz w:val="28"/>
          <w:szCs w:val="28"/>
        </w:rPr>
        <w:fldChar w:fldCharType="end"/>
      </w:r>
    </w:p>
    <w:p w14:paraId="521515E0">
      <w:pPr>
        <w:rPr>
          <w:sz w:val="28"/>
          <w:szCs w:val="28"/>
        </w:rPr>
      </w:pPr>
      <w:bookmarkStart w:id="0" w:name="_Toc60236697"/>
      <w:bookmarkStart w:id="1" w:name="_Toc508103350"/>
      <w:bookmarkStart w:id="2" w:name="_Toc508103135"/>
      <w:r>
        <w:rPr>
          <w:sz w:val="28"/>
          <w:szCs w:val="28"/>
        </w:rPr>
        <w:br w:type="page"/>
      </w:r>
    </w:p>
    <w:p w14:paraId="75EB57CA">
      <w:pPr>
        <w:pStyle w:val="2"/>
      </w:pPr>
      <w:bookmarkStart w:id="3" w:name="_Toc15008"/>
      <w:r>
        <w:t>第一部分</w:t>
      </w:r>
      <w:r>
        <w:rPr>
          <w:rFonts w:hint="eastAsia"/>
        </w:rPr>
        <w:t>报价</w:t>
      </w:r>
      <w:r>
        <w:t>须知</w:t>
      </w:r>
      <w:bookmarkEnd w:id="0"/>
      <w:bookmarkEnd w:id="1"/>
      <w:bookmarkEnd w:id="2"/>
      <w:bookmarkEnd w:id="3"/>
    </w:p>
    <w:p w14:paraId="2FF3BBCB">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33A40C0A">
      <w:pPr>
        <w:pStyle w:val="3"/>
        <w:spacing w:line="560" w:lineRule="exact"/>
      </w:pPr>
      <w:bookmarkStart w:id="4" w:name="_Toc60236698"/>
      <w:bookmarkStart w:id="5" w:name="_Toc508103351"/>
      <w:bookmarkStart w:id="6" w:name="_Toc1115"/>
      <w:r>
        <w:rPr>
          <w:rFonts w:hint="eastAsia"/>
        </w:rPr>
        <w:t>一、采购项目</w:t>
      </w:r>
      <w:bookmarkEnd w:id="4"/>
      <w:bookmarkEnd w:id="5"/>
      <w:r>
        <w:rPr>
          <w:rFonts w:hint="eastAsia"/>
        </w:rPr>
        <w:t>概况</w:t>
      </w:r>
      <w:bookmarkEnd w:id="6"/>
    </w:p>
    <w:p w14:paraId="38CC231A">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旨在为广州校区配置非机动车通行证识别终端及配套校验APP，覆盖南北校门入校核验、校内区域移动巡检场景，解决人工核验精准度不足、异常证件难甄别问题，规范校园非机动车管理秩序。采购把枪式RFID手持识别终端</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台、通行证校验APP1套，所有设备及软件须满足校园内网运行、离线核验、数据安全等要求，提供合格证明、检测报告及完整技术资料。</w:t>
      </w:r>
    </w:p>
    <w:p w14:paraId="4EAE3245">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本项目采购预算控</w:t>
      </w:r>
      <w:r>
        <w:rPr>
          <w:rFonts w:hint="eastAsia" w:ascii="宋体" w:hAnsi="宋体"/>
          <w:b w:val="0"/>
          <w:bCs w:val="0"/>
          <w:sz w:val="28"/>
          <w:szCs w:val="28"/>
          <w:lang w:val="en-US" w:eastAsia="zh-CN"/>
        </w:rPr>
        <w:t>制价5.5</w:t>
      </w:r>
      <w:r>
        <w:rPr>
          <w:rFonts w:hint="eastAsia" w:ascii="宋体" w:hAnsi="宋体"/>
          <w:b/>
          <w:bCs/>
          <w:sz w:val="28"/>
          <w:szCs w:val="28"/>
          <w:lang w:val="en-US" w:eastAsia="zh-CN"/>
        </w:rPr>
        <w:t>万元</w:t>
      </w:r>
      <w:r>
        <w:rPr>
          <w:rFonts w:hint="eastAsia" w:ascii="宋体" w:hAnsi="宋体" w:eastAsia="宋体" w:cs="宋体"/>
          <w:sz w:val="28"/>
          <w:szCs w:val="28"/>
          <w:lang w:val="en-US" w:eastAsia="zh-CN"/>
        </w:rPr>
        <w:t>，资金已到位。</w:t>
      </w:r>
    </w:p>
    <w:p w14:paraId="5D10E3E0">
      <w:pPr>
        <w:pStyle w:val="3"/>
        <w:spacing w:line="560" w:lineRule="exact"/>
      </w:pPr>
      <w:bookmarkStart w:id="7" w:name="_Toc21110"/>
      <w:bookmarkStart w:id="8" w:name="_Toc60236699"/>
      <w:bookmarkStart w:id="9" w:name="_Toc508103352"/>
      <w:r>
        <w:rPr>
          <w:rFonts w:hint="eastAsia"/>
        </w:rPr>
        <w:t>二、相关说明</w:t>
      </w:r>
      <w:bookmarkEnd w:id="7"/>
      <w:bookmarkEnd w:id="8"/>
      <w:bookmarkEnd w:id="9"/>
    </w:p>
    <w:p w14:paraId="78012AED">
      <w:pPr>
        <w:spacing w:line="560" w:lineRule="exact"/>
        <w:ind w:firstLine="560" w:firstLineChars="200"/>
        <w:rPr>
          <w:rFonts w:hint="eastAsia" w:ascii="宋体" w:hAnsi="宋体" w:eastAsia="宋体"/>
          <w:b/>
          <w:bCs/>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r>
        <w:rPr>
          <w:rFonts w:hint="eastAsia" w:ascii="宋体" w:hAnsi="宋体" w:eastAsia="宋体"/>
          <w:sz w:val="28"/>
          <w:szCs w:val="28"/>
        </w:rPr>
        <w:t>。</w:t>
      </w:r>
      <w:r>
        <w:rPr>
          <w:rFonts w:hint="eastAsia" w:ascii="宋体" w:hAnsi="宋体" w:eastAsia="宋体"/>
          <w:b/>
          <w:bCs/>
          <w:sz w:val="28"/>
          <w:szCs w:val="28"/>
        </w:rPr>
        <w:t>采</w:t>
      </w:r>
    </w:p>
    <w:p w14:paraId="6E3D8B29">
      <w:pPr>
        <w:spacing w:line="560" w:lineRule="exact"/>
        <w:ind w:firstLine="562" w:firstLineChars="200"/>
        <w:rPr>
          <w:rFonts w:hint="eastAsia" w:ascii="宋体" w:hAnsi="宋体" w:eastAsia="宋体"/>
          <w:b/>
          <w:bCs/>
          <w:sz w:val="28"/>
          <w:szCs w:val="28"/>
        </w:rPr>
      </w:pPr>
      <w:r>
        <w:rPr>
          <w:rFonts w:hint="eastAsia" w:ascii="宋体" w:hAnsi="宋体" w:eastAsia="宋体"/>
          <w:b/>
          <w:bCs/>
          <w:sz w:val="28"/>
          <w:szCs w:val="28"/>
        </w:rPr>
        <w:t>购职能部门负责完成采购书内容“三审三校”</w:t>
      </w:r>
      <w:r>
        <w:rPr>
          <w:rFonts w:hint="eastAsia" w:ascii="宋体" w:hAnsi="宋体" w:eastAsia="宋体"/>
          <w:b/>
          <w:bCs/>
          <w:sz w:val="28"/>
          <w:szCs w:val="28"/>
          <w:lang w:eastAsia="zh-CN"/>
        </w:rPr>
        <w:t>。</w:t>
      </w:r>
    </w:p>
    <w:p w14:paraId="5930A47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6B184ADA">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49B76B7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2DA22958">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261F3A74">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1A59807D">
      <w:pPr>
        <w:pStyle w:val="3"/>
        <w:spacing w:line="560" w:lineRule="exact"/>
      </w:pPr>
      <w:bookmarkStart w:id="10" w:name="_Toc7082"/>
      <w:bookmarkStart w:id="11" w:name="_Toc508103353"/>
      <w:bookmarkStart w:id="12" w:name="_Toc60236700"/>
      <w:r>
        <w:rPr>
          <w:rFonts w:hint="eastAsia"/>
        </w:rPr>
        <w:t>三、报价人</w:t>
      </w:r>
      <w:r>
        <w:t>资格</w:t>
      </w:r>
      <w:bookmarkEnd w:id="10"/>
      <w:bookmarkEnd w:id="11"/>
      <w:bookmarkEnd w:id="12"/>
    </w:p>
    <w:p w14:paraId="1B0D6685">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20DC3585">
      <w:pPr>
        <w:spacing w:line="560" w:lineRule="exact"/>
        <w:ind w:firstLine="560" w:firstLineChars="200"/>
        <w:rPr>
          <w:rFonts w:hint="eastAsia" w:ascii="宋体" w:hAnsi="宋体" w:eastAsia="宋体"/>
          <w:sz w:val="28"/>
          <w:szCs w:val="28"/>
          <w:lang w:eastAsia="zh-CN"/>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1F739D97">
      <w:pPr>
        <w:spacing w:line="560" w:lineRule="exact"/>
        <w:ind w:firstLine="560" w:firstLineChars="200"/>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32F6E449">
      <w:pPr>
        <w:spacing w:line="560" w:lineRule="exact"/>
        <w:ind w:firstLine="560" w:firstLineChars="200"/>
        <w:rPr>
          <w:rFonts w:hint="eastAsia" w:ascii="宋体" w:hAnsi="宋体" w:eastAsia="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三</w:t>
      </w:r>
      <w:r>
        <w:rPr>
          <w:rFonts w:hint="eastAsia" w:ascii="宋体" w:hAnsi="宋体"/>
          <w:sz w:val="28"/>
          <w:szCs w:val="28"/>
          <w:lang w:eastAsia="zh-CN"/>
        </w:rPr>
        <w:t>）</w:t>
      </w:r>
      <w:r>
        <w:rPr>
          <w:rFonts w:hint="eastAsia" w:ascii="宋体" w:hAnsi="宋体"/>
          <w:sz w:val="28"/>
          <w:szCs w:val="28"/>
        </w:rPr>
        <w:t>不接受联合体投标。</w:t>
      </w:r>
    </w:p>
    <w:p w14:paraId="369FF7B9">
      <w:pPr>
        <w:pStyle w:val="3"/>
        <w:spacing w:line="560" w:lineRule="exact"/>
      </w:pPr>
      <w:bookmarkStart w:id="13" w:name="_Toc17715"/>
      <w:bookmarkStart w:id="14" w:name="_Toc508103354"/>
      <w:bookmarkStart w:id="15" w:name="_Toc60236701"/>
      <w:r>
        <w:rPr>
          <w:rFonts w:hint="eastAsia"/>
        </w:rPr>
        <w:t>四、</w:t>
      </w:r>
      <w:r>
        <w:t>报价要求</w:t>
      </w:r>
      <w:bookmarkEnd w:id="13"/>
      <w:bookmarkEnd w:id="14"/>
      <w:bookmarkEnd w:id="15"/>
    </w:p>
    <w:p w14:paraId="0A3B894A">
      <w:pPr>
        <w:spacing w:line="560" w:lineRule="exact"/>
        <w:ind w:firstLine="560" w:firstLineChars="200"/>
        <w:rPr>
          <w:rFonts w:hint="eastAsia" w:ascii="宋体" w:hAnsi="宋体"/>
          <w:sz w:val="28"/>
          <w:szCs w:val="28"/>
        </w:rPr>
      </w:pPr>
      <w:r>
        <w:rPr>
          <w:rFonts w:hint="eastAsia" w:ascii="宋体" w:hAnsi="宋体"/>
          <w:sz w:val="28"/>
          <w:szCs w:val="28"/>
        </w:rPr>
        <w:t>报价人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安装调试、系统集成、培训、售后服务等其他有关的所有费用，包括但不限于人工、材料、机械、管理、维护、保险、利润、税金、政策性文件规定及合同包含的所有风险、责任等各项应有费用。经评审确认的报价除非因特殊原因并经双方协商同意，报价人不得再要求追加任何费用。</w:t>
      </w:r>
    </w:p>
    <w:p w14:paraId="570218BF">
      <w:pPr>
        <w:spacing w:line="560" w:lineRule="exact"/>
        <w:ind w:firstLine="560" w:firstLineChars="200"/>
        <w:rPr>
          <w:rFonts w:ascii="宋体" w:hAnsi="宋体"/>
          <w:sz w:val="28"/>
          <w:szCs w:val="28"/>
        </w:rPr>
      </w:pPr>
      <w:r>
        <w:rPr>
          <w:rFonts w:hint="eastAsia" w:ascii="宋体" w:hAnsi="宋体"/>
          <w:sz w:val="28"/>
          <w:szCs w:val="28"/>
        </w:rPr>
        <w:t>提醒：报价为采购清单总价。报价文件中只能提供唯一明确报价。</w:t>
      </w:r>
    </w:p>
    <w:p w14:paraId="59E4F938">
      <w:pPr>
        <w:pStyle w:val="3"/>
        <w:spacing w:line="560" w:lineRule="exact"/>
      </w:pPr>
      <w:bookmarkStart w:id="16" w:name="_Toc6686"/>
      <w:bookmarkStart w:id="17" w:name="_Toc508103355"/>
      <w:bookmarkStart w:id="18" w:name="_Toc60236702"/>
      <w:r>
        <w:rPr>
          <w:rFonts w:hint="eastAsia"/>
        </w:rPr>
        <w:t>五、报价</w:t>
      </w:r>
      <w:r>
        <w:t>文件</w:t>
      </w:r>
      <w:r>
        <w:rPr>
          <w:rFonts w:hint="eastAsia"/>
        </w:rPr>
        <w:t>要求</w:t>
      </w:r>
      <w:bookmarkEnd w:id="16"/>
      <w:bookmarkEnd w:id="17"/>
      <w:bookmarkEnd w:id="18"/>
    </w:p>
    <w:p w14:paraId="210B4D90">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2C4FACA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53E64DD0">
      <w:pPr>
        <w:spacing w:line="560" w:lineRule="exact"/>
        <w:ind w:firstLine="560" w:firstLineChars="200"/>
        <w:rPr>
          <w:rFonts w:ascii="宋体" w:hAnsi="宋体"/>
          <w:sz w:val="28"/>
          <w:szCs w:val="28"/>
        </w:rPr>
      </w:pPr>
      <w:r>
        <w:rPr>
          <w:rFonts w:hint="eastAsia" w:ascii="宋体" w:hAnsi="宋体"/>
          <w:sz w:val="28"/>
          <w:szCs w:val="28"/>
        </w:rPr>
        <w:t>1.报价文件封面；</w:t>
      </w:r>
    </w:p>
    <w:p w14:paraId="0FB0A09E">
      <w:pPr>
        <w:spacing w:line="560" w:lineRule="exact"/>
        <w:ind w:firstLine="560" w:firstLineChars="200"/>
        <w:rPr>
          <w:rFonts w:ascii="宋体" w:hAnsi="宋体"/>
          <w:sz w:val="28"/>
          <w:szCs w:val="28"/>
        </w:rPr>
      </w:pPr>
      <w:r>
        <w:rPr>
          <w:rFonts w:hint="eastAsia" w:ascii="宋体" w:hAnsi="宋体"/>
          <w:sz w:val="28"/>
          <w:szCs w:val="28"/>
        </w:rPr>
        <w:t>2.目录；</w:t>
      </w:r>
    </w:p>
    <w:p w14:paraId="21F89DB0">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5320E314">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162F9B74">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308AD4C3">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0ED5C9E3">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76EB1D11">
      <w:pPr>
        <w:spacing w:line="560" w:lineRule="exact"/>
        <w:ind w:firstLine="560" w:firstLineChars="200"/>
        <w:rPr>
          <w:rFonts w:ascii="宋体" w:hAnsi="宋体"/>
          <w:b/>
          <w:sz w:val="28"/>
          <w:szCs w:val="28"/>
        </w:rPr>
      </w:pPr>
      <w:r>
        <w:rPr>
          <w:rFonts w:hint="eastAsia" w:ascii="宋体" w:hAnsi="宋体"/>
          <w:sz w:val="28"/>
          <w:szCs w:val="28"/>
        </w:rPr>
        <w:t>（2）报价一览表；</w:t>
      </w:r>
    </w:p>
    <w:p w14:paraId="3A487939">
      <w:pPr>
        <w:spacing w:line="560" w:lineRule="exact"/>
        <w:ind w:firstLine="560" w:firstLineChars="200"/>
        <w:rPr>
          <w:rFonts w:ascii="宋体" w:hAnsi="宋体"/>
          <w:sz w:val="28"/>
          <w:szCs w:val="28"/>
        </w:rPr>
      </w:pPr>
      <w:r>
        <w:rPr>
          <w:rFonts w:hint="eastAsia" w:ascii="宋体" w:hAnsi="宋体"/>
          <w:sz w:val="28"/>
          <w:szCs w:val="28"/>
        </w:rPr>
        <w:t>（3）报价明细表；</w:t>
      </w:r>
    </w:p>
    <w:p w14:paraId="5CDCD025">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）报价人声明及承诺；</w:t>
      </w:r>
    </w:p>
    <w:p w14:paraId="698CD607">
      <w:pPr>
        <w:spacing w:line="560" w:lineRule="exact"/>
        <w:ind w:firstLine="560" w:firstLineChars="200"/>
        <w:rPr>
          <w:rFonts w:ascii="宋体" w:hAnsi="宋体"/>
          <w:sz w:val="28"/>
          <w:szCs w:val="28"/>
        </w:rPr>
      </w:pPr>
      <w:r>
        <w:rPr>
          <w:rFonts w:hint="eastAsia" w:ascii="宋体" w:hAnsi="宋体"/>
          <w:sz w:val="28"/>
          <w:szCs w:val="28"/>
        </w:rPr>
        <w:t>5.证明材料等；</w:t>
      </w:r>
    </w:p>
    <w:p w14:paraId="188EB235">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16CDA98F">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lang w:val="en-US" w:eastAsia="zh-CN"/>
        </w:rPr>
        <w:t>1</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1DEF55D4">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74489EC6">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4E541FD2">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524E0684">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4E9A315A">
      <w:pPr>
        <w:spacing w:line="560" w:lineRule="exact"/>
        <w:ind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特殊情形处理：原则上“报价一览表”中的“报价总价”、“报价明细表”中的“报价总价”应当一致，如果出现不一致情形，以“报价一览表”中的“报价总价”为准。如果出现“报价一览表”中的大、小写金额不一致情形，以大写金额为准。</w:t>
      </w:r>
    </w:p>
    <w:p w14:paraId="31695D4D">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19BB7234">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25E819A5">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26FE553C">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1A7ACEA9">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1EAAF4C2">
      <w:pPr>
        <w:pStyle w:val="3"/>
        <w:spacing w:line="560" w:lineRule="exact"/>
      </w:pPr>
      <w:bookmarkStart w:id="19" w:name="_Toc508103356"/>
      <w:bookmarkStart w:id="20" w:name="_Toc17403"/>
      <w:bookmarkStart w:id="21" w:name="_Toc60236703"/>
      <w:r>
        <w:rPr>
          <w:rFonts w:hint="eastAsia"/>
        </w:rPr>
        <w:t>六、评审</w:t>
      </w:r>
      <w:r>
        <w:t>方法</w:t>
      </w:r>
      <w:r>
        <w:rPr>
          <w:rFonts w:hint="eastAsia"/>
        </w:rPr>
        <w:t>及原则</w:t>
      </w:r>
      <w:bookmarkEnd w:id="19"/>
      <w:bookmarkEnd w:id="20"/>
      <w:bookmarkEnd w:id="21"/>
    </w:p>
    <w:p w14:paraId="49E4505B">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lang w:val="en-US" w:eastAsia="zh-CN"/>
        </w:rPr>
        <w:t>一</w:t>
      </w:r>
      <w:r>
        <w:rPr>
          <w:rFonts w:hint="eastAsia" w:ascii="宋体" w:hAnsi="宋体"/>
          <w:sz w:val="28"/>
          <w:szCs w:val="28"/>
          <w:u w:val="single"/>
        </w:rPr>
        <w:t>。</w:t>
      </w:r>
    </w:p>
    <w:p w14:paraId="65DBFFA5">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67DB43FF">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5278639C">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26249041">
      <w:pPr>
        <w:spacing w:line="560" w:lineRule="exact"/>
        <w:ind w:firstLine="562" w:firstLineChars="200"/>
        <w:rPr>
          <w:rFonts w:ascii="宋体" w:hAnsi="宋体"/>
          <w:sz w:val="28"/>
          <w:szCs w:val="28"/>
        </w:rPr>
      </w:pPr>
      <w:r>
        <w:rPr>
          <w:rFonts w:hint="eastAsia" w:ascii="宋体" w:hAnsi="宋体"/>
          <w:b/>
          <w:bCs/>
          <w:sz w:val="28"/>
          <w:szCs w:val="28"/>
        </w:rPr>
        <w:t>2</w:t>
      </w:r>
      <w:r>
        <w:rPr>
          <w:rFonts w:hint="eastAsia" w:ascii="宋体" w:hAnsi="宋体"/>
          <w:b/>
          <w:bCs/>
          <w:sz w:val="28"/>
          <w:szCs w:val="28"/>
          <w:lang w:val="en-US" w:eastAsia="zh-CN"/>
        </w:rPr>
        <w:t>.</w:t>
      </w:r>
      <w:r>
        <w:rPr>
          <w:rFonts w:hint="eastAsia" w:ascii="宋体" w:hAnsi="宋体"/>
          <w:b/>
          <w:bCs/>
          <w:sz w:val="28"/>
          <w:szCs w:val="28"/>
        </w:rPr>
        <w:t>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5268B3E3">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12201B8B">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2CE50812">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020100F0">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7304911B">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1FE6B3AD">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01FAC65C">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4194952B">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7982CA48">
      <w:pPr>
        <w:spacing w:line="560" w:lineRule="exact"/>
        <w:ind w:firstLine="560" w:firstLineChars="200"/>
        <w:rPr>
          <w:rFonts w:ascii="宋体" w:hAnsi="宋体"/>
          <w:sz w:val="28"/>
          <w:szCs w:val="28"/>
        </w:rPr>
      </w:pPr>
      <w:r>
        <w:rPr>
          <w:rFonts w:hint="eastAsia" w:ascii="宋体" w:hAnsi="宋体"/>
          <w:sz w:val="28"/>
          <w:szCs w:val="28"/>
        </w:rPr>
        <w:t>2.谈判</w:t>
      </w:r>
    </w:p>
    <w:p w14:paraId="5A293002">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0E0FB476">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64DF94FF">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201292C2">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74CA079A">
      <w:pPr>
        <w:numPr>
          <w:ilvl w:val="-1"/>
          <w:numId w:val="0"/>
        </w:numPr>
        <w:spacing w:line="560" w:lineRule="exact"/>
        <w:ind w:firstLine="560" w:firstLineChars="200"/>
        <w:rPr>
          <w:rFonts w:ascii="宋体" w:hAnsi="宋体"/>
          <w:sz w:val="28"/>
          <w:szCs w:val="28"/>
        </w:rPr>
      </w:pPr>
      <w:r>
        <w:rPr>
          <w:rFonts w:hint="eastAsia" w:ascii="宋体" w:hAnsi="宋体"/>
          <w:sz w:val="28"/>
          <w:szCs w:val="28"/>
          <w:lang w:val="en-US" w:eastAsia="zh-CN"/>
        </w:rPr>
        <w:t>3.</w:t>
      </w:r>
      <w:bookmarkStart w:id="30" w:name="_GoBack"/>
      <w:bookmarkEnd w:id="30"/>
      <w:r>
        <w:rPr>
          <w:rFonts w:hint="eastAsia" w:ascii="宋体" w:hAnsi="宋体"/>
          <w:sz w:val="28"/>
          <w:szCs w:val="28"/>
        </w:rPr>
        <w:t>定标</w:t>
      </w:r>
    </w:p>
    <w:p w14:paraId="142835A1">
      <w:pPr>
        <w:spacing w:line="560" w:lineRule="exact"/>
        <w:ind w:firstLine="420" w:firstLineChars="150"/>
        <w:rPr>
          <w:rFonts w:ascii="宋体" w:hAnsi="宋体"/>
          <w:sz w:val="28"/>
          <w:szCs w:val="28"/>
        </w:rPr>
      </w:pPr>
      <w:r>
        <w:rPr>
          <w:rFonts w:hint="eastAsia" w:ascii="宋体" w:hAnsi="宋体"/>
          <w:sz w:val="28"/>
          <w:szCs w:val="28"/>
        </w:rPr>
        <w:t>本项目采用</w:t>
      </w:r>
      <w:r>
        <w:rPr>
          <w:rFonts w:hint="eastAsia" w:ascii="宋体" w:hAnsi="宋体"/>
          <w:sz w:val="28"/>
          <w:szCs w:val="28"/>
          <w:lang w:val="en-US" w:eastAsia="zh-CN"/>
        </w:rPr>
        <w:t>方式</w:t>
      </w:r>
      <w:r>
        <w:rPr>
          <w:rFonts w:hint="eastAsia" w:ascii="宋体" w:hAnsi="宋体"/>
          <w:color w:val="FF0000"/>
          <w:sz w:val="28"/>
          <w:szCs w:val="28"/>
          <w:u w:val="single"/>
          <w:lang w:val="en-US" w:eastAsia="zh-CN"/>
        </w:rPr>
        <w:t>一</w:t>
      </w:r>
      <w:r>
        <w:rPr>
          <w:rFonts w:hint="eastAsia" w:ascii="宋体" w:hAnsi="宋体"/>
          <w:sz w:val="28"/>
          <w:szCs w:val="28"/>
        </w:rPr>
        <w:t>定标。</w:t>
      </w:r>
    </w:p>
    <w:p w14:paraId="083B5406">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4359FE1E">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58D71CBA">
      <w:pPr>
        <w:pStyle w:val="3"/>
        <w:numPr>
          <w:ilvl w:val="0"/>
          <w:numId w:val="2"/>
        </w:numPr>
        <w:spacing w:line="560" w:lineRule="exact"/>
      </w:pPr>
      <w:bookmarkStart w:id="22" w:name="_Toc13559"/>
      <w:r>
        <w:rPr>
          <w:rFonts w:hint="eastAsia"/>
        </w:rPr>
        <w:t>成交供应商确定</w:t>
      </w:r>
      <w:bookmarkEnd w:id="22"/>
    </w:p>
    <w:p w14:paraId="37592658">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6109661D">
      <w:pPr>
        <w:snapToGrid w:val="0"/>
        <w:rPr>
          <w:rFonts w:ascii="宋体" w:hAnsi="宋体"/>
          <w:b/>
          <w:sz w:val="28"/>
          <w:szCs w:val="28"/>
        </w:rPr>
      </w:pPr>
    </w:p>
    <w:p w14:paraId="2F0BCAB6">
      <w:pPr>
        <w:rPr>
          <w:rFonts w:ascii="宋体" w:hAnsi="宋体"/>
          <w:b/>
          <w:bCs/>
          <w:sz w:val="28"/>
          <w:szCs w:val="28"/>
        </w:rPr>
      </w:pPr>
      <w:r>
        <w:rPr>
          <w:rFonts w:hint="eastAsia" w:ascii="宋体" w:hAnsi="宋体"/>
          <w:b/>
          <w:sz w:val="28"/>
          <w:szCs w:val="28"/>
        </w:rPr>
        <w:br w:type="page"/>
      </w:r>
    </w:p>
    <w:p w14:paraId="57CBD756">
      <w:pPr>
        <w:pStyle w:val="2"/>
        <w:numPr>
          <w:ilvl w:val="0"/>
          <w:numId w:val="3"/>
        </w:numPr>
      </w:pPr>
      <w:bookmarkStart w:id="23" w:name="_Toc7422"/>
      <w:r>
        <w:rPr>
          <w:rFonts w:hint="eastAsia"/>
        </w:rPr>
        <w:t>采购需求书</w:t>
      </w:r>
      <w:bookmarkEnd w:id="23"/>
    </w:p>
    <w:p w14:paraId="234C14F9"/>
    <w:p w14:paraId="7674B745">
      <w:pPr>
        <w:pStyle w:val="3"/>
        <w:spacing w:line="560" w:lineRule="exact"/>
      </w:pPr>
      <w:bookmarkStart w:id="24" w:name="_Toc24553"/>
      <w:bookmarkStart w:id="25" w:name="_Toc179"/>
      <w:r>
        <w:rPr>
          <w:rFonts w:hint="eastAsia"/>
        </w:rPr>
        <w:t>一、技术要求</w:t>
      </w:r>
      <w:bookmarkEnd w:id="24"/>
      <w:bookmarkEnd w:id="25"/>
    </w:p>
    <w:p w14:paraId="25F465D9">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8"/>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6"/>
        <w:gridCol w:w="4948"/>
        <w:gridCol w:w="2378"/>
        <w:gridCol w:w="1015"/>
      </w:tblGrid>
      <w:tr w14:paraId="22A322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4EDF19">
            <w:pPr>
              <w:widowControl/>
              <w:spacing w:line="560" w:lineRule="exact"/>
              <w:jc w:val="center"/>
              <w:rPr>
                <w:rFonts w:ascii="宋体" w:hAnsi="宋体" w:cs="宋体"/>
                <w:sz w:val="24"/>
              </w:rPr>
            </w:pPr>
            <w:r>
              <w:rPr>
                <w:rStyle w:val="31"/>
                <w:rFonts w:hint="eastAsia" w:ascii="宋体" w:hAnsi="宋体" w:cs="宋体"/>
                <w:color w:val="333333"/>
                <w:kern w:val="0"/>
                <w:sz w:val="24"/>
              </w:rPr>
              <w:t>序号</w:t>
            </w:r>
          </w:p>
        </w:tc>
        <w:tc>
          <w:tcPr>
            <w:tcW w:w="2701"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2846E529">
            <w:pPr>
              <w:widowControl/>
              <w:spacing w:line="560" w:lineRule="exact"/>
              <w:jc w:val="center"/>
              <w:rPr>
                <w:rFonts w:ascii="宋体" w:hAnsi="宋体" w:cs="宋体"/>
                <w:sz w:val="24"/>
              </w:rPr>
            </w:pPr>
            <w:r>
              <w:rPr>
                <w:rStyle w:val="31"/>
                <w:rFonts w:hint="eastAsia" w:ascii="宋体" w:hAnsi="宋体" w:cs="宋体"/>
                <w:color w:val="333333"/>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122AFD88">
            <w:pPr>
              <w:widowControl/>
              <w:spacing w:line="560" w:lineRule="exact"/>
              <w:jc w:val="center"/>
              <w:rPr>
                <w:rFonts w:ascii="宋体" w:hAnsi="宋体" w:cs="宋体"/>
                <w:sz w:val="24"/>
              </w:rPr>
            </w:pPr>
            <w:r>
              <w:rPr>
                <w:rStyle w:val="31"/>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20730DF7">
            <w:pPr>
              <w:widowControl/>
              <w:spacing w:line="560" w:lineRule="exact"/>
              <w:jc w:val="center"/>
              <w:rPr>
                <w:rFonts w:ascii="宋体" w:hAnsi="宋体" w:cs="宋体"/>
                <w:sz w:val="24"/>
              </w:rPr>
            </w:pPr>
            <w:r>
              <w:rPr>
                <w:rStyle w:val="31"/>
                <w:rFonts w:hint="eastAsia" w:ascii="宋体" w:hAnsi="宋体" w:cs="宋体"/>
                <w:color w:val="333333"/>
                <w:kern w:val="0"/>
                <w:sz w:val="24"/>
              </w:rPr>
              <w:t>数量</w:t>
            </w:r>
          </w:p>
        </w:tc>
      </w:tr>
      <w:tr w14:paraId="036AA2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6"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21EF8643">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701" w:type="pct"/>
            <w:tcBorders>
              <w:top w:val="nil"/>
              <w:left w:val="nil"/>
              <w:bottom w:val="single" w:color="000000" w:sz="4" w:space="0"/>
              <w:right w:val="single" w:color="000000" w:sz="4" w:space="0"/>
            </w:tcBorders>
            <w:shd w:val="clear" w:color="auto" w:fill="auto"/>
            <w:tcMar>
              <w:left w:w="70" w:type="dxa"/>
              <w:right w:w="70" w:type="dxa"/>
            </w:tcMar>
            <w:vAlign w:val="center"/>
          </w:tcPr>
          <w:p w14:paraId="667DFDFF">
            <w:pPr>
              <w:widowControl/>
              <w:spacing w:line="560" w:lineRule="exact"/>
              <w:jc w:val="left"/>
              <w:rPr>
                <w:rFonts w:hint="eastAsia" w:ascii="宋体" w:hAnsi="宋体" w:cs="宋体"/>
                <w:sz w:val="24"/>
              </w:rPr>
            </w:pPr>
            <w:r>
              <w:rPr>
                <w:rFonts w:ascii="宋体" w:hAnsi="宋体" w:eastAsia="宋体" w:cs="宋体"/>
                <w:sz w:val="24"/>
                <w:szCs w:val="24"/>
              </w:rPr>
              <w:t>把枪式RFID手持识别终端</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08756B51">
            <w:pPr>
              <w:widowControl/>
              <w:spacing w:line="560" w:lineRule="exact"/>
              <w:jc w:val="center"/>
              <w:rPr>
                <w:rFonts w:hint="default" w:ascii="宋体" w:hAnsi="宋体" w:cs="宋体"/>
                <w:sz w:val="24"/>
                <w:lang w:val="en-US" w:eastAsia="zh-CN"/>
              </w:rPr>
            </w:pPr>
            <w:r>
              <w:rPr>
                <w:rFonts w:hint="eastAsia" w:ascii="宋体" w:hAnsi="宋体" w:cs="宋体"/>
                <w:sz w:val="24"/>
                <w:lang w:val="en-US" w:eastAsia="zh-CN"/>
              </w:rPr>
              <w:t>台</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524F4DC7">
            <w:pPr>
              <w:widowControl/>
              <w:spacing w:line="560" w:lineRule="exact"/>
              <w:jc w:val="center"/>
              <w:rPr>
                <w:rFonts w:hint="default" w:ascii="宋体" w:hAnsi="宋体" w:cs="宋体"/>
                <w:sz w:val="24"/>
                <w:lang w:val="en-US" w:eastAsia="zh-CN"/>
              </w:rPr>
            </w:pPr>
            <w:r>
              <w:rPr>
                <w:rFonts w:hint="eastAsia" w:ascii="宋体" w:hAnsi="宋体" w:cs="宋体"/>
                <w:sz w:val="24"/>
                <w:lang w:val="en-US" w:eastAsia="zh-CN"/>
              </w:rPr>
              <w:t>2</w:t>
            </w:r>
          </w:p>
        </w:tc>
      </w:tr>
      <w:tr w14:paraId="4264D6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6"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502D4C87">
            <w:pPr>
              <w:widowControl/>
              <w:spacing w:line="560" w:lineRule="exact"/>
              <w:jc w:val="center"/>
              <w:rPr>
                <w:rFonts w:ascii="宋体" w:hAnsi="宋体" w:cs="宋体"/>
                <w:sz w:val="24"/>
              </w:rPr>
            </w:pPr>
            <w:r>
              <w:rPr>
                <w:rFonts w:hint="eastAsia" w:ascii="宋体" w:hAnsi="宋体" w:cs="宋体"/>
                <w:color w:val="333333"/>
                <w:kern w:val="0"/>
                <w:sz w:val="24"/>
              </w:rPr>
              <w:t>2</w:t>
            </w:r>
          </w:p>
        </w:tc>
        <w:tc>
          <w:tcPr>
            <w:tcW w:w="2701" w:type="pct"/>
            <w:tcBorders>
              <w:top w:val="nil"/>
              <w:left w:val="nil"/>
              <w:bottom w:val="single" w:color="000000" w:sz="4" w:space="0"/>
              <w:right w:val="single" w:color="000000" w:sz="4" w:space="0"/>
            </w:tcBorders>
            <w:shd w:val="clear" w:color="auto" w:fill="auto"/>
            <w:tcMar>
              <w:left w:w="70" w:type="dxa"/>
              <w:right w:w="70" w:type="dxa"/>
            </w:tcMar>
            <w:vAlign w:val="center"/>
          </w:tcPr>
          <w:p w14:paraId="691E0C35">
            <w:pPr>
              <w:widowControl/>
              <w:spacing w:line="560" w:lineRule="exact"/>
              <w:jc w:val="left"/>
              <w:rPr>
                <w:rFonts w:hint="eastAsia" w:ascii="宋体" w:hAnsi="宋体" w:cs="宋体"/>
                <w:sz w:val="24"/>
                <w:lang w:eastAsia="zh-CN"/>
              </w:rPr>
            </w:pPr>
            <w:r>
              <w:rPr>
                <w:rFonts w:ascii="宋体" w:hAnsi="宋体" w:eastAsia="宋体" w:cs="宋体"/>
                <w:sz w:val="24"/>
                <w:szCs w:val="24"/>
              </w:rPr>
              <w:t>通行证校验APP（含PC端后台管理系统）</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7579C87F">
            <w:pPr>
              <w:widowControl/>
              <w:spacing w:line="560" w:lineRule="exact"/>
              <w:jc w:val="center"/>
              <w:rPr>
                <w:rFonts w:hint="eastAsia" w:ascii="宋体" w:hAnsi="宋体" w:cs="宋体"/>
                <w:sz w:val="24"/>
                <w:lang w:val="en-US" w:eastAsia="zh-CN"/>
              </w:rPr>
            </w:pPr>
            <w:r>
              <w:rPr>
                <w:rFonts w:hint="eastAsia" w:ascii="宋体" w:hAnsi="宋体" w:cs="宋体"/>
                <w:sz w:val="24"/>
                <w:lang w:val="en-US" w:eastAsia="zh-CN"/>
              </w:rPr>
              <w:t>套</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333379D5">
            <w:pPr>
              <w:widowControl/>
              <w:spacing w:line="560" w:lineRule="exact"/>
              <w:jc w:val="center"/>
              <w:rPr>
                <w:rFonts w:hint="eastAsia" w:ascii="宋体" w:hAnsi="宋体" w:eastAsia="宋体" w:cs="宋体"/>
                <w:sz w:val="24"/>
                <w:lang w:val="en-US" w:eastAsia="zh-CN"/>
              </w:rPr>
            </w:pPr>
            <w:r>
              <w:rPr>
                <w:rFonts w:hint="eastAsia" w:ascii="宋体" w:hAnsi="宋体" w:cs="宋体"/>
                <w:sz w:val="24"/>
                <w:lang w:val="en-US" w:eastAsia="zh-CN"/>
              </w:rPr>
              <w:t>1</w:t>
            </w:r>
          </w:p>
        </w:tc>
      </w:tr>
    </w:tbl>
    <w:p w14:paraId="4A3F7669">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tbl>
      <w:tblPr>
        <w:tblStyle w:val="28"/>
        <w:tblW w:w="50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853"/>
        <w:gridCol w:w="6621"/>
      </w:tblGrid>
      <w:tr w14:paraId="5D37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7A5B0AA9">
            <w:pPr>
              <w:widowControl/>
              <w:spacing w:line="500" w:lineRule="exact"/>
              <w:jc w:val="center"/>
              <w:textAlignment w:val="baseline"/>
              <w:rPr>
                <w:b/>
                <w:bCs/>
                <w:szCs w:val="21"/>
              </w:rPr>
            </w:pPr>
            <w:r>
              <w:rPr>
                <w:rFonts w:hint="eastAsia" w:ascii="宋体" w:hAnsi="宋体" w:cs="宋体"/>
                <w:b/>
                <w:bCs/>
                <w:color w:val="000000"/>
                <w:szCs w:val="21"/>
                <w:lang w:bidi="ar"/>
              </w:rPr>
              <w:t>序号</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36EFD7AB">
            <w:pPr>
              <w:widowControl/>
              <w:spacing w:line="500" w:lineRule="exact"/>
              <w:jc w:val="center"/>
              <w:textAlignment w:val="baseline"/>
              <w:rPr>
                <w:b/>
                <w:bCs/>
                <w:szCs w:val="21"/>
              </w:rPr>
            </w:pPr>
            <w:r>
              <w:rPr>
                <w:rFonts w:hint="eastAsia"/>
                <w:b/>
                <w:bCs/>
                <w:szCs w:val="21"/>
              </w:rPr>
              <w:t>物资名称</w:t>
            </w:r>
          </w:p>
        </w:tc>
        <w:tc>
          <w:tcPr>
            <w:tcW w:w="3563" w:type="pct"/>
            <w:tcBorders>
              <w:top w:val="single" w:color="auto" w:sz="4" w:space="0"/>
              <w:left w:val="single" w:color="auto" w:sz="4" w:space="0"/>
              <w:bottom w:val="single" w:color="auto" w:sz="4" w:space="0"/>
              <w:right w:val="single" w:color="auto" w:sz="4" w:space="0"/>
            </w:tcBorders>
            <w:shd w:val="clear" w:color="auto" w:fill="auto"/>
            <w:vAlign w:val="center"/>
          </w:tcPr>
          <w:p w14:paraId="4C434ABD">
            <w:pPr>
              <w:widowControl/>
              <w:spacing w:line="500" w:lineRule="exact"/>
              <w:jc w:val="center"/>
              <w:textAlignment w:val="baseline"/>
              <w:rPr>
                <w:rFonts w:ascii="宋体" w:hAnsi="宋体" w:cs="宋体"/>
                <w:b/>
                <w:bCs/>
                <w:color w:val="000000"/>
                <w:szCs w:val="21"/>
                <w:lang w:bidi="ar"/>
              </w:rPr>
            </w:pPr>
            <w:r>
              <w:rPr>
                <w:rFonts w:hint="eastAsia" w:ascii="宋体" w:hAnsi="宋体" w:cs="宋体"/>
                <w:b/>
                <w:bCs/>
                <w:color w:val="000000"/>
                <w:szCs w:val="21"/>
                <w:lang w:bidi="ar"/>
              </w:rPr>
              <w:t>参数</w:t>
            </w:r>
          </w:p>
        </w:tc>
      </w:tr>
      <w:tr w14:paraId="5135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103007CD">
            <w:pPr>
              <w:widowControl/>
              <w:spacing w:line="500" w:lineRule="exact"/>
              <w:jc w:val="center"/>
              <w:textAlignment w:val="baseline"/>
              <w:rPr>
                <w:szCs w:val="21"/>
              </w:rPr>
            </w:pPr>
            <w:r>
              <w:rPr>
                <w:color w:val="000000"/>
                <w:szCs w:val="21"/>
                <w:lang w:bidi="ar"/>
              </w:rPr>
              <w:t>1</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4E1B82CB">
            <w:pPr>
              <w:widowControl/>
              <w:spacing w:line="560" w:lineRule="exact"/>
              <w:jc w:val="left"/>
              <w:rPr>
                <w:sz w:val="18"/>
                <w:szCs w:val="18"/>
              </w:rPr>
            </w:pPr>
            <w:r>
              <w:rPr>
                <w:rFonts w:ascii="宋体" w:hAnsi="宋体" w:eastAsia="宋体" w:cs="宋体"/>
                <w:sz w:val="24"/>
                <w:szCs w:val="24"/>
              </w:rPr>
              <w:t>把枪式RFID手持识别终端</w:t>
            </w:r>
          </w:p>
        </w:tc>
        <w:tc>
          <w:tcPr>
            <w:tcW w:w="3563" w:type="pct"/>
            <w:tcBorders>
              <w:top w:val="single" w:color="auto" w:sz="4" w:space="0"/>
              <w:left w:val="single" w:color="auto" w:sz="4" w:space="0"/>
              <w:bottom w:val="single" w:color="auto" w:sz="4" w:space="0"/>
              <w:right w:val="single" w:color="auto" w:sz="4" w:space="0"/>
            </w:tcBorders>
            <w:shd w:val="clear" w:color="auto" w:fill="auto"/>
            <w:vAlign w:val="center"/>
          </w:tcPr>
          <w:p w14:paraId="08C72AB2">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1.处理器：8核2.0GHz⾼性能处理器；</w:t>
            </w:r>
          </w:p>
          <w:p w14:paraId="0A56EC46">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2.操作系统：Android14.0；</w:t>
            </w:r>
          </w:p>
          <w:p w14:paraId="0B632BB0">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3.内存（ROM+RAM）：64GB+4GB；</w:t>
            </w:r>
          </w:p>
          <w:p w14:paraId="73BD43B4">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4.SIM：三选⼆卡槽，⽀持双卡双待；</w:t>
            </w:r>
          </w:p>
          <w:p w14:paraId="16D7F51A">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5.扩展插槽：MicroSD卡（最⾼⽀持256GB）；</w:t>
            </w:r>
          </w:p>
          <w:p w14:paraId="2E470078">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6.显⽰屏：5.5英⼨，分辨率1440*720像素；</w:t>
            </w:r>
          </w:p>
          <w:p w14:paraId="0B1D7DCC">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7.触控屏：⼯业级电容屏，⽀持湿⼿操作/⼿势操作/多点触控/⼿套模式；</w:t>
            </w:r>
          </w:p>
          <w:p w14:paraId="78141E3A">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8.摄像头：顶置1300万像素，⽀持⾃动对焦/PDAF，前置500万像素；9.闪光灯：800mA闪光灯；</w:t>
            </w:r>
          </w:p>
          <w:p w14:paraId="3853415F">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10.电池：⼿柄：锂电池3.6V供电，6700mAh，可拆卸；主机：锂电池3.8V供电，5000mAh；</w:t>
            </w:r>
          </w:p>
          <w:p w14:paraId="19FB503D">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11.⾳频：内置双⻨克⻛（降噪⻨克⻛）；</w:t>
            </w:r>
          </w:p>
          <w:p w14:paraId="474ECCCD">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12.提⽰：⼤功率喇叭/振动提⽰/LED提⽰/⾳频提⽰；</w:t>
            </w:r>
          </w:p>
          <w:p w14:paraId="5A7C81EC">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13.震动⻢达：内置震动⻢达；</w:t>
            </w:r>
          </w:p>
          <w:p w14:paraId="5E22D5BC">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14.传感器：重⼒传感器（G-sensor）/接近传感器/光线传感器/陀螺仪/地磁传感器；</w:t>
            </w:r>
          </w:p>
          <w:p w14:paraId="3FC27241">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15.通讯接口：Type-C（带⽿机功能）*1；支持OTG接口；</w:t>
            </w:r>
          </w:p>
          <w:p w14:paraId="15B2F5EB">
            <w:pPr>
              <w:widowControl/>
              <w:jc w:val="left"/>
              <w:textAlignment w:val="center"/>
              <w:rPr>
                <w:rFonts w:hint="eastAsia" w:ascii="宋体" w:hAnsi="宋体" w:cs="宋体"/>
                <w:color w:val="000000"/>
                <w:kern w:val="0"/>
                <w:szCs w:val="21"/>
                <w:lang w:val="en-US" w:eastAsia="zh-CN" w:bidi="ar"/>
              </w:rPr>
            </w:pPr>
            <w:r>
              <w:rPr>
                <w:rFonts w:hint="default" w:ascii="宋体" w:hAnsi="宋体" w:eastAsia="宋体" w:cs="宋体"/>
                <w:color w:val="000000"/>
                <w:kern w:val="0"/>
                <w:szCs w:val="21"/>
                <w:lang w:val="en-US" w:eastAsia="zh-CN" w:bidi="ar"/>
              </w:rPr>
              <w:t>16.无线广域网：支持2G/3G/4G/GSM/GPRS/EDGE/UMTS/HSPA/HSPA+/WCDMA/TDDLTE/FDD-LTE；17.WLAN功能：Wi-Fi802.11a/b/g/n/ac/d/e/h/i/j/k/r/v/w（2.4G+5G双频Wi-Fi），⽀持快速漫游；</w:t>
            </w:r>
          </w:p>
          <w:p w14:paraId="5D5630B6">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18.蓝牙：Bluetooth5.0；</w:t>
            </w:r>
          </w:p>
          <w:p w14:paraId="6328823F">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19.GPS：GPS/AGPS/北⽃/伽利略/GLONASS；</w:t>
            </w:r>
          </w:p>
          <w:p w14:paraId="6C7D9F11">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20.UHFRFID通讯协议：ISO18000-6C/EPCClass1Gen2V2，⽀持Gen2X；</w:t>
            </w:r>
          </w:p>
          <w:p w14:paraId="12BFB0C8">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21.频率：920-925MHz/902-928MHz/865-868MHz；</w:t>
            </w:r>
          </w:p>
          <w:p w14:paraId="547629B3">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22.输出功率：5~33dBm；</w:t>
            </w:r>
          </w:p>
          <w:p w14:paraId="08400EF6">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23.天线：5.5dBi圆极化天线；</w:t>
            </w:r>
          </w:p>
          <w:p w14:paraId="1D8FF8C7">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24.识读距离：可达30m；</w:t>
            </w:r>
          </w:p>
          <w:p w14:paraId="23D4246B">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25.识读速率：可达700tags/s；</w:t>
            </w:r>
          </w:p>
          <w:p w14:paraId="53E29021">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26.跌落规格：1.5⽶⽔泥地多次跌落；</w:t>
            </w:r>
          </w:p>
          <w:p w14:paraId="6499F3AB">
            <w:pPr>
              <w:widowControl/>
              <w:jc w:val="left"/>
              <w:textAlignment w:val="center"/>
              <w:rPr>
                <w:rFonts w:hint="default" w:ascii="宋体" w:hAnsi="宋体" w:eastAsia="宋体" w:cs="宋体"/>
                <w:color w:val="000000"/>
                <w:kern w:val="0"/>
                <w:szCs w:val="21"/>
                <w:lang w:val="en-US" w:eastAsia="zh-CN" w:bidi="ar"/>
              </w:rPr>
            </w:pPr>
            <w:r>
              <w:rPr>
                <w:rFonts w:hint="default" w:ascii="宋体" w:hAnsi="宋体" w:eastAsia="宋体" w:cs="宋体"/>
                <w:color w:val="000000"/>
                <w:kern w:val="0"/>
                <w:szCs w:val="21"/>
                <w:lang w:val="en-US" w:eastAsia="zh-CN" w:bidi="ar"/>
              </w:rPr>
              <w:t>27.防护等级：IP67</w:t>
            </w:r>
          </w:p>
        </w:tc>
      </w:tr>
      <w:tr w14:paraId="3E38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3FDE322F">
            <w:pPr>
              <w:widowControl/>
              <w:spacing w:line="500" w:lineRule="exact"/>
              <w:jc w:val="center"/>
              <w:textAlignment w:val="baseline"/>
              <w:rPr>
                <w:szCs w:val="21"/>
              </w:rPr>
            </w:pPr>
            <w:r>
              <w:rPr>
                <w:rFonts w:hint="eastAsia"/>
                <w:szCs w:val="21"/>
              </w:rPr>
              <w:t>2</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0C587A47">
            <w:pPr>
              <w:widowControl/>
              <w:spacing w:line="560" w:lineRule="exact"/>
              <w:jc w:val="left"/>
              <w:rPr>
                <w:sz w:val="18"/>
                <w:szCs w:val="18"/>
              </w:rPr>
            </w:pPr>
            <w:r>
              <w:rPr>
                <w:rFonts w:ascii="宋体" w:hAnsi="宋体" w:eastAsia="宋体" w:cs="宋体"/>
                <w:sz w:val="24"/>
                <w:szCs w:val="24"/>
              </w:rPr>
              <w:t>通行证校验APP（含PC端后台管理系统）</w:t>
            </w:r>
          </w:p>
        </w:tc>
        <w:tc>
          <w:tcPr>
            <w:tcW w:w="3563" w:type="pct"/>
            <w:tcBorders>
              <w:top w:val="single" w:color="auto" w:sz="4" w:space="0"/>
              <w:left w:val="single" w:color="auto" w:sz="4" w:space="0"/>
              <w:bottom w:val="single" w:color="auto" w:sz="4" w:space="0"/>
              <w:right w:val="single" w:color="auto" w:sz="4" w:space="0"/>
            </w:tcBorders>
            <w:shd w:val="clear" w:color="auto" w:fill="auto"/>
            <w:vAlign w:val="center"/>
          </w:tcPr>
          <w:p w14:paraId="562FC0B1">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val="en-US" w:eastAsia="zh-CN" w:bidi="ar"/>
              </w:rPr>
              <w:t>1.</w:t>
            </w:r>
            <w:r>
              <w:rPr>
                <w:rFonts w:hint="default" w:ascii="宋体" w:hAnsi="宋体" w:cs="宋体"/>
                <w:color w:val="000000"/>
                <w:kern w:val="0"/>
                <w:szCs w:val="21"/>
                <w:lang w:bidi="ar"/>
              </w:rPr>
              <w:t>PC端后台管理系统</w:t>
            </w:r>
          </w:p>
          <w:p w14:paraId="05886ED3">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eastAsia="zh-CN" w:bidi="ar"/>
              </w:rPr>
              <w:t>（</w:t>
            </w:r>
            <w:r>
              <w:rPr>
                <w:rFonts w:hint="default" w:ascii="宋体" w:hAnsi="宋体" w:cs="宋体"/>
                <w:color w:val="000000"/>
                <w:kern w:val="0"/>
                <w:szCs w:val="21"/>
                <w:lang w:val="en-US" w:eastAsia="zh-CN" w:bidi="ar"/>
              </w:rPr>
              <w:t>1</w:t>
            </w:r>
            <w:r>
              <w:rPr>
                <w:rFonts w:hint="default" w:ascii="宋体" w:hAnsi="宋体" w:cs="宋体"/>
                <w:color w:val="000000"/>
                <w:kern w:val="0"/>
                <w:szCs w:val="21"/>
                <w:lang w:eastAsia="zh-CN" w:bidi="ar"/>
              </w:rPr>
              <w:t>）</w:t>
            </w:r>
            <w:r>
              <w:rPr>
                <w:rFonts w:hint="default" w:ascii="宋体" w:hAnsi="宋体" w:cs="宋体"/>
                <w:color w:val="000000"/>
                <w:kern w:val="0"/>
                <w:szCs w:val="21"/>
                <w:lang w:bidi="ar"/>
              </w:rPr>
              <w:t>基于标准版非机动车管理系统定制开发，对接校园现有通行证基础数据库；</w:t>
            </w:r>
          </w:p>
          <w:p w14:paraId="2A5E4FB3">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eastAsia="zh-CN" w:bidi="ar"/>
              </w:rPr>
              <w:t>（</w:t>
            </w:r>
            <w:r>
              <w:rPr>
                <w:rFonts w:hint="default" w:ascii="宋体" w:hAnsi="宋体" w:cs="宋体"/>
                <w:color w:val="000000"/>
                <w:kern w:val="0"/>
                <w:szCs w:val="21"/>
                <w:lang w:val="en-US" w:eastAsia="zh-CN" w:bidi="ar"/>
              </w:rPr>
              <w:t>2</w:t>
            </w:r>
            <w:r>
              <w:rPr>
                <w:rFonts w:hint="default" w:ascii="宋体" w:hAnsi="宋体" w:cs="宋体"/>
                <w:color w:val="000000"/>
                <w:kern w:val="0"/>
                <w:szCs w:val="21"/>
                <w:lang w:eastAsia="zh-CN" w:bidi="ar"/>
              </w:rPr>
              <w:t>）</w:t>
            </w:r>
            <w:r>
              <w:rPr>
                <w:rFonts w:hint="default" w:ascii="宋体" w:hAnsi="宋体" w:cs="宋体"/>
                <w:color w:val="000000"/>
                <w:kern w:val="0"/>
                <w:szCs w:val="21"/>
                <w:lang w:bidi="ar"/>
              </w:rPr>
              <w:t>支持管理员手动录入、修改、撤销通行证挂失/注销信息；</w:t>
            </w:r>
          </w:p>
          <w:p w14:paraId="415B05E4">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eastAsia="zh-CN" w:bidi="ar"/>
              </w:rPr>
              <w:t>（</w:t>
            </w:r>
            <w:r>
              <w:rPr>
                <w:rFonts w:hint="default" w:ascii="宋体" w:hAnsi="宋体" w:cs="宋体"/>
                <w:color w:val="000000"/>
                <w:kern w:val="0"/>
                <w:szCs w:val="21"/>
                <w:lang w:val="en-US" w:eastAsia="zh-CN" w:bidi="ar"/>
              </w:rPr>
              <w:t>3</w:t>
            </w:r>
            <w:r>
              <w:rPr>
                <w:rFonts w:hint="default" w:ascii="宋体" w:hAnsi="宋体" w:cs="宋体"/>
                <w:color w:val="000000"/>
                <w:kern w:val="0"/>
                <w:szCs w:val="21"/>
                <w:lang w:eastAsia="zh-CN" w:bidi="ar"/>
              </w:rPr>
              <w:t>）</w:t>
            </w:r>
            <w:r>
              <w:rPr>
                <w:rFonts w:hint="default" w:ascii="宋体" w:hAnsi="宋体" w:cs="宋体"/>
                <w:color w:val="000000"/>
                <w:kern w:val="0"/>
                <w:szCs w:val="21"/>
                <w:lang w:bidi="ar"/>
              </w:rPr>
              <w:t>支持挂失/注销证件数据列表查询，通过校园内网Wi-Fi向移动端APP单向同步最新数据；</w:t>
            </w:r>
          </w:p>
          <w:p w14:paraId="3918C4AD">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全程内网运行，支持MAC地址白名单绑定、账号鉴权，未授权设备无法接入。</w:t>
            </w:r>
          </w:p>
          <w:p w14:paraId="57BAEDB1">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val="en-US" w:eastAsia="zh-CN" w:bidi="ar"/>
              </w:rPr>
              <w:t>2.</w:t>
            </w:r>
            <w:r>
              <w:rPr>
                <w:rFonts w:hint="default" w:ascii="宋体" w:hAnsi="宋体" w:cs="宋体"/>
                <w:color w:val="000000"/>
                <w:kern w:val="0"/>
                <w:szCs w:val="21"/>
                <w:lang w:bidi="ar"/>
              </w:rPr>
              <w:t>移动端校验APP（适配手持终端）</w:t>
            </w:r>
          </w:p>
          <w:p w14:paraId="32A485AC">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eastAsia="zh-CN" w:bidi="ar"/>
              </w:rPr>
              <w:t>（</w:t>
            </w:r>
            <w:r>
              <w:rPr>
                <w:rFonts w:hint="default" w:ascii="宋体" w:hAnsi="宋体" w:cs="宋体"/>
                <w:color w:val="000000"/>
                <w:kern w:val="0"/>
                <w:szCs w:val="21"/>
                <w:lang w:val="en-US" w:eastAsia="zh-CN" w:bidi="ar"/>
              </w:rPr>
              <w:t>1</w:t>
            </w:r>
            <w:r>
              <w:rPr>
                <w:rFonts w:hint="default" w:ascii="宋体" w:hAnsi="宋体" w:cs="宋体"/>
                <w:color w:val="000000"/>
                <w:kern w:val="0"/>
                <w:szCs w:val="21"/>
                <w:lang w:eastAsia="zh-CN" w:bidi="ar"/>
              </w:rPr>
              <w:t>）</w:t>
            </w:r>
            <w:r>
              <w:rPr>
                <w:rFonts w:hint="default" w:ascii="宋体" w:hAnsi="宋体" w:cs="宋体"/>
                <w:color w:val="000000"/>
                <w:kern w:val="0"/>
                <w:szCs w:val="21"/>
                <w:lang w:bidi="ar"/>
              </w:rPr>
              <w:t>支持校园内网Wi-Fi与PC端后台单向同步，本地加密存储挂失/注销证件数据；</w:t>
            </w:r>
          </w:p>
          <w:p w14:paraId="28A5C585">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val="en-US" w:eastAsia="zh-CN" w:bidi="ar"/>
              </w:rPr>
              <w:t>（2）</w:t>
            </w:r>
            <w:r>
              <w:rPr>
                <w:rFonts w:hint="default" w:ascii="宋体" w:hAnsi="宋体" w:cs="宋体"/>
                <w:color w:val="000000"/>
                <w:kern w:val="0"/>
                <w:szCs w:val="21"/>
                <w:lang w:bidi="ar"/>
              </w:rPr>
              <w:t>支持调用终端RFID模块扫描</w:t>
            </w:r>
            <w:r>
              <w:rPr>
                <w:rFonts w:hint="eastAsia" w:ascii="宋体" w:hAnsi="宋体" w:cs="宋体"/>
                <w:b/>
                <w:bCs/>
                <w:color w:val="000000"/>
                <w:kern w:val="0"/>
                <w:szCs w:val="21"/>
                <w:u w:val="single"/>
                <w:lang w:val="en-US" w:eastAsia="zh-CN" w:bidi="ar"/>
              </w:rPr>
              <w:t>校园现有</w:t>
            </w:r>
            <w:r>
              <w:rPr>
                <w:rFonts w:hint="default" w:ascii="宋体" w:hAnsi="宋体" w:cs="宋体"/>
                <w:b/>
                <w:bCs/>
                <w:color w:val="000000"/>
                <w:kern w:val="0"/>
                <w:szCs w:val="21"/>
                <w:u w:val="single"/>
                <w:lang w:bidi="ar"/>
              </w:rPr>
              <w:t>通行证芯片</w:t>
            </w:r>
            <w:r>
              <w:rPr>
                <w:rFonts w:hint="default" w:ascii="宋体" w:hAnsi="宋体" w:cs="宋体"/>
                <w:color w:val="000000"/>
                <w:kern w:val="0"/>
                <w:szCs w:val="21"/>
                <w:lang w:bidi="ar"/>
              </w:rPr>
              <w:t>，生成核验数据列表并展示；</w:t>
            </w:r>
          </w:p>
          <w:p w14:paraId="7104D279">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eastAsia="zh-CN" w:bidi="ar"/>
              </w:rPr>
              <w:t>（</w:t>
            </w:r>
            <w:r>
              <w:rPr>
                <w:rFonts w:hint="default" w:ascii="宋体" w:hAnsi="宋体" w:cs="宋体"/>
                <w:color w:val="000000"/>
                <w:kern w:val="0"/>
                <w:szCs w:val="21"/>
                <w:lang w:val="en-US" w:eastAsia="zh-CN" w:bidi="ar"/>
              </w:rPr>
              <w:t>3</w:t>
            </w:r>
            <w:r>
              <w:rPr>
                <w:rFonts w:hint="default" w:ascii="宋体" w:hAnsi="宋体" w:cs="宋体"/>
                <w:color w:val="000000"/>
                <w:kern w:val="0"/>
                <w:szCs w:val="21"/>
                <w:lang w:eastAsia="zh-CN" w:bidi="ar"/>
              </w:rPr>
              <w:t>）</w:t>
            </w:r>
            <w:r>
              <w:rPr>
                <w:rFonts w:hint="default" w:ascii="宋体" w:hAnsi="宋体" w:cs="宋体"/>
                <w:color w:val="000000"/>
                <w:kern w:val="0"/>
                <w:szCs w:val="21"/>
                <w:lang w:bidi="ar"/>
              </w:rPr>
              <w:t>挂失/注销证件数据红色字体高亮提示，异常识别准确率≥99.9%；</w:t>
            </w:r>
          </w:p>
          <w:p w14:paraId="364FB8A4">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eastAsia="zh-CN" w:bidi="ar"/>
              </w:rPr>
              <w:t>（</w:t>
            </w:r>
            <w:r>
              <w:rPr>
                <w:rFonts w:hint="default" w:ascii="宋体" w:hAnsi="宋体" w:cs="宋体"/>
                <w:color w:val="000000"/>
                <w:kern w:val="0"/>
                <w:szCs w:val="21"/>
                <w:lang w:val="en-US" w:eastAsia="zh-CN" w:bidi="ar"/>
              </w:rPr>
              <w:t>4</w:t>
            </w:r>
            <w:r>
              <w:rPr>
                <w:rFonts w:hint="default" w:ascii="宋体" w:hAnsi="宋体" w:cs="宋体"/>
                <w:color w:val="000000"/>
                <w:kern w:val="0"/>
                <w:szCs w:val="21"/>
                <w:lang w:eastAsia="zh-CN" w:bidi="ar"/>
              </w:rPr>
              <w:t>）</w:t>
            </w:r>
            <w:r>
              <w:rPr>
                <w:rFonts w:hint="default" w:ascii="宋体" w:hAnsi="宋体" w:cs="宋体"/>
                <w:color w:val="000000"/>
                <w:kern w:val="0"/>
                <w:szCs w:val="21"/>
                <w:lang w:bidi="ar"/>
              </w:rPr>
              <w:t>离线核验：无网络区域可本地核验，联网后自动同步核验/巡检记录；</w:t>
            </w:r>
          </w:p>
          <w:p w14:paraId="6140A873">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eastAsia="zh-CN" w:bidi="ar"/>
              </w:rPr>
              <w:t>（</w:t>
            </w:r>
            <w:r>
              <w:rPr>
                <w:rFonts w:hint="default" w:ascii="宋体" w:hAnsi="宋体" w:cs="宋体"/>
                <w:color w:val="000000"/>
                <w:kern w:val="0"/>
                <w:szCs w:val="21"/>
                <w:lang w:val="en-US" w:eastAsia="zh-CN" w:bidi="ar"/>
              </w:rPr>
              <w:t>5</w:t>
            </w:r>
            <w:r>
              <w:rPr>
                <w:rFonts w:hint="default" w:ascii="宋体" w:hAnsi="宋体" w:cs="宋体"/>
                <w:color w:val="000000"/>
                <w:kern w:val="0"/>
                <w:szCs w:val="21"/>
                <w:lang w:eastAsia="zh-CN" w:bidi="ar"/>
              </w:rPr>
              <w:t>）</w:t>
            </w:r>
            <w:r>
              <w:rPr>
                <w:rFonts w:hint="default" w:ascii="宋体" w:hAnsi="宋体" w:cs="宋体"/>
                <w:color w:val="000000"/>
                <w:kern w:val="0"/>
                <w:szCs w:val="21"/>
                <w:lang w:bidi="ar"/>
              </w:rPr>
              <w:t>数据安全：终端仅可读不可改，本地数据加密存储，防止数据泄漏。</w:t>
            </w:r>
          </w:p>
          <w:p w14:paraId="011CDC7C">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val="en-US" w:eastAsia="zh-CN" w:bidi="ar"/>
              </w:rPr>
              <w:t>3.</w:t>
            </w:r>
            <w:r>
              <w:rPr>
                <w:rFonts w:hint="default" w:ascii="宋体" w:hAnsi="宋体" w:cs="宋体"/>
                <w:color w:val="000000"/>
                <w:kern w:val="0"/>
                <w:szCs w:val="21"/>
                <w:lang w:bidi="ar"/>
              </w:rPr>
              <w:t>整体性能要求</w:t>
            </w:r>
          </w:p>
          <w:p w14:paraId="5653D344">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eastAsia="zh-CN" w:bidi="ar"/>
              </w:rPr>
              <w:t>（</w:t>
            </w:r>
            <w:r>
              <w:rPr>
                <w:rFonts w:hint="default" w:ascii="宋体" w:hAnsi="宋体" w:cs="宋体"/>
                <w:color w:val="000000"/>
                <w:kern w:val="0"/>
                <w:szCs w:val="21"/>
                <w:lang w:val="en-US" w:eastAsia="zh-CN" w:bidi="ar"/>
              </w:rPr>
              <w:t>1</w:t>
            </w:r>
            <w:r>
              <w:rPr>
                <w:rFonts w:hint="default" w:ascii="宋体" w:hAnsi="宋体" w:cs="宋体"/>
                <w:color w:val="000000"/>
                <w:kern w:val="0"/>
                <w:szCs w:val="21"/>
                <w:lang w:eastAsia="zh-CN" w:bidi="ar"/>
              </w:rPr>
              <w:t>）</w:t>
            </w:r>
            <w:r>
              <w:rPr>
                <w:rFonts w:hint="default" w:ascii="宋体" w:hAnsi="宋体" w:cs="宋体"/>
                <w:color w:val="000000"/>
                <w:kern w:val="0"/>
                <w:szCs w:val="21"/>
                <w:lang w:bidi="ar"/>
              </w:rPr>
              <w:t>RFID识读成功率≥99.9%，单证件核验响应≤0.5秒；</w:t>
            </w:r>
          </w:p>
          <w:p w14:paraId="638CA0F5">
            <w:pPr>
              <w:widowControl/>
              <w:jc w:val="left"/>
              <w:textAlignment w:val="center"/>
              <w:rPr>
                <w:rFonts w:hint="default" w:ascii="宋体" w:hAnsi="宋体" w:cs="宋体"/>
                <w:color w:val="000000"/>
                <w:kern w:val="0"/>
                <w:szCs w:val="21"/>
                <w:lang w:bidi="ar"/>
              </w:rPr>
            </w:pPr>
            <w:r>
              <w:rPr>
                <w:rFonts w:hint="default" w:ascii="宋体" w:hAnsi="宋体" w:cs="宋体"/>
                <w:color w:val="000000"/>
                <w:kern w:val="0"/>
                <w:szCs w:val="21"/>
                <w:lang w:eastAsia="zh-CN" w:bidi="ar"/>
              </w:rPr>
              <w:t>（</w:t>
            </w:r>
            <w:r>
              <w:rPr>
                <w:rFonts w:hint="default" w:ascii="宋体" w:hAnsi="宋体" w:cs="宋体"/>
                <w:color w:val="000000"/>
                <w:kern w:val="0"/>
                <w:szCs w:val="21"/>
                <w:lang w:val="en-US" w:eastAsia="zh-CN" w:bidi="ar"/>
              </w:rPr>
              <w:t>2</w:t>
            </w:r>
            <w:r>
              <w:rPr>
                <w:rFonts w:hint="default" w:ascii="宋体" w:hAnsi="宋体" w:cs="宋体"/>
                <w:color w:val="000000"/>
                <w:kern w:val="0"/>
                <w:szCs w:val="21"/>
                <w:lang w:eastAsia="zh-CN" w:bidi="ar"/>
              </w:rPr>
              <w:t>）</w:t>
            </w:r>
            <w:r>
              <w:rPr>
                <w:rFonts w:hint="default" w:ascii="宋体" w:hAnsi="宋体" w:cs="宋体"/>
                <w:color w:val="000000"/>
                <w:kern w:val="0"/>
                <w:szCs w:val="21"/>
                <w:lang w:bidi="ar"/>
              </w:rPr>
              <w:t>数据同步延迟≤30分钟（校园内网Wi-Fi环境）；</w:t>
            </w:r>
          </w:p>
          <w:p w14:paraId="7A0DFBDA">
            <w:pPr>
              <w:widowControl/>
              <w:ind w:firstLine="0" w:firstLineChars="0"/>
              <w:jc w:val="left"/>
              <w:textAlignment w:val="center"/>
              <w:rPr>
                <w:rFonts w:hint="default" w:ascii="宋体" w:hAnsi="宋体" w:eastAsia="宋体" w:cs="宋体"/>
                <w:color w:val="000000"/>
                <w:kern w:val="0"/>
                <w:szCs w:val="21"/>
                <w:lang w:val="en-US" w:eastAsia="zh-CN" w:bidi="ar"/>
              </w:rPr>
            </w:pPr>
            <w:r>
              <w:rPr>
                <w:rFonts w:hint="default" w:ascii="宋体" w:hAnsi="宋体" w:cs="宋体"/>
                <w:color w:val="000000"/>
                <w:kern w:val="0"/>
                <w:szCs w:val="21"/>
                <w:lang w:eastAsia="zh-CN" w:bidi="ar"/>
              </w:rPr>
              <w:t>（</w:t>
            </w:r>
            <w:r>
              <w:rPr>
                <w:rFonts w:hint="default" w:ascii="宋体" w:hAnsi="宋体" w:cs="宋体"/>
                <w:color w:val="000000"/>
                <w:kern w:val="0"/>
                <w:szCs w:val="21"/>
                <w:lang w:val="en-US" w:eastAsia="zh-CN" w:bidi="ar"/>
              </w:rPr>
              <w:t>3</w:t>
            </w:r>
            <w:r>
              <w:rPr>
                <w:rFonts w:hint="default" w:ascii="宋体" w:hAnsi="宋体" w:cs="宋体"/>
                <w:color w:val="000000"/>
                <w:kern w:val="0"/>
                <w:szCs w:val="21"/>
                <w:lang w:eastAsia="zh-CN" w:bidi="ar"/>
              </w:rPr>
              <w:t>）</w:t>
            </w:r>
            <w:r>
              <w:rPr>
                <w:rFonts w:hint="default" w:ascii="宋体" w:hAnsi="宋体" w:cs="宋体"/>
                <w:color w:val="000000"/>
                <w:kern w:val="0"/>
                <w:szCs w:val="21"/>
                <w:lang w:bidi="ar"/>
              </w:rPr>
              <w:t>适配校园内网运行，无公网数据交互，符合校园数据安全要求。</w:t>
            </w:r>
          </w:p>
        </w:tc>
      </w:tr>
    </w:tbl>
    <w:p w14:paraId="5F810703">
      <w:pPr>
        <w:adjustRightInd w:val="0"/>
        <w:snapToGrid w:val="0"/>
        <w:spacing w:line="360" w:lineRule="auto"/>
        <w:ind w:left="482"/>
        <w:textAlignment w:val="baseline"/>
        <w:rPr>
          <w:rFonts w:hint="default" w:ascii="宋体" w:hAnsi="宋体" w:eastAsia="宋体" w:cs="宋体"/>
          <w:b/>
          <w:color w:val="000000"/>
          <w:sz w:val="24"/>
          <w:lang w:val="en-US" w:eastAsia="zh-CN" w:bidi="ar"/>
        </w:rPr>
      </w:pPr>
    </w:p>
    <w:p w14:paraId="00E0D2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r>
        <w:rPr>
          <w:color w:val="1F2329"/>
          <w:sz w:val="24"/>
          <w:szCs w:val="24"/>
        </w:rPr>
        <w:t>（三）部署分布</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2647"/>
        <w:gridCol w:w="1812"/>
        <w:gridCol w:w="1151"/>
        <w:gridCol w:w="2475"/>
      </w:tblGrid>
      <w:tr w14:paraId="6E83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77" w:type="dxa"/>
            <w:shd w:val="clear" w:color="auto" w:fill="auto"/>
            <w:vAlign w:val="center"/>
          </w:tcPr>
          <w:p w14:paraId="79822A6A">
            <w:pPr>
              <w:keepNext w:val="0"/>
              <w:keepLines w:val="0"/>
              <w:widowControl/>
              <w:suppressLineNumbers w:val="0"/>
              <w:spacing w:before="0" w:beforeAutospacing="0" w:after="0" w:afterAutospacing="0" w:line="360" w:lineRule="atLeast"/>
              <w:ind w:left="0" w:leftChars="0" w:right="0" w:rightChars="0"/>
              <w:jc w:val="center"/>
              <w:rPr>
                <w:rFonts w:ascii="Times New Roman" w:hAnsi="Times New Roman" w:eastAsia="宋体" w:cs="Times New Roman"/>
                <w:b/>
                <w:bCs/>
                <w:color w:val="1F2329"/>
                <w:kern w:val="2"/>
                <w:sz w:val="24"/>
                <w:szCs w:val="24"/>
                <w:lang w:val="en-US" w:eastAsia="zh-CN" w:bidi="ar-SA"/>
              </w:rPr>
            </w:pPr>
            <w:r>
              <w:rPr>
                <w:rFonts w:ascii="宋体" w:hAnsi="宋体" w:eastAsia="宋体" w:cs="宋体"/>
                <w:b/>
                <w:bCs/>
                <w:color w:val="1F2329"/>
                <w:kern w:val="0"/>
                <w:sz w:val="24"/>
                <w:szCs w:val="24"/>
                <w:lang w:val="en-US" w:eastAsia="zh-CN" w:bidi="ar"/>
              </w:rPr>
              <w:t>序号</w:t>
            </w:r>
          </w:p>
        </w:tc>
        <w:tc>
          <w:tcPr>
            <w:tcW w:w="2647" w:type="dxa"/>
            <w:shd w:val="clear" w:color="auto" w:fill="auto"/>
            <w:vAlign w:val="center"/>
          </w:tcPr>
          <w:p w14:paraId="685DDF9A">
            <w:pPr>
              <w:keepNext w:val="0"/>
              <w:keepLines w:val="0"/>
              <w:widowControl/>
              <w:suppressLineNumbers w:val="0"/>
              <w:spacing w:before="0" w:beforeAutospacing="0" w:after="0" w:afterAutospacing="0" w:line="360" w:lineRule="atLeast"/>
              <w:ind w:left="0" w:leftChars="0" w:right="0" w:rightChars="0"/>
              <w:jc w:val="center"/>
              <w:rPr>
                <w:rFonts w:ascii="Times New Roman" w:hAnsi="Times New Roman" w:eastAsia="宋体" w:cs="Times New Roman"/>
                <w:b/>
                <w:bCs/>
                <w:color w:val="1F2329"/>
                <w:kern w:val="2"/>
                <w:sz w:val="24"/>
                <w:szCs w:val="24"/>
                <w:lang w:val="en-US" w:eastAsia="zh-CN" w:bidi="ar-SA"/>
              </w:rPr>
            </w:pPr>
            <w:r>
              <w:rPr>
                <w:rFonts w:ascii="宋体" w:hAnsi="宋体" w:eastAsia="宋体" w:cs="宋体"/>
                <w:b/>
                <w:bCs/>
                <w:color w:val="1F2329"/>
                <w:kern w:val="0"/>
                <w:sz w:val="24"/>
                <w:szCs w:val="24"/>
                <w:lang w:val="en-US" w:eastAsia="zh-CN" w:bidi="ar"/>
              </w:rPr>
              <w:t>部署位置</w:t>
            </w:r>
          </w:p>
        </w:tc>
        <w:tc>
          <w:tcPr>
            <w:tcW w:w="1812" w:type="dxa"/>
            <w:shd w:val="clear" w:color="auto" w:fill="auto"/>
            <w:vAlign w:val="center"/>
          </w:tcPr>
          <w:p w14:paraId="52F6D056">
            <w:pPr>
              <w:keepNext w:val="0"/>
              <w:keepLines w:val="0"/>
              <w:widowControl/>
              <w:suppressLineNumbers w:val="0"/>
              <w:spacing w:before="0" w:beforeAutospacing="0" w:after="0" w:afterAutospacing="0" w:line="360" w:lineRule="atLeast"/>
              <w:ind w:left="0" w:leftChars="0" w:right="0" w:rightChars="0"/>
              <w:jc w:val="center"/>
              <w:rPr>
                <w:rFonts w:ascii="Times New Roman" w:hAnsi="Times New Roman" w:eastAsia="宋体" w:cs="Times New Roman"/>
                <w:b/>
                <w:bCs/>
                <w:color w:val="1F2329"/>
                <w:kern w:val="2"/>
                <w:sz w:val="24"/>
                <w:szCs w:val="24"/>
                <w:lang w:val="en-US" w:eastAsia="zh-CN" w:bidi="ar-SA"/>
              </w:rPr>
            </w:pPr>
            <w:r>
              <w:rPr>
                <w:rFonts w:ascii="宋体" w:hAnsi="宋体" w:eastAsia="宋体" w:cs="宋体"/>
                <w:b/>
                <w:bCs/>
                <w:color w:val="1F2329"/>
                <w:kern w:val="0"/>
                <w:sz w:val="24"/>
                <w:szCs w:val="24"/>
                <w:lang w:val="en-US" w:eastAsia="zh-CN" w:bidi="ar"/>
              </w:rPr>
              <w:t>物资名称</w:t>
            </w:r>
          </w:p>
        </w:tc>
        <w:tc>
          <w:tcPr>
            <w:tcW w:w="1151" w:type="dxa"/>
            <w:shd w:val="clear" w:color="auto" w:fill="auto"/>
            <w:vAlign w:val="center"/>
          </w:tcPr>
          <w:p w14:paraId="114093FB">
            <w:pPr>
              <w:keepNext w:val="0"/>
              <w:keepLines w:val="0"/>
              <w:widowControl/>
              <w:suppressLineNumbers w:val="0"/>
              <w:spacing w:before="0" w:beforeAutospacing="0" w:after="0" w:afterAutospacing="0" w:line="360" w:lineRule="atLeast"/>
              <w:ind w:left="0" w:leftChars="0" w:right="0" w:rightChars="0"/>
              <w:jc w:val="center"/>
              <w:rPr>
                <w:rFonts w:ascii="Times New Roman" w:hAnsi="Times New Roman" w:eastAsia="宋体" w:cs="Times New Roman"/>
                <w:b/>
                <w:bCs/>
                <w:color w:val="1F2329"/>
                <w:kern w:val="2"/>
                <w:sz w:val="24"/>
                <w:szCs w:val="24"/>
                <w:lang w:val="en-US" w:eastAsia="zh-CN" w:bidi="ar-SA"/>
              </w:rPr>
            </w:pPr>
            <w:r>
              <w:rPr>
                <w:rFonts w:ascii="宋体" w:hAnsi="宋体" w:eastAsia="宋体" w:cs="宋体"/>
                <w:b/>
                <w:bCs/>
                <w:color w:val="1F2329"/>
                <w:kern w:val="0"/>
                <w:sz w:val="24"/>
                <w:szCs w:val="24"/>
                <w:lang w:val="en-US" w:eastAsia="zh-CN" w:bidi="ar"/>
              </w:rPr>
              <w:t>数量</w:t>
            </w:r>
          </w:p>
        </w:tc>
        <w:tc>
          <w:tcPr>
            <w:tcW w:w="2475" w:type="dxa"/>
            <w:shd w:val="clear" w:color="auto" w:fill="auto"/>
            <w:vAlign w:val="center"/>
          </w:tcPr>
          <w:p w14:paraId="701C8B7B">
            <w:pPr>
              <w:keepNext w:val="0"/>
              <w:keepLines w:val="0"/>
              <w:widowControl/>
              <w:suppressLineNumbers w:val="0"/>
              <w:spacing w:before="0" w:beforeAutospacing="0" w:after="0" w:afterAutospacing="0" w:line="360" w:lineRule="atLeast"/>
              <w:ind w:left="0" w:leftChars="0" w:right="0" w:rightChars="0"/>
              <w:jc w:val="center"/>
              <w:rPr>
                <w:rFonts w:ascii="Times New Roman" w:hAnsi="Times New Roman" w:eastAsia="宋体" w:cs="Times New Roman"/>
                <w:b/>
                <w:bCs/>
                <w:color w:val="1F2329"/>
                <w:kern w:val="2"/>
                <w:sz w:val="24"/>
                <w:szCs w:val="24"/>
                <w:lang w:val="en-US" w:eastAsia="zh-CN" w:bidi="ar-SA"/>
              </w:rPr>
            </w:pPr>
            <w:r>
              <w:rPr>
                <w:rFonts w:ascii="宋体" w:hAnsi="宋体" w:eastAsia="宋体" w:cs="宋体"/>
                <w:b/>
                <w:bCs/>
                <w:color w:val="1F2329"/>
                <w:kern w:val="0"/>
                <w:sz w:val="24"/>
                <w:szCs w:val="24"/>
                <w:lang w:val="en-US" w:eastAsia="zh-CN" w:bidi="ar"/>
              </w:rPr>
              <w:t>用途</w:t>
            </w:r>
          </w:p>
        </w:tc>
      </w:tr>
      <w:tr w14:paraId="350F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shd w:val="clear" w:color="auto" w:fill="auto"/>
            <w:vAlign w:val="center"/>
          </w:tcPr>
          <w:p w14:paraId="7674B87B">
            <w:pPr>
              <w:keepNext w:val="0"/>
              <w:keepLines w:val="0"/>
              <w:widowControl/>
              <w:suppressLineNumbers w:val="0"/>
              <w:spacing w:before="0" w:beforeAutospacing="0" w:after="0" w:afterAutospacing="0" w:line="360" w:lineRule="atLeast"/>
              <w:ind w:left="0" w:leftChars="0" w:right="0" w:rightChars="0"/>
              <w:jc w:val="center"/>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1</w:t>
            </w:r>
          </w:p>
        </w:tc>
        <w:tc>
          <w:tcPr>
            <w:tcW w:w="2647" w:type="dxa"/>
            <w:shd w:val="clear" w:color="auto" w:fill="auto"/>
            <w:vAlign w:val="center"/>
          </w:tcPr>
          <w:p w14:paraId="55339C2E">
            <w:pPr>
              <w:keepNext w:val="0"/>
              <w:keepLines w:val="0"/>
              <w:widowControl/>
              <w:suppressLineNumbers w:val="0"/>
              <w:spacing w:before="0" w:beforeAutospacing="0" w:after="0" w:afterAutospacing="0" w:line="360" w:lineRule="atLeast"/>
              <w:ind w:left="0" w:leftChars="0" w:right="0" w:rightChars="0"/>
              <w:jc w:val="left"/>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北校门</w:t>
            </w:r>
          </w:p>
        </w:tc>
        <w:tc>
          <w:tcPr>
            <w:tcW w:w="1812" w:type="dxa"/>
            <w:shd w:val="clear" w:color="auto" w:fill="auto"/>
            <w:vAlign w:val="center"/>
          </w:tcPr>
          <w:p w14:paraId="25409ACB">
            <w:pPr>
              <w:keepNext w:val="0"/>
              <w:keepLines w:val="0"/>
              <w:widowControl/>
              <w:suppressLineNumbers w:val="0"/>
              <w:spacing w:before="0" w:beforeAutospacing="0" w:after="0" w:afterAutospacing="0" w:line="360" w:lineRule="atLeast"/>
              <w:ind w:left="0" w:leftChars="0" w:right="0" w:rightChars="0"/>
              <w:jc w:val="left"/>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把枪式RFID手持识别终端</w:t>
            </w:r>
          </w:p>
        </w:tc>
        <w:tc>
          <w:tcPr>
            <w:tcW w:w="1151" w:type="dxa"/>
            <w:shd w:val="clear" w:color="auto" w:fill="auto"/>
            <w:vAlign w:val="center"/>
          </w:tcPr>
          <w:p w14:paraId="13BADCDA">
            <w:pPr>
              <w:keepNext w:val="0"/>
              <w:keepLines w:val="0"/>
              <w:widowControl/>
              <w:suppressLineNumbers w:val="0"/>
              <w:spacing w:before="0" w:beforeAutospacing="0" w:after="0" w:afterAutospacing="0" w:line="360" w:lineRule="atLeast"/>
              <w:ind w:left="0" w:leftChars="0" w:right="0" w:rightChars="0"/>
              <w:jc w:val="left"/>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1台</w:t>
            </w:r>
          </w:p>
        </w:tc>
        <w:tc>
          <w:tcPr>
            <w:tcW w:w="2475" w:type="dxa"/>
            <w:shd w:val="clear" w:color="auto" w:fill="auto"/>
            <w:vAlign w:val="center"/>
          </w:tcPr>
          <w:p w14:paraId="04189D24">
            <w:pPr>
              <w:keepNext w:val="0"/>
              <w:keepLines w:val="0"/>
              <w:widowControl/>
              <w:suppressLineNumbers w:val="0"/>
              <w:spacing w:before="0" w:beforeAutospacing="0" w:after="0" w:afterAutospacing="0" w:line="360" w:lineRule="atLeast"/>
              <w:ind w:left="0" w:leftChars="0" w:right="0" w:rightChars="0"/>
              <w:jc w:val="left"/>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入校电动自行车通行证核验</w:t>
            </w:r>
          </w:p>
        </w:tc>
      </w:tr>
      <w:tr w14:paraId="5593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shd w:val="clear" w:color="auto" w:fill="auto"/>
            <w:vAlign w:val="center"/>
          </w:tcPr>
          <w:p w14:paraId="553E27D3">
            <w:pPr>
              <w:keepNext w:val="0"/>
              <w:keepLines w:val="0"/>
              <w:widowControl/>
              <w:suppressLineNumbers w:val="0"/>
              <w:spacing w:before="0" w:beforeAutospacing="0" w:after="0" w:afterAutospacing="0" w:line="360" w:lineRule="atLeast"/>
              <w:ind w:left="0" w:leftChars="0" w:right="0" w:rightChars="0"/>
              <w:jc w:val="center"/>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2</w:t>
            </w:r>
          </w:p>
        </w:tc>
        <w:tc>
          <w:tcPr>
            <w:tcW w:w="2647" w:type="dxa"/>
            <w:shd w:val="clear" w:color="auto" w:fill="auto"/>
            <w:vAlign w:val="center"/>
          </w:tcPr>
          <w:p w14:paraId="4DD7473B">
            <w:pPr>
              <w:keepNext w:val="0"/>
              <w:keepLines w:val="0"/>
              <w:widowControl/>
              <w:suppressLineNumbers w:val="0"/>
              <w:spacing w:before="0" w:beforeAutospacing="0" w:after="0" w:afterAutospacing="0" w:line="360" w:lineRule="atLeast"/>
              <w:ind w:left="0" w:leftChars="0" w:right="0" w:rightChars="0"/>
              <w:jc w:val="left"/>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南校门</w:t>
            </w:r>
          </w:p>
        </w:tc>
        <w:tc>
          <w:tcPr>
            <w:tcW w:w="1812" w:type="dxa"/>
            <w:shd w:val="clear" w:color="auto" w:fill="auto"/>
            <w:vAlign w:val="center"/>
          </w:tcPr>
          <w:p w14:paraId="6702613A">
            <w:pPr>
              <w:keepNext w:val="0"/>
              <w:keepLines w:val="0"/>
              <w:widowControl/>
              <w:suppressLineNumbers w:val="0"/>
              <w:spacing w:before="0" w:beforeAutospacing="0" w:after="0" w:afterAutospacing="0" w:line="360" w:lineRule="atLeast"/>
              <w:ind w:left="0" w:leftChars="0" w:right="0" w:rightChars="0"/>
              <w:jc w:val="left"/>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把枪式RFID手持识别终端</w:t>
            </w:r>
          </w:p>
        </w:tc>
        <w:tc>
          <w:tcPr>
            <w:tcW w:w="1151" w:type="dxa"/>
            <w:shd w:val="clear" w:color="auto" w:fill="auto"/>
            <w:vAlign w:val="center"/>
          </w:tcPr>
          <w:p w14:paraId="4328E686">
            <w:pPr>
              <w:keepNext w:val="0"/>
              <w:keepLines w:val="0"/>
              <w:widowControl/>
              <w:suppressLineNumbers w:val="0"/>
              <w:spacing w:before="0" w:beforeAutospacing="0" w:after="0" w:afterAutospacing="0" w:line="360" w:lineRule="atLeast"/>
              <w:ind w:left="0" w:leftChars="0" w:right="0" w:rightChars="0"/>
              <w:jc w:val="left"/>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1台</w:t>
            </w:r>
          </w:p>
        </w:tc>
        <w:tc>
          <w:tcPr>
            <w:tcW w:w="2475" w:type="dxa"/>
            <w:shd w:val="clear" w:color="auto" w:fill="auto"/>
            <w:vAlign w:val="center"/>
          </w:tcPr>
          <w:p w14:paraId="7FFA41BD">
            <w:pPr>
              <w:keepNext w:val="0"/>
              <w:keepLines w:val="0"/>
              <w:widowControl/>
              <w:suppressLineNumbers w:val="0"/>
              <w:spacing w:before="0" w:beforeAutospacing="0" w:after="0" w:afterAutospacing="0" w:line="360" w:lineRule="atLeast"/>
              <w:ind w:left="0" w:leftChars="0" w:right="0" w:rightChars="0"/>
              <w:jc w:val="left"/>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入校电动自行车通行证核验</w:t>
            </w:r>
          </w:p>
        </w:tc>
      </w:tr>
      <w:tr w14:paraId="5BFD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 w:type="dxa"/>
            <w:shd w:val="clear" w:color="auto" w:fill="auto"/>
            <w:vAlign w:val="center"/>
          </w:tcPr>
          <w:p w14:paraId="214484D3">
            <w:pPr>
              <w:keepNext w:val="0"/>
              <w:keepLines w:val="0"/>
              <w:widowControl/>
              <w:suppressLineNumbers w:val="0"/>
              <w:spacing w:before="0" w:beforeAutospacing="0" w:after="0" w:afterAutospacing="0" w:line="360" w:lineRule="atLeast"/>
              <w:ind w:left="0" w:leftChars="0" w:right="0" w:rightChars="0"/>
              <w:jc w:val="center"/>
              <w:rPr>
                <w:rFonts w:hint="default" w:ascii="Times New Roman" w:hAnsi="Times New Roman" w:eastAsia="宋体" w:cs="Times New Roman"/>
                <w:color w:val="1F2329"/>
                <w:kern w:val="2"/>
                <w:sz w:val="24"/>
                <w:szCs w:val="24"/>
                <w:lang w:val="en-US" w:eastAsia="zh-CN" w:bidi="ar-SA"/>
              </w:rPr>
            </w:pPr>
            <w:r>
              <w:rPr>
                <w:rFonts w:hint="eastAsia" w:cs="Times New Roman"/>
                <w:color w:val="1F2329"/>
                <w:kern w:val="2"/>
                <w:sz w:val="24"/>
                <w:szCs w:val="24"/>
                <w:lang w:val="en-US" w:eastAsia="zh-CN" w:bidi="ar-SA"/>
              </w:rPr>
              <w:t>3</w:t>
            </w:r>
          </w:p>
        </w:tc>
        <w:tc>
          <w:tcPr>
            <w:tcW w:w="2647" w:type="dxa"/>
            <w:shd w:val="clear" w:color="auto" w:fill="auto"/>
            <w:vAlign w:val="center"/>
          </w:tcPr>
          <w:p w14:paraId="1B38A2B8">
            <w:pPr>
              <w:keepNext w:val="0"/>
              <w:keepLines w:val="0"/>
              <w:widowControl/>
              <w:suppressLineNumbers w:val="0"/>
              <w:spacing w:before="0" w:beforeAutospacing="0" w:after="0" w:afterAutospacing="0" w:line="360" w:lineRule="atLeast"/>
              <w:ind w:left="0" w:leftChars="0" w:right="0" w:rightChars="0"/>
              <w:jc w:val="left"/>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保卫部管理端</w:t>
            </w:r>
          </w:p>
        </w:tc>
        <w:tc>
          <w:tcPr>
            <w:tcW w:w="1812" w:type="dxa"/>
            <w:shd w:val="clear" w:color="auto" w:fill="auto"/>
            <w:vAlign w:val="center"/>
          </w:tcPr>
          <w:p w14:paraId="39551705">
            <w:pPr>
              <w:keepNext w:val="0"/>
              <w:keepLines w:val="0"/>
              <w:widowControl/>
              <w:suppressLineNumbers w:val="0"/>
              <w:spacing w:before="0" w:beforeAutospacing="0" w:after="0" w:afterAutospacing="0" w:line="360" w:lineRule="atLeast"/>
              <w:ind w:left="0" w:leftChars="0" w:right="0" w:rightChars="0"/>
              <w:jc w:val="left"/>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通行证校验APP（含PC后台）</w:t>
            </w:r>
          </w:p>
        </w:tc>
        <w:tc>
          <w:tcPr>
            <w:tcW w:w="1151" w:type="dxa"/>
            <w:shd w:val="clear" w:color="auto" w:fill="auto"/>
            <w:vAlign w:val="center"/>
          </w:tcPr>
          <w:p w14:paraId="2179509F">
            <w:pPr>
              <w:keepNext w:val="0"/>
              <w:keepLines w:val="0"/>
              <w:widowControl/>
              <w:suppressLineNumbers w:val="0"/>
              <w:spacing w:before="0" w:beforeAutospacing="0" w:after="0" w:afterAutospacing="0" w:line="360" w:lineRule="atLeast"/>
              <w:ind w:left="0" w:leftChars="0" w:right="0" w:rightChars="0"/>
              <w:jc w:val="left"/>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1套</w:t>
            </w:r>
          </w:p>
        </w:tc>
        <w:tc>
          <w:tcPr>
            <w:tcW w:w="2475" w:type="dxa"/>
            <w:shd w:val="clear" w:color="auto" w:fill="auto"/>
            <w:vAlign w:val="center"/>
          </w:tcPr>
          <w:p w14:paraId="7B88A684">
            <w:pPr>
              <w:keepNext w:val="0"/>
              <w:keepLines w:val="0"/>
              <w:widowControl/>
              <w:suppressLineNumbers w:val="0"/>
              <w:spacing w:before="0" w:beforeAutospacing="0" w:after="0" w:afterAutospacing="0" w:line="360" w:lineRule="atLeast"/>
              <w:ind w:left="0" w:leftChars="0" w:right="0" w:rightChars="0"/>
              <w:jc w:val="left"/>
              <w:rPr>
                <w:rFonts w:ascii="Times New Roman" w:hAnsi="Times New Roman" w:eastAsia="宋体" w:cs="Times New Roman"/>
                <w:color w:val="1F2329"/>
                <w:kern w:val="2"/>
                <w:sz w:val="24"/>
                <w:szCs w:val="24"/>
                <w:lang w:val="en-US" w:eastAsia="zh-CN" w:bidi="ar-SA"/>
              </w:rPr>
            </w:pPr>
            <w:r>
              <w:rPr>
                <w:rFonts w:ascii="宋体" w:hAnsi="宋体" w:eastAsia="宋体" w:cs="宋体"/>
                <w:color w:val="1F2329"/>
                <w:kern w:val="0"/>
                <w:sz w:val="24"/>
                <w:szCs w:val="24"/>
                <w:lang w:val="en-US" w:eastAsia="zh-CN" w:bidi="ar"/>
              </w:rPr>
              <w:t>数据管理、状态同步、日志查询</w:t>
            </w:r>
          </w:p>
        </w:tc>
      </w:tr>
    </w:tbl>
    <w:p w14:paraId="2115DE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1F2329"/>
          <w:sz w:val="24"/>
          <w:szCs w:val="24"/>
        </w:rPr>
      </w:pPr>
    </w:p>
    <w:p w14:paraId="7B48AFA0">
      <w:pPr>
        <w:spacing w:line="560" w:lineRule="exact"/>
        <w:rPr>
          <w:rFonts w:hint="eastAsia" w:ascii="宋体" w:hAnsi="宋体"/>
          <w:sz w:val="28"/>
          <w:szCs w:val="28"/>
        </w:rPr>
      </w:pPr>
      <w:r>
        <w:rPr>
          <w:rFonts w:hint="eastAsia" w:ascii="宋体" w:hAnsi="宋体"/>
          <w:sz w:val="28"/>
          <w:szCs w:val="28"/>
        </w:rPr>
        <w:t>备注：</w:t>
      </w:r>
    </w:p>
    <w:p w14:paraId="374CDE0A">
      <w:pPr>
        <w:spacing w:line="56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1.所有设备及软件需完成现场部署、调试、联调，确保与校园现有通行证系统无缝对接，对接费用由供应商承担。（供应商需提供承诺函，格式自拟）；</w:t>
      </w:r>
    </w:p>
    <w:p w14:paraId="28EFEFDB">
      <w:pPr>
        <w:spacing w:line="56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2.供应商须对全部采购内容投标，不允许仅对部分内容投标；</w:t>
      </w:r>
    </w:p>
    <w:p w14:paraId="5BCC1F1D">
      <w:pPr>
        <w:spacing w:line="560" w:lineRule="exact"/>
        <w:ind w:firstLine="560" w:firstLineChars="200"/>
        <w:rPr>
          <w:rFonts w:hint="eastAsia" w:ascii="宋体" w:hAnsi="宋体"/>
          <w:sz w:val="28"/>
          <w:szCs w:val="28"/>
          <w:lang w:val="en-US" w:eastAsia="zh-CN"/>
        </w:rPr>
      </w:pPr>
      <w:r>
        <w:rPr>
          <w:rFonts w:hint="eastAsia" w:ascii="宋体" w:hAnsi="宋体"/>
          <w:sz w:val="28"/>
          <w:szCs w:val="28"/>
          <w:lang w:val="en-US" w:eastAsia="zh-CN"/>
        </w:rPr>
        <w:t>3.提供设备相关证明材料；</w:t>
      </w:r>
    </w:p>
    <w:p w14:paraId="6166BA5D">
      <w:pPr>
        <w:spacing w:line="560" w:lineRule="exact"/>
        <w:ind w:firstLine="560" w:firstLineChars="200"/>
        <w:rPr>
          <w:rFonts w:hint="eastAsia" w:ascii="宋体" w:hAnsi="宋体"/>
          <w:sz w:val="28"/>
          <w:szCs w:val="28"/>
        </w:rPr>
      </w:pPr>
      <w:r>
        <w:rPr>
          <w:rFonts w:hint="eastAsia" w:ascii="宋体" w:hAnsi="宋体"/>
          <w:sz w:val="28"/>
          <w:szCs w:val="28"/>
          <w:lang w:val="en-US" w:eastAsia="zh-CN"/>
        </w:rPr>
        <w:t>4.完成部署后清理现场，确保环境整洁。</w:t>
      </w:r>
    </w:p>
    <w:p w14:paraId="28ABB37C">
      <w:pPr>
        <w:pStyle w:val="3"/>
        <w:spacing w:line="560" w:lineRule="exact"/>
        <w:rPr>
          <w:rFonts w:hint="eastAsia"/>
        </w:rPr>
      </w:pPr>
      <w:bookmarkStart w:id="26" w:name="_Toc25171"/>
      <w:r>
        <w:rPr>
          <w:rFonts w:hint="eastAsia"/>
        </w:rPr>
        <w:t>二、商务要求</w:t>
      </w:r>
      <w:bookmarkEnd w:id="26"/>
    </w:p>
    <w:p w14:paraId="18C71326">
      <w:pPr>
        <w:keepNext w:val="0"/>
        <w:keepLines w:val="0"/>
        <w:pageBreakBefore w:val="0"/>
        <w:widowControl w:val="0"/>
        <w:kinsoku/>
        <w:wordWrap/>
        <w:overflowPunct/>
        <w:topLinePunct w:val="0"/>
        <w:autoSpaceDE/>
        <w:autoSpaceDN/>
        <w:bidi w:val="0"/>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（一）交货期及地点</w:t>
      </w:r>
    </w:p>
    <w:p w14:paraId="68EFA785">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baseline"/>
        <w:rPr>
          <w:rFonts w:hint="eastAsia" w:ascii="宋体" w:hAnsi="宋体" w:cs="宋体"/>
          <w:b w:val="0"/>
          <w:bCs/>
          <w:color w:val="000000"/>
          <w:sz w:val="28"/>
          <w:szCs w:val="28"/>
          <w:lang w:bidi="ar"/>
        </w:rPr>
      </w:pPr>
      <w:r>
        <w:rPr>
          <w:rFonts w:hint="eastAsia" w:ascii="宋体" w:hAnsi="宋体" w:cs="宋体"/>
          <w:b/>
          <w:bCs w:val="0"/>
          <w:color w:val="000000"/>
          <w:sz w:val="28"/>
          <w:szCs w:val="28"/>
          <w:lang w:val="en-US" w:eastAsia="zh-CN" w:bidi="ar"/>
        </w:rPr>
        <w:t>1.</w:t>
      </w:r>
      <w:r>
        <w:rPr>
          <w:rFonts w:hint="eastAsia" w:ascii="宋体" w:hAnsi="宋体" w:cs="宋体"/>
          <w:b/>
          <w:bCs w:val="0"/>
          <w:color w:val="000000"/>
          <w:sz w:val="28"/>
          <w:szCs w:val="28"/>
          <w:lang w:bidi="ar"/>
        </w:rPr>
        <w:t>交货更换期限</w:t>
      </w:r>
      <w:r>
        <w:rPr>
          <w:rFonts w:hint="eastAsia" w:ascii="宋体" w:hAnsi="宋体" w:cs="宋体"/>
          <w:b w:val="0"/>
          <w:bCs/>
          <w:color w:val="000000"/>
          <w:sz w:val="28"/>
          <w:szCs w:val="28"/>
          <w:lang w:bidi="ar"/>
        </w:rPr>
        <w:t>：合同生效之日起20个日历天内完成设备供货、软件部署、调试、联调、培训及验收。</w:t>
      </w:r>
    </w:p>
    <w:p w14:paraId="3BCBE10A">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baseline"/>
        <w:rPr>
          <w:rFonts w:hint="eastAsia" w:ascii="宋体" w:hAnsi="宋体" w:cs="宋体"/>
          <w:b w:val="0"/>
          <w:bCs/>
          <w:color w:val="000000"/>
          <w:sz w:val="28"/>
          <w:szCs w:val="28"/>
          <w:lang w:bidi="ar"/>
        </w:rPr>
      </w:pPr>
      <w:r>
        <w:rPr>
          <w:rFonts w:hint="eastAsia" w:ascii="宋体" w:hAnsi="宋体" w:cs="宋体"/>
          <w:b/>
          <w:bCs w:val="0"/>
          <w:color w:val="000000"/>
          <w:sz w:val="28"/>
          <w:szCs w:val="28"/>
          <w:lang w:val="en-US" w:eastAsia="zh-CN" w:bidi="ar"/>
        </w:rPr>
        <w:t>2.</w:t>
      </w:r>
      <w:r>
        <w:rPr>
          <w:rFonts w:hint="eastAsia" w:ascii="宋体" w:hAnsi="宋体" w:cs="宋体"/>
          <w:b/>
          <w:bCs w:val="0"/>
          <w:color w:val="000000"/>
          <w:sz w:val="28"/>
          <w:szCs w:val="28"/>
          <w:lang w:bidi="ar"/>
        </w:rPr>
        <w:t>交付</w:t>
      </w:r>
      <w:r>
        <w:rPr>
          <w:rFonts w:hint="eastAsia" w:ascii="宋体" w:hAnsi="宋体" w:cs="宋体"/>
          <w:b/>
          <w:bCs w:val="0"/>
          <w:color w:val="000000"/>
          <w:sz w:val="28"/>
          <w:szCs w:val="28"/>
          <w:lang w:val="en-US" w:eastAsia="zh-CN" w:bidi="ar"/>
        </w:rPr>
        <w:t>更换</w:t>
      </w:r>
      <w:r>
        <w:rPr>
          <w:rFonts w:hint="eastAsia" w:ascii="宋体" w:hAnsi="宋体" w:cs="宋体"/>
          <w:b/>
          <w:bCs w:val="0"/>
          <w:color w:val="000000"/>
          <w:sz w:val="28"/>
          <w:szCs w:val="28"/>
          <w:lang w:bidi="ar"/>
        </w:rPr>
        <w:t>地点：</w:t>
      </w:r>
      <w:r>
        <w:rPr>
          <w:rFonts w:hint="eastAsia" w:ascii="宋体" w:hAnsi="宋体" w:cs="宋体"/>
          <w:b w:val="0"/>
          <w:bCs/>
          <w:color w:val="000000"/>
          <w:sz w:val="28"/>
          <w:szCs w:val="28"/>
          <w:lang w:bidi="ar"/>
        </w:rPr>
        <w:t>广东财经大学广州校区。</w:t>
      </w:r>
    </w:p>
    <w:p w14:paraId="1C7E638E">
      <w:pPr>
        <w:keepNext w:val="0"/>
        <w:keepLines w:val="0"/>
        <w:pageBreakBefore w:val="0"/>
        <w:widowControl w:val="0"/>
        <w:kinsoku/>
        <w:wordWrap/>
        <w:overflowPunct/>
        <w:topLinePunct w:val="0"/>
        <w:autoSpaceDE/>
        <w:autoSpaceDN/>
        <w:bidi w:val="0"/>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（二）安装、调试与培训要求</w:t>
      </w:r>
    </w:p>
    <w:p w14:paraId="4E97C35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val="en-US" w:eastAsia="zh-CN" w:bidi="ar"/>
        </w:rPr>
      </w:pPr>
      <w:r>
        <w:rPr>
          <w:rFonts w:hint="eastAsia" w:ascii="宋体" w:hAnsi="宋体" w:cs="宋体"/>
          <w:b w:val="0"/>
          <w:bCs/>
          <w:color w:val="000000"/>
          <w:sz w:val="28"/>
          <w:szCs w:val="28"/>
          <w:lang w:val="en-US" w:eastAsia="zh-CN" w:bidi="ar"/>
        </w:rPr>
        <w:t>1本项目包含设备供货、现场部署、软件安装、系统调试、与现有通行证系统联调、旧设备（如有）清运、现场清理恢复；</w:t>
      </w:r>
    </w:p>
    <w:p w14:paraId="05D4647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val="en-US" w:eastAsia="zh-CN" w:bidi="ar"/>
        </w:rPr>
      </w:pPr>
      <w:r>
        <w:rPr>
          <w:rFonts w:hint="eastAsia" w:ascii="宋体" w:hAnsi="宋体" w:cs="宋体"/>
          <w:b w:val="0"/>
          <w:bCs/>
          <w:color w:val="000000"/>
          <w:sz w:val="28"/>
          <w:szCs w:val="28"/>
          <w:lang w:val="en-US" w:eastAsia="zh-CN" w:bidi="ar"/>
        </w:rPr>
        <w:t>2.提供不少于1次现场操作培训，覆盖设备使用、APP操作、后台管理、故障排查，确保使用人员熟练操作；</w:t>
      </w:r>
    </w:p>
    <w:p w14:paraId="0D3167D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3.提供详细操作手册、维护手册、技术文档。</w:t>
      </w:r>
    </w:p>
    <w:p w14:paraId="6E5E4CBE">
      <w:pPr>
        <w:keepNext w:val="0"/>
        <w:keepLines w:val="0"/>
        <w:pageBreakBefore w:val="0"/>
        <w:widowControl w:val="0"/>
        <w:kinsoku/>
        <w:wordWrap/>
        <w:overflowPunct/>
        <w:topLinePunct w:val="0"/>
        <w:autoSpaceDE/>
        <w:autoSpaceDN/>
        <w:bidi w:val="0"/>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（三）项目质量与验收标准</w:t>
      </w:r>
    </w:p>
    <w:p w14:paraId="03B490F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1.</w:t>
      </w:r>
      <w:r>
        <w:rPr>
          <w:rFonts w:hint="eastAsia" w:ascii="宋体" w:hAnsi="宋体" w:cs="宋体"/>
          <w:b w:val="0"/>
          <w:bCs/>
          <w:color w:val="000000"/>
          <w:sz w:val="28"/>
          <w:szCs w:val="28"/>
          <w:lang w:bidi="ar"/>
        </w:rPr>
        <w:t>成交人完成全部部署后提交验收方案，采购人按技术指标、性能要求及校园使用标准验收；</w:t>
      </w:r>
    </w:p>
    <w:p w14:paraId="41BC847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2.</w:t>
      </w:r>
      <w:r>
        <w:rPr>
          <w:rFonts w:hint="eastAsia" w:ascii="宋体" w:hAnsi="宋体" w:cs="宋体"/>
          <w:b w:val="0"/>
          <w:bCs/>
          <w:color w:val="000000"/>
          <w:sz w:val="28"/>
          <w:szCs w:val="28"/>
          <w:lang w:bidi="ar"/>
        </w:rPr>
        <w:t>验收合格签署验收报告，验收不免除质保期内质量保证责任；</w:t>
      </w:r>
    </w:p>
    <w:p w14:paraId="0CD6F40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3.</w:t>
      </w:r>
      <w:r>
        <w:rPr>
          <w:rFonts w:hint="eastAsia" w:ascii="宋体" w:hAnsi="宋体" w:cs="宋体"/>
          <w:b w:val="0"/>
          <w:bCs/>
          <w:color w:val="000000"/>
          <w:sz w:val="28"/>
          <w:szCs w:val="28"/>
          <w:lang w:bidi="ar"/>
        </w:rPr>
        <w:t>设备性能不达标、软件功能缺失、系统对接异常的，采购人有权拒收、拒付，直至整改合格。</w:t>
      </w:r>
    </w:p>
    <w:p w14:paraId="2DBBFE5A">
      <w:pPr>
        <w:keepNext w:val="0"/>
        <w:keepLines w:val="0"/>
        <w:pageBreakBefore w:val="0"/>
        <w:widowControl w:val="0"/>
        <w:kinsoku/>
        <w:wordWrap/>
        <w:overflowPunct/>
        <w:topLinePunct w:val="0"/>
        <w:autoSpaceDE/>
        <w:autoSpaceDN/>
        <w:bidi w:val="0"/>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（四）质保期</w:t>
      </w:r>
    </w:p>
    <w:p w14:paraId="4912237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1.</w:t>
      </w:r>
      <w:r>
        <w:rPr>
          <w:rFonts w:hint="eastAsia" w:ascii="宋体" w:hAnsi="宋体" w:cs="宋体"/>
          <w:b w:val="0"/>
          <w:bCs/>
          <w:color w:val="000000"/>
          <w:sz w:val="28"/>
          <w:szCs w:val="28"/>
          <w:lang w:bidi="ar"/>
        </w:rPr>
        <w:t>把枪式RFID手持识别终端质保期：1年（人为或不可抗力因素除外）；</w:t>
      </w:r>
    </w:p>
    <w:p w14:paraId="08A076A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2.</w:t>
      </w:r>
      <w:r>
        <w:rPr>
          <w:rFonts w:hint="eastAsia" w:ascii="宋体" w:hAnsi="宋体" w:cs="宋体"/>
          <w:b w:val="0"/>
          <w:bCs/>
          <w:color w:val="000000"/>
          <w:sz w:val="28"/>
          <w:szCs w:val="28"/>
          <w:lang w:bidi="ar"/>
        </w:rPr>
        <w:t>通行证校验APP及配套服务质保期：1年；</w:t>
      </w:r>
    </w:p>
    <w:p w14:paraId="7ECEE89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3.</w:t>
      </w:r>
      <w:r>
        <w:rPr>
          <w:rFonts w:hint="eastAsia" w:ascii="宋体" w:hAnsi="宋体" w:cs="宋体"/>
          <w:b w:val="0"/>
          <w:bCs/>
          <w:color w:val="000000"/>
          <w:sz w:val="28"/>
          <w:szCs w:val="28"/>
          <w:lang w:bidi="ar"/>
        </w:rPr>
        <w:t>质保期自验收合格之日起算。</w:t>
      </w:r>
    </w:p>
    <w:p w14:paraId="3B7D7D23">
      <w:pPr>
        <w:keepNext w:val="0"/>
        <w:keepLines w:val="0"/>
        <w:pageBreakBefore w:val="0"/>
        <w:widowControl w:val="0"/>
        <w:kinsoku/>
        <w:wordWrap/>
        <w:overflowPunct/>
        <w:topLinePunct w:val="0"/>
        <w:autoSpaceDE/>
        <w:autoSpaceDN/>
        <w:bidi w:val="0"/>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（五）售后服务要求</w:t>
      </w:r>
    </w:p>
    <w:p w14:paraId="7AF8416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1.</w:t>
      </w:r>
      <w:r>
        <w:rPr>
          <w:rFonts w:hint="eastAsia" w:ascii="宋体" w:hAnsi="宋体" w:cs="宋体"/>
          <w:b w:val="0"/>
          <w:bCs/>
          <w:color w:val="000000"/>
          <w:sz w:val="28"/>
          <w:szCs w:val="28"/>
          <w:lang w:bidi="ar"/>
        </w:rPr>
        <w:t>质保期内提供免费维修、更换、软件升级、技术支持服务；</w:t>
      </w:r>
    </w:p>
    <w:p w14:paraId="6EE12E7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2.</w:t>
      </w:r>
      <w:r>
        <w:rPr>
          <w:rFonts w:hint="eastAsia" w:ascii="宋体" w:hAnsi="宋体" w:cs="宋体"/>
          <w:b w:val="0"/>
          <w:bCs/>
          <w:color w:val="000000"/>
          <w:sz w:val="28"/>
          <w:szCs w:val="28"/>
          <w:lang w:bidi="ar"/>
        </w:rPr>
        <w:t>接到故障通知后 24 小时内响应，48 小时内完成故障处理；</w:t>
      </w:r>
    </w:p>
    <w:p w14:paraId="21561D4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3.</w:t>
      </w:r>
      <w:r>
        <w:rPr>
          <w:rFonts w:hint="eastAsia" w:ascii="宋体" w:hAnsi="宋体" w:cs="宋体"/>
          <w:b w:val="0"/>
          <w:bCs/>
          <w:color w:val="000000"/>
          <w:sz w:val="28"/>
          <w:szCs w:val="28"/>
          <w:lang w:bidi="ar"/>
        </w:rPr>
        <w:t>质保期后提供终身技术支持，仅收取合理成本费用。</w:t>
      </w:r>
    </w:p>
    <w:p w14:paraId="09CB19F0">
      <w:pPr>
        <w:keepNext w:val="0"/>
        <w:keepLines w:val="0"/>
        <w:pageBreakBefore w:val="0"/>
        <w:widowControl w:val="0"/>
        <w:kinsoku/>
        <w:wordWrap/>
        <w:overflowPunct/>
        <w:topLinePunct w:val="0"/>
        <w:autoSpaceDE/>
        <w:autoSpaceDN/>
        <w:bidi w:val="0"/>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（六）结算与付款方式</w:t>
      </w:r>
    </w:p>
    <w:p w14:paraId="3946FB1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val="en-US" w:eastAsia="zh-CN" w:bidi="ar"/>
        </w:rPr>
      </w:pPr>
      <w:r>
        <w:rPr>
          <w:rFonts w:hint="eastAsia" w:ascii="宋体" w:hAnsi="宋体" w:cs="宋体"/>
          <w:b w:val="0"/>
          <w:bCs/>
          <w:color w:val="000000"/>
          <w:sz w:val="28"/>
          <w:szCs w:val="28"/>
          <w:lang w:val="en-US" w:eastAsia="zh-CN" w:bidi="ar"/>
        </w:rPr>
        <w:t>1.本项目无预付款，设备供货、部署、调试、培训完成并验收合格后，凭全额正式发票申请一次性支付；</w:t>
      </w:r>
    </w:p>
    <w:p w14:paraId="399DBE6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val="en-US" w:eastAsia="zh-CN" w:bidi="ar"/>
        </w:rPr>
      </w:pPr>
      <w:r>
        <w:rPr>
          <w:rFonts w:hint="eastAsia" w:ascii="宋体" w:hAnsi="宋体" w:cs="宋体"/>
          <w:b w:val="0"/>
          <w:bCs/>
          <w:color w:val="000000"/>
          <w:sz w:val="28"/>
          <w:szCs w:val="28"/>
          <w:lang w:val="en-US" w:eastAsia="zh-CN" w:bidi="ar"/>
        </w:rPr>
        <w:t>2.采购人收到正式发票和申请后，30 个工作日内以对公转账方式一次性支付合同款 100%；如遇节假日、寒暑假，付款时间相应顺延，以学校财务办理时限为准。</w:t>
      </w:r>
    </w:p>
    <w:p w14:paraId="67E06796">
      <w:pPr>
        <w:keepNext w:val="0"/>
        <w:keepLines w:val="0"/>
        <w:pageBreakBefore w:val="0"/>
        <w:widowControl w:val="0"/>
        <w:kinsoku/>
        <w:wordWrap/>
        <w:overflowPunct/>
        <w:topLinePunct w:val="0"/>
        <w:autoSpaceDE/>
        <w:autoSpaceDN/>
        <w:bidi w:val="0"/>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（七）违约处罚</w:t>
      </w:r>
    </w:p>
    <w:p w14:paraId="42E8D75A">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baseline"/>
        <w:rPr>
          <w:rFonts w:hint="eastAsia" w:ascii="宋体" w:hAnsi="宋体" w:cs="宋体"/>
          <w:b/>
          <w:bCs w:val="0"/>
          <w:color w:val="000000"/>
          <w:sz w:val="28"/>
          <w:szCs w:val="28"/>
          <w:lang w:bidi="ar"/>
        </w:rPr>
      </w:pPr>
      <w:r>
        <w:rPr>
          <w:rFonts w:hint="eastAsia" w:ascii="宋体" w:hAnsi="宋体" w:cs="宋体"/>
          <w:b/>
          <w:bCs w:val="0"/>
          <w:color w:val="000000"/>
          <w:sz w:val="28"/>
          <w:szCs w:val="28"/>
          <w:lang w:val="en-US" w:eastAsia="zh-CN" w:bidi="ar"/>
        </w:rPr>
        <w:t>1.</w:t>
      </w:r>
      <w:r>
        <w:rPr>
          <w:rFonts w:hint="eastAsia" w:ascii="宋体" w:hAnsi="宋体" w:cs="宋体"/>
          <w:b/>
          <w:bCs w:val="0"/>
          <w:color w:val="000000"/>
          <w:sz w:val="28"/>
          <w:szCs w:val="28"/>
          <w:lang w:bidi="ar"/>
        </w:rPr>
        <w:t>成交人违约责任</w:t>
      </w:r>
    </w:p>
    <w:p w14:paraId="678C6B5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1.1</w:t>
      </w:r>
      <w:r>
        <w:rPr>
          <w:rFonts w:hint="eastAsia" w:ascii="宋体" w:hAnsi="宋体" w:cs="宋体"/>
          <w:b w:val="0"/>
          <w:bCs/>
          <w:color w:val="000000"/>
          <w:sz w:val="28"/>
          <w:szCs w:val="28"/>
          <w:lang w:bidi="ar"/>
        </w:rPr>
        <w:t>逾期交付：每日按未到货货物价值0.3%支付违约金，最高不超该货物价值20%；逾期严重采购人有权终止合同。</w:t>
      </w:r>
    </w:p>
    <w:p w14:paraId="426BD41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1.2</w:t>
      </w:r>
      <w:r>
        <w:rPr>
          <w:rFonts w:hint="eastAsia" w:ascii="宋体" w:hAnsi="宋体" w:cs="宋体"/>
          <w:b w:val="0"/>
          <w:bCs/>
          <w:color w:val="000000"/>
          <w:sz w:val="28"/>
          <w:szCs w:val="28"/>
          <w:lang w:bidi="ar"/>
        </w:rPr>
        <w:t>产品不合格、以次充好：承担全部损失与法律责任，采购人有权终止合同、拒付货款。</w:t>
      </w:r>
    </w:p>
    <w:p w14:paraId="4FCA7B9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1.3</w:t>
      </w:r>
      <w:r>
        <w:rPr>
          <w:rFonts w:hint="eastAsia" w:ascii="宋体" w:hAnsi="宋体" w:cs="宋体"/>
          <w:b w:val="0"/>
          <w:bCs/>
          <w:color w:val="000000"/>
          <w:sz w:val="28"/>
          <w:szCs w:val="28"/>
          <w:lang w:bidi="ar"/>
        </w:rPr>
        <w:t>服务/产品不符合要求：采购人有权拒付，直至验收合格。</w:t>
      </w:r>
    </w:p>
    <w:p w14:paraId="5A79E96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baseline"/>
        <w:rPr>
          <w:rFonts w:hint="eastAsia" w:ascii="宋体" w:hAnsi="宋体" w:cs="宋体"/>
          <w:b/>
          <w:bCs w:val="0"/>
          <w:color w:val="000000"/>
          <w:sz w:val="28"/>
          <w:szCs w:val="28"/>
          <w:lang w:bidi="ar"/>
        </w:rPr>
      </w:pPr>
      <w:r>
        <w:rPr>
          <w:rFonts w:hint="eastAsia" w:ascii="宋体" w:hAnsi="宋体" w:cs="宋体"/>
          <w:b/>
          <w:bCs w:val="0"/>
          <w:color w:val="000000"/>
          <w:sz w:val="28"/>
          <w:szCs w:val="28"/>
          <w:lang w:val="en-US" w:eastAsia="zh-CN" w:bidi="ar"/>
        </w:rPr>
        <w:t>2.</w:t>
      </w:r>
      <w:r>
        <w:rPr>
          <w:rFonts w:hint="eastAsia" w:ascii="宋体" w:hAnsi="宋体" w:cs="宋体"/>
          <w:b/>
          <w:bCs w:val="0"/>
          <w:color w:val="000000"/>
          <w:sz w:val="28"/>
          <w:szCs w:val="28"/>
          <w:lang w:bidi="ar"/>
        </w:rPr>
        <w:t>采购</w:t>
      </w:r>
      <w:r>
        <w:rPr>
          <w:rFonts w:hint="eastAsia" w:ascii="宋体" w:hAnsi="宋体" w:cs="宋体"/>
          <w:b/>
          <w:bCs w:val="0"/>
          <w:color w:val="000000"/>
          <w:sz w:val="28"/>
          <w:szCs w:val="28"/>
          <w:lang w:val="en-US" w:eastAsia="zh-CN" w:bidi="ar"/>
        </w:rPr>
        <w:t>人</w:t>
      </w:r>
      <w:r>
        <w:rPr>
          <w:rFonts w:hint="eastAsia" w:ascii="宋体" w:hAnsi="宋体" w:cs="宋体"/>
          <w:b/>
          <w:bCs w:val="0"/>
          <w:color w:val="000000"/>
          <w:sz w:val="28"/>
          <w:szCs w:val="28"/>
          <w:lang w:bidi="ar"/>
        </w:rPr>
        <w:t>违约责任</w:t>
      </w:r>
    </w:p>
    <w:p w14:paraId="0EE45A7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bidi="ar"/>
        </w:rPr>
        <w:t>逾期付款：超出约定期限15天的，每日按未付金额0.3%支付违约金，最高不超该货物价值20%。</w:t>
      </w:r>
    </w:p>
    <w:p w14:paraId="035A6B3D">
      <w:pPr>
        <w:keepNext w:val="0"/>
        <w:keepLines w:val="0"/>
        <w:pageBreakBefore w:val="0"/>
        <w:widowControl w:val="0"/>
        <w:kinsoku/>
        <w:wordWrap/>
        <w:overflowPunct/>
        <w:topLinePunct w:val="0"/>
        <w:autoSpaceDE/>
        <w:autoSpaceDN/>
        <w:bidi w:val="0"/>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（八）其他要求</w:t>
      </w:r>
    </w:p>
    <w:p w14:paraId="03EBFCD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1.</w:t>
      </w:r>
      <w:r>
        <w:rPr>
          <w:rFonts w:hint="eastAsia" w:ascii="宋体" w:hAnsi="宋体" w:cs="宋体"/>
          <w:b w:val="0"/>
          <w:bCs/>
          <w:color w:val="000000"/>
          <w:sz w:val="28"/>
          <w:szCs w:val="28"/>
          <w:lang w:bidi="ar"/>
        </w:rPr>
        <w:t>报价包含材料费、人工费、运输费、搬运费</w:t>
      </w:r>
      <w:r>
        <w:rPr>
          <w:rFonts w:hint="eastAsia" w:ascii="宋体" w:hAnsi="宋体" w:cs="宋体"/>
          <w:b w:val="0"/>
          <w:bCs/>
          <w:color w:val="000000"/>
          <w:sz w:val="28"/>
          <w:szCs w:val="28"/>
          <w:lang w:val="en-US" w:eastAsia="zh-CN" w:bidi="ar"/>
        </w:rPr>
        <w:t>、</w:t>
      </w:r>
      <w:r>
        <w:rPr>
          <w:rFonts w:hint="eastAsia" w:ascii="宋体" w:hAnsi="宋体" w:cs="宋体"/>
          <w:b w:val="0"/>
          <w:bCs/>
          <w:color w:val="000000"/>
          <w:sz w:val="28"/>
          <w:szCs w:val="28"/>
          <w:lang w:bidi="ar"/>
        </w:rPr>
        <w:t>税金、售后服务费等一切费用，中标后不额外收费。</w:t>
      </w:r>
    </w:p>
    <w:p w14:paraId="5BC9304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2.</w:t>
      </w:r>
      <w:r>
        <w:rPr>
          <w:rFonts w:hint="eastAsia" w:ascii="宋体" w:hAnsi="宋体" w:cs="宋体"/>
          <w:b w:val="0"/>
          <w:bCs/>
          <w:color w:val="000000"/>
          <w:sz w:val="28"/>
          <w:szCs w:val="28"/>
          <w:lang w:bidi="ar"/>
        </w:rPr>
        <w:t>成交人保证产品知识产权合法，不侵犯第三方权利，否则承担全部责任。</w:t>
      </w:r>
    </w:p>
    <w:p w14:paraId="25858D8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default" w:ascii="宋体" w:hAnsi="宋体" w:eastAsia="宋体" w:cs="宋体"/>
          <w:b w:val="0"/>
          <w:bCs/>
          <w:color w:val="000000"/>
          <w:sz w:val="28"/>
          <w:szCs w:val="28"/>
          <w:lang w:val="en-US" w:eastAsia="zh-CN" w:bidi="ar"/>
        </w:rPr>
      </w:pPr>
      <w:r>
        <w:rPr>
          <w:rFonts w:hint="eastAsia" w:ascii="宋体" w:hAnsi="宋体" w:cs="宋体"/>
          <w:b w:val="0"/>
          <w:bCs/>
          <w:color w:val="000000"/>
          <w:sz w:val="28"/>
          <w:szCs w:val="28"/>
          <w:lang w:val="en-US" w:eastAsia="zh-CN" w:bidi="ar"/>
        </w:rPr>
        <w:t>3.配合学校完成系统安全测评、数据合规检查。</w:t>
      </w:r>
    </w:p>
    <w:p w14:paraId="3B6CEF8F">
      <w:pPr>
        <w:keepNext w:val="0"/>
        <w:keepLines w:val="0"/>
        <w:pageBreakBefore w:val="0"/>
        <w:widowControl w:val="0"/>
        <w:kinsoku/>
        <w:wordWrap/>
        <w:overflowPunct/>
        <w:topLinePunct w:val="0"/>
        <w:autoSpaceDE/>
        <w:autoSpaceDN/>
        <w:bidi w:val="0"/>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（九）争议解决</w:t>
      </w:r>
    </w:p>
    <w:p w14:paraId="47FE553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baseline"/>
        <w:rPr>
          <w:rFonts w:hint="eastAsia" w:ascii="宋体" w:hAnsi="宋体" w:cs="宋体"/>
          <w:b w:val="0"/>
          <w:bCs/>
          <w:color w:val="000000"/>
          <w:sz w:val="28"/>
          <w:szCs w:val="28"/>
          <w:lang w:bidi="ar"/>
        </w:rPr>
      </w:pPr>
      <w:r>
        <w:rPr>
          <w:rFonts w:hint="eastAsia" w:ascii="宋体" w:hAnsi="宋体" w:cs="宋体"/>
          <w:b w:val="0"/>
          <w:bCs/>
          <w:color w:val="000000"/>
          <w:sz w:val="28"/>
          <w:szCs w:val="28"/>
          <w:lang w:val="en-US" w:eastAsia="zh-CN" w:bidi="ar"/>
        </w:rPr>
        <w:t>双方因合同发生争议，先行协商；协商不成，向广州市人民法院提起诉讼。</w:t>
      </w:r>
    </w:p>
    <w:p w14:paraId="621B068B">
      <w:pPr>
        <w:spacing w:line="400" w:lineRule="exact"/>
        <w:ind w:firstLine="420" w:firstLineChars="200"/>
        <w:rPr>
          <w:rFonts w:ascii="宋体" w:hAnsi="宋体"/>
          <w:sz w:val="28"/>
          <w:szCs w:val="28"/>
        </w:rPr>
      </w:pPr>
      <w:bookmarkStart w:id="27" w:name="_Toc60236710"/>
      <w:bookmarkStart w:id="28" w:name="_Toc13543213"/>
      <w:r>
        <w:rPr>
          <w:rFonts w:hint="eastAsia"/>
        </w:rPr>
        <w:br w:type="page"/>
      </w:r>
      <w:bookmarkEnd w:id="27"/>
      <w:bookmarkEnd w:id="28"/>
    </w:p>
    <w:p w14:paraId="0DF59BCF">
      <w:pPr>
        <w:pStyle w:val="2"/>
      </w:pPr>
      <w:bookmarkStart w:id="29" w:name="_Toc1280"/>
      <w:r>
        <w:rPr>
          <w:rFonts w:hint="eastAsia"/>
        </w:rPr>
        <w:t>第三部分报价文件格式</w:t>
      </w:r>
      <w:bookmarkEnd w:id="29"/>
    </w:p>
    <w:p w14:paraId="0AF09E21">
      <w:pPr>
        <w:jc w:val="center"/>
        <w:rPr>
          <w:color w:val="000000"/>
          <w:sz w:val="18"/>
          <w:szCs w:val="18"/>
        </w:rPr>
      </w:pPr>
      <w:r>
        <w:rPr>
          <w:rFonts w:hint="eastAsia"/>
          <w:b/>
          <w:color w:val="000000"/>
          <w:sz w:val="28"/>
          <w:szCs w:val="28"/>
        </w:rPr>
        <w:t>校内分散采购报价文件封面</w:t>
      </w:r>
    </w:p>
    <w:p w14:paraId="4659FD2B">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广东财经大学</w:t>
      </w:r>
    </w:p>
    <w:p w14:paraId="5A884B48">
      <w:pPr>
        <w:jc w:val="center"/>
      </w:pPr>
    </w:p>
    <w:p w14:paraId="780D6B7E"/>
    <w:p w14:paraId="2E438D9E"/>
    <w:p w14:paraId="5AEB172D"/>
    <w:p w14:paraId="55334385">
      <w:pPr>
        <w:ind w:left="425"/>
        <w:jc w:val="center"/>
        <w:rPr>
          <w:rFonts w:eastAsia="黑体"/>
          <w:b/>
          <w:sz w:val="72"/>
          <w:szCs w:val="56"/>
        </w:rPr>
      </w:pPr>
      <w:r>
        <w:rPr>
          <w:rFonts w:hint="eastAsia" w:eastAsia="黑体"/>
          <w:b/>
          <w:sz w:val="72"/>
          <w:szCs w:val="56"/>
        </w:rPr>
        <w:t>校内分散采购报价文件</w:t>
      </w:r>
    </w:p>
    <w:p w14:paraId="61526375">
      <w:pPr>
        <w:pStyle w:val="13"/>
        <w:rPr>
          <w:rFonts w:ascii="Calibri" w:hAnsi="Calibri"/>
          <w:b/>
          <w:sz w:val="32"/>
          <w:szCs w:val="32"/>
        </w:rPr>
      </w:pPr>
    </w:p>
    <w:p w14:paraId="66BC2D7C">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14:paraId="5DE113BB">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08C99400">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385440CC">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759AD5F8">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3CE0CE66">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3DE843AB">
      <w:pPr>
        <w:spacing w:line="600" w:lineRule="exact"/>
        <w:ind w:firstLine="1084" w:firstLineChars="300"/>
        <w:rPr>
          <w:rFonts w:hint="eastAsia" w:ascii="楷体_GB2312" w:hAnsi="楷体" w:eastAsia="楷体_GB2312"/>
          <w:b/>
          <w:bCs/>
          <w:sz w:val="36"/>
          <w:u w:val="single"/>
          <w:lang w:eastAsia="zh-CN"/>
        </w:rPr>
      </w:pPr>
      <w:r>
        <w:rPr>
          <w:rFonts w:hint="eastAsia" w:ascii="楷体_GB2312" w:hAnsi="楷体" w:eastAsia="楷体_GB2312"/>
          <w:b/>
          <w:bCs/>
          <w:sz w:val="36"/>
        </w:rPr>
        <w:t>联系邮箱：</w:t>
      </w:r>
    </w:p>
    <w:p w14:paraId="03D35718">
      <w:pPr>
        <w:spacing w:line="600" w:lineRule="exact"/>
        <w:ind w:firstLine="1442" w:firstLineChars="399"/>
        <w:rPr>
          <w:rFonts w:ascii="楷体_GB2312" w:hAnsi="楷体" w:eastAsia="楷体_GB2312"/>
          <w:b/>
          <w:bCs/>
          <w:sz w:val="36"/>
          <w:u w:val="single"/>
        </w:rPr>
      </w:pPr>
    </w:p>
    <w:p w14:paraId="149CE13A">
      <w:pPr>
        <w:spacing w:line="400" w:lineRule="exact"/>
        <w:ind w:firstLine="961" w:firstLineChars="399"/>
        <w:rPr>
          <w:rFonts w:ascii="楷体_GB2312" w:hAnsi="楷体" w:eastAsia="楷体_GB2312"/>
          <w:b/>
          <w:bCs/>
          <w:sz w:val="24"/>
          <w:u w:val="single"/>
        </w:rPr>
      </w:pPr>
    </w:p>
    <w:p w14:paraId="64E8DE87">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42BA319A">
      <w:pPr>
        <w:jc w:val="center"/>
        <w:rPr>
          <w:b/>
          <w:sz w:val="36"/>
          <w:szCs w:val="36"/>
        </w:rPr>
      </w:pPr>
    </w:p>
    <w:p w14:paraId="7E748152">
      <w:pPr>
        <w:spacing w:line="400" w:lineRule="exact"/>
        <w:rPr>
          <w:rFonts w:ascii="宋体" w:hAnsi="宋体"/>
          <w:bCs/>
          <w:sz w:val="28"/>
          <w:szCs w:val="28"/>
        </w:rPr>
      </w:pPr>
    </w:p>
    <w:p w14:paraId="0E8DC2C4">
      <w:pPr>
        <w:rPr>
          <w:rFonts w:ascii="宋体" w:hAnsi="宋体" w:cs="宋体"/>
          <w:b/>
          <w:bCs/>
          <w:spacing w:val="30"/>
          <w:sz w:val="44"/>
          <w:szCs w:val="44"/>
        </w:rPr>
      </w:pPr>
      <w:r>
        <w:rPr>
          <w:rFonts w:hint="eastAsia" w:ascii="宋体" w:hAnsi="宋体" w:cs="宋体"/>
          <w:b/>
          <w:bCs/>
          <w:spacing w:val="30"/>
          <w:sz w:val="44"/>
          <w:szCs w:val="44"/>
        </w:rPr>
        <w:br w:type="page"/>
      </w:r>
    </w:p>
    <w:p w14:paraId="3131BA61">
      <w:pPr>
        <w:jc w:val="center"/>
        <w:rPr>
          <w:b/>
          <w:sz w:val="44"/>
          <w:szCs w:val="44"/>
        </w:rPr>
      </w:pPr>
      <w:r>
        <w:rPr>
          <w:rFonts w:hint="eastAsia"/>
          <w:sz w:val="44"/>
          <w:szCs w:val="44"/>
        </w:rPr>
        <w:t>目录</w:t>
      </w:r>
    </w:p>
    <w:p w14:paraId="33EA2487">
      <w:pPr>
        <w:jc w:val="left"/>
        <w:rPr>
          <w:rFonts w:ascii="宋体" w:hAnsi="宋体"/>
          <w:sz w:val="28"/>
          <w:szCs w:val="28"/>
        </w:rPr>
      </w:pPr>
    </w:p>
    <w:p w14:paraId="1267E53A">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3AE2161F">
      <w:pPr>
        <w:jc w:val="left"/>
        <w:rPr>
          <w:rFonts w:ascii="宋体" w:hAnsi="宋体" w:cs="宋体"/>
          <w:b/>
          <w:bCs/>
          <w:spacing w:val="30"/>
          <w:sz w:val="28"/>
          <w:szCs w:val="28"/>
        </w:rPr>
      </w:pPr>
      <w:r>
        <w:rPr>
          <w:rFonts w:hint="eastAsia" w:ascii="宋体" w:hAnsi="宋体" w:cs="宋体"/>
          <w:b/>
          <w:bCs/>
          <w:spacing w:val="30"/>
          <w:sz w:val="28"/>
          <w:szCs w:val="28"/>
        </w:rPr>
        <w:t>XX页</w:t>
      </w:r>
    </w:p>
    <w:p w14:paraId="33036D51">
      <w:pPr>
        <w:numPr>
          <w:ilvl w:val="0"/>
          <w:numId w:val="4"/>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XX页</w:t>
      </w:r>
    </w:p>
    <w:p w14:paraId="35F62B54">
      <w:pPr>
        <w:numPr>
          <w:ilvl w:val="0"/>
          <w:numId w:val="4"/>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XX页</w:t>
      </w:r>
    </w:p>
    <w:p w14:paraId="453D37AB">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报价一览表XX页</w:t>
      </w:r>
    </w:p>
    <w:p w14:paraId="3F7A308A">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报价明细表XX页</w:t>
      </w:r>
    </w:p>
    <w:p w14:paraId="1A43EB35">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报价人声明及承诺XX页</w:t>
      </w:r>
    </w:p>
    <w:p w14:paraId="1F77A281">
      <w:pPr>
        <w:numPr>
          <w:ilvl w:val="0"/>
          <w:numId w:val="4"/>
        </w:numPr>
        <w:jc w:val="left"/>
        <w:rPr>
          <w:rFonts w:ascii="宋体" w:hAnsi="宋体" w:cs="宋体"/>
          <w:b/>
          <w:bCs/>
          <w:spacing w:val="30"/>
          <w:sz w:val="28"/>
          <w:szCs w:val="28"/>
        </w:rPr>
      </w:pPr>
      <w:r>
        <w:rPr>
          <w:rFonts w:hint="eastAsia" w:ascii="宋体" w:hAnsi="宋体" w:cs="宋体"/>
          <w:b/>
          <w:bCs/>
          <w:spacing w:val="30"/>
          <w:sz w:val="28"/>
          <w:szCs w:val="28"/>
        </w:rPr>
        <w:t>证明材料XX页</w:t>
      </w:r>
    </w:p>
    <w:p w14:paraId="1655C9D0">
      <w:pPr>
        <w:rPr>
          <w:rFonts w:ascii="宋体" w:hAnsi="宋体"/>
          <w:szCs w:val="21"/>
        </w:rPr>
      </w:pPr>
      <w:r>
        <w:rPr>
          <w:rFonts w:ascii="宋体" w:hAnsi="宋体"/>
          <w:szCs w:val="21"/>
        </w:rPr>
        <w:br w:type="page"/>
      </w:r>
    </w:p>
    <w:p w14:paraId="1F85416E">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02215CD2">
      <w:pPr>
        <w:rPr>
          <w:rFonts w:ascii="宋体" w:hAnsi="宋体" w:cs="宋体"/>
          <w:b/>
          <w:bCs/>
          <w:spacing w:val="30"/>
          <w:sz w:val="44"/>
          <w:szCs w:val="44"/>
        </w:rPr>
      </w:pPr>
      <w:r>
        <w:rPr>
          <w:rFonts w:hint="eastAsia" w:ascii="宋体" w:hAnsi="宋体" w:cs="宋体"/>
          <w:b/>
          <w:bCs/>
          <w:spacing w:val="30"/>
          <w:sz w:val="44"/>
          <w:szCs w:val="44"/>
        </w:rPr>
        <w:br w:type="page"/>
      </w:r>
    </w:p>
    <w:p w14:paraId="5E436509">
      <w:pPr>
        <w:numPr>
          <w:ilvl w:val="0"/>
          <w:numId w:val="5"/>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7D577216">
      <w:pPr>
        <w:spacing w:line="520" w:lineRule="exact"/>
        <w:rPr>
          <w:rFonts w:ascii="宋体" w:hAnsi="宋体"/>
          <w:bCs/>
          <w:sz w:val="28"/>
          <w:szCs w:val="28"/>
        </w:rPr>
      </w:pPr>
    </w:p>
    <w:p w14:paraId="72711F42">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0494C79E">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61E39219">
      <w:pPr>
        <w:spacing w:line="520" w:lineRule="exact"/>
        <w:ind w:firstLine="560" w:firstLineChars="200"/>
        <w:rPr>
          <w:rFonts w:ascii="宋体" w:hAnsi="宋体"/>
          <w:bCs/>
          <w:sz w:val="28"/>
          <w:szCs w:val="28"/>
        </w:rPr>
      </w:pPr>
      <w:r>
        <w:rPr>
          <w:rFonts w:ascii="宋体" w:hAnsi="宋体"/>
          <w:bCs/>
          <w:sz w:val="28"/>
          <w:szCs w:val="28"/>
        </w:rPr>
        <w:t>联系方式：</w:t>
      </w:r>
    </w:p>
    <w:p w14:paraId="5E8F2A4E">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63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E867D8F">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57873E66">
            <w:pPr>
              <w:spacing w:line="520" w:lineRule="exact"/>
              <w:rPr>
                <w:rFonts w:ascii="宋体" w:hAnsi="宋体"/>
                <w:bCs/>
                <w:sz w:val="28"/>
                <w:szCs w:val="28"/>
              </w:rPr>
            </w:pPr>
          </w:p>
        </w:tc>
      </w:tr>
    </w:tbl>
    <w:p w14:paraId="6056E5E3">
      <w:pPr>
        <w:spacing w:line="520" w:lineRule="exact"/>
        <w:ind w:firstLine="548" w:firstLineChars="196"/>
        <w:rPr>
          <w:rFonts w:ascii="宋体" w:hAnsi="宋体"/>
          <w:bCs/>
          <w:sz w:val="28"/>
          <w:szCs w:val="28"/>
        </w:rPr>
      </w:pPr>
    </w:p>
    <w:p w14:paraId="7F3966AE">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7C98BDA1">
      <w:pPr>
        <w:spacing w:line="520" w:lineRule="exact"/>
        <w:ind w:firstLine="548" w:firstLineChars="196"/>
        <w:rPr>
          <w:rFonts w:ascii="宋体" w:hAnsi="宋体"/>
          <w:bCs/>
          <w:sz w:val="28"/>
          <w:szCs w:val="28"/>
        </w:rPr>
      </w:pPr>
      <w:r>
        <w:rPr>
          <w:rFonts w:ascii="宋体" w:hAnsi="宋体"/>
          <w:bCs/>
          <w:sz w:val="28"/>
          <w:szCs w:val="28"/>
        </w:rPr>
        <w:t>年月日</w:t>
      </w:r>
    </w:p>
    <w:p w14:paraId="7A2B21E8">
      <w:pPr>
        <w:spacing w:line="440" w:lineRule="exact"/>
        <w:ind w:firstLine="548" w:firstLineChars="196"/>
        <w:rPr>
          <w:rFonts w:ascii="宋体" w:hAnsi="宋体"/>
          <w:bCs/>
          <w:sz w:val="28"/>
          <w:szCs w:val="28"/>
        </w:rPr>
      </w:pPr>
    </w:p>
    <w:p w14:paraId="406222D4">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63E2746E">
      <w:pPr>
        <w:rPr>
          <w:b/>
          <w:bCs/>
          <w:sz w:val="32"/>
          <w:szCs w:val="21"/>
        </w:rPr>
      </w:pPr>
      <w:r>
        <w:rPr>
          <w:rFonts w:hint="eastAsia"/>
          <w:b/>
          <w:bCs/>
          <w:sz w:val="32"/>
          <w:szCs w:val="21"/>
        </w:rPr>
        <w:br w:type="page"/>
      </w:r>
    </w:p>
    <w:p w14:paraId="44F365EE">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40924E16">
      <w:pPr>
        <w:spacing w:line="520" w:lineRule="exact"/>
        <w:rPr>
          <w:bCs/>
          <w:szCs w:val="21"/>
        </w:rPr>
      </w:pPr>
    </w:p>
    <w:p w14:paraId="191503AB">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E8AAA6F">
      <w:pPr>
        <w:spacing w:line="520" w:lineRule="exact"/>
        <w:rPr>
          <w:rFonts w:ascii="宋体" w:hAnsi="宋体"/>
          <w:bCs/>
          <w:sz w:val="28"/>
          <w:szCs w:val="28"/>
        </w:rPr>
      </w:pPr>
      <w:r>
        <w:rPr>
          <w:rFonts w:ascii="宋体" w:hAnsi="宋体"/>
          <w:bCs/>
          <w:sz w:val="28"/>
          <w:szCs w:val="28"/>
        </w:rPr>
        <w:t>联系方式：</w:t>
      </w:r>
    </w:p>
    <w:p w14:paraId="525639AE">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462784CE">
      <w:pPr>
        <w:spacing w:line="520" w:lineRule="exact"/>
        <w:rPr>
          <w:rFonts w:ascii="宋体" w:hAnsi="宋体"/>
          <w:bCs/>
          <w:sz w:val="28"/>
          <w:szCs w:val="28"/>
        </w:rPr>
      </w:pPr>
      <w:r>
        <w:rPr>
          <w:rFonts w:ascii="宋体" w:hAnsi="宋体"/>
          <w:bCs/>
          <w:sz w:val="28"/>
          <w:szCs w:val="28"/>
        </w:rPr>
        <w:t>联系方式：</w:t>
      </w:r>
    </w:p>
    <w:p w14:paraId="5C8B5181">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40A5A598">
      <w:pPr>
        <w:spacing w:line="520" w:lineRule="exact"/>
        <w:rPr>
          <w:rFonts w:ascii="宋体" w:hAnsi="宋体"/>
          <w:bCs/>
          <w:sz w:val="28"/>
          <w:szCs w:val="28"/>
        </w:rPr>
      </w:pPr>
    </w:p>
    <w:p w14:paraId="65C4A7B1">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21C13F7E">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74A05057">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3A9D8B53">
      <w:pPr>
        <w:spacing w:line="520" w:lineRule="exact"/>
        <w:ind w:firstLine="548" w:firstLineChars="196"/>
        <w:rPr>
          <w:rFonts w:ascii="宋体" w:hAnsi="宋体"/>
          <w:bCs/>
          <w:sz w:val="28"/>
          <w:szCs w:val="28"/>
        </w:rPr>
      </w:pPr>
    </w:p>
    <w:p w14:paraId="0C5E4BEF">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3BB1E28B">
      <w:pPr>
        <w:spacing w:line="520" w:lineRule="exact"/>
        <w:ind w:firstLine="548" w:firstLineChars="196"/>
        <w:rPr>
          <w:rFonts w:ascii="宋体" w:hAnsi="宋体"/>
          <w:bCs/>
          <w:sz w:val="28"/>
          <w:szCs w:val="28"/>
        </w:rPr>
      </w:pPr>
      <w:r>
        <w:rPr>
          <w:rFonts w:ascii="宋体" w:hAnsi="宋体"/>
          <w:bCs/>
          <w:sz w:val="28"/>
          <w:szCs w:val="28"/>
        </w:rPr>
        <w:t>年月日</w:t>
      </w:r>
    </w:p>
    <w:p w14:paraId="749CCC05">
      <w:pPr>
        <w:spacing w:line="520" w:lineRule="exact"/>
        <w:ind w:firstLine="548" w:firstLineChars="196"/>
        <w:rPr>
          <w:rFonts w:ascii="宋体" w:hAnsi="宋体"/>
          <w:bCs/>
          <w:sz w:val="28"/>
          <w:szCs w:val="28"/>
        </w:rPr>
      </w:pPr>
    </w:p>
    <w:p w14:paraId="07A71B9B">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472CA60F">
      <w:pPr>
        <w:spacing w:line="400" w:lineRule="exact"/>
        <w:ind w:firstLine="548" w:firstLineChars="196"/>
        <w:rPr>
          <w:rFonts w:ascii="宋体" w:hAnsi="宋体"/>
          <w:bCs/>
          <w:sz w:val="28"/>
          <w:szCs w:val="28"/>
        </w:rPr>
      </w:pPr>
    </w:p>
    <w:p w14:paraId="0389A6A4">
      <w:pPr>
        <w:spacing w:line="400" w:lineRule="exact"/>
        <w:ind w:firstLine="548" w:firstLineChars="196"/>
        <w:rPr>
          <w:rFonts w:ascii="宋体" w:hAnsi="宋体"/>
          <w:bCs/>
          <w:sz w:val="28"/>
          <w:szCs w:val="28"/>
        </w:rPr>
      </w:pPr>
    </w:p>
    <w:p w14:paraId="195B454F">
      <w:pPr>
        <w:rPr>
          <w:rFonts w:ascii="宋体" w:hAnsi="宋体"/>
          <w:bCs/>
          <w:sz w:val="28"/>
          <w:szCs w:val="28"/>
        </w:rPr>
      </w:pPr>
      <w:r>
        <w:rPr>
          <w:rFonts w:hint="eastAsia" w:ascii="宋体" w:hAnsi="宋体"/>
          <w:bCs/>
          <w:sz w:val="28"/>
          <w:szCs w:val="28"/>
        </w:rPr>
        <w:br w:type="page"/>
      </w:r>
    </w:p>
    <w:p w14:paraId="3EDA35C5">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798C370B">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BE3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8DA87F5">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32065B0E">
            <w:pPr>
              <w:spacing w:line="520" w:lineRule="exact"/>
              <w:rPr>
                <w:rFonts w:ascii="宋体" w:hAnsi="宋体"/>
                <w:bCs/>
                <w:sz w:val="28"/>
                <w:szCs w:val="28"/>
              </w:rPr>
            </w:pPr>
          </w:p>
        </w:tc>
      </w:tr>
    </w:tbl>
    <w:p w14:paraId="40323F2B">
      <w:pPr>
        <w:spacing w:line="520" w:lineRule="exact"/>
        <w:ind w:firstLine="548" w:firstLineChars="196"/>
        <w:rPr>
          <w:rFonts w:ascii="宋体" w:hAnsi="宋体"/>
          <w:bCs/>
          <w:sz w:val="28"/>
          <w:szCs w:val="28"/>
        </w:rPr>
      </w:pPr>
    </w:p>
    <w:p w14:paraId="57F1EE74">
      <w:pPr>
        <w:spacing w:line="400" w:lineRule="exact"/>
        <w:ind w:firstLine="548" w:firstLineChars="196"/>
        <w:rPr>
          <w:rFonts w:ascii="宋体" w:hAnsi="宋体"/>
          <w:bCs/>
          <w:sz w:val="28"/>
          <w:szCs w:val="28"/>
        </w:rPr>
      </w:pPr>
    </w:p>
    <w:p w14:paraId="4F3EC49C">
      <w:pPr>
        <w:spacing w:line="400" w:lineRule="exact"/>
        <w:ind w:firstLine="548" w:firstLineChars="196"/>
        <w:rPr>
          <w:rFonts w:ascii="宋体" w:hAnsi="宋体"/>
          <w:bCs/>
          <w:sz w:val="28"/>
          <w:szCs w:val="28"/>
        </w:rPr>
      </w:pPr>
    </w:p>
    <w:p w14:paraId="3A11EFD8">
      <w:pPr>
        <w:spacing w:line="400" w:lineRule="exact"/>
        <w:ind w:firstLine="548" w:firstLineChars="196"/>
        <w:rPr>
          <w:rFonts w:ascii="宋体" w:hAnsi="宋体"/>
          <w:bCs/>
          <w:sz w:val="28"/>
          <w:szCs w:val="28"/>
        </w:rPr>
      </w:pPr>
    </w:p>
    <w:p w14:paraId="2DE9CBF0">
      <w:pPr>
        <w:spacing w:line="400" w:lineRule="exact"/>
        <w:ind w:firstLine="548" w:firstLineChars="196"/>
        <w:rPr>
          <w:rFonts w:ascii="宋体" w:hAnsi="宋体"/>
          <w:bCs/>
          <w:sz w:val="28"/>
          <w:szCs w:val="28"/>
        </w:rPr>
      </w:pPr>
    </w:p>
    <w:p w14:paraId="69B539AB">
      <w:pPr>
        <w:spacing w:line="400" w:lineRule="exact"/>
        <w:ind w:firstLine="548" w:firstLineChars="196"/>
        <w:rPr>
          <w:rFonts w:ascii="宋体" w:hAnsi="宋体"/>
          <w:bCs/>
          <w:sz w:val="28"/>
          <w:szCs w:val="28"/>
        </w:rPr>
      </w:pPr>
    </w:p>
    <w:p w14:paraId="1C372367">
      <w:pPr>
        <w:spacing w:line="400" w:lineRule="exact"/>
        <w:ind w:firstLine="548" w:firstLineChars="196"/>
        <w:rPr>
          <w:rFonts w:ascii="宋体" w:hAnsi="宋体"/>
          <w:bCs/>
          <w:sz w:val="28"/>
          <w:szCs w:val="28"/>
        </w:rPr>
      </w:pPr>
    </w:p>
    <w:p w14:paraId="351F49E0">
      <w:pPr>
        <w:spacing w:line="400" w:lineRule="exact"/>
        <w:ind w:firstLine="548" w:firstLineChars="196"/>
        <w:rPr>
          <w:rFonts w:ascii="宋体" w:hAnsi="宋体"/>
          <w:bCs/>
          <w:sz w:val="28"/>
          <w:szCs w:val="28"/>
        </w:rPr>
      </w:pPr>
    </w:p>
    <w:p w14:paraId="4558B316">
      <w:pPr>
        <w:spacing w:line="400" w:lineRule="exact"/>
        <w:ind w:firstLine="548" w:firstLineChars="196"/>
        <w:rPr>
          <w:rFonts w:ascii="宋体" w:hAnsi="宋体"/>
          <w:bCs/>
          <w:sz w:val="28"/>
          <w:szCs w:val="28"/>
        </w:rPr>
      </w:pPr>
    </w:p>
    <w:p w14:paraId="086B8577">
      <w:pPr>
        <w:spacing w:line="400" w:lineRule="exact"/>
        <w:ind w:firstLine="548" w:firstLineChars="196"/>
        <w:rPr>
          <w:rFonts w:ascii="宋体" w:hAnsi="宋体"/>
          <w:bCs/>
          <w:sz w:val="28"/>
          <w:szCs w:val="28"/>
        </w:rPr>
      </w:pPr>
    </w:p>
    <w:p w14:paraId="5D944C0B">
      <w:pPr>
        <w:pStyle w:val="13"/>
        <w:jc w:val="left"/>
        <w:rPr>
          <w:rFonts w:hAnsi="宋体" w:cs="宋体"/>
          <w:bCs/>
          <w:color w:val="000000"/>
          <w:sz w:val="30"/>
          <w:szCs w:val="30"/>
        </w:rPr>
      </w:pPr>
    </w:p>
    <w:p w14:paraId="44E56054">
      <w:pPr>
        <w:pStyle w:val="13"/>
        <w:jc w:val="left"/>
        <w:rPr>
          <w:rFonts w:hAnsi="宋体" w:cs="宋体"/>
          <w:bCs/>
          <w:color w:val="000000"/>
          <w:sz w:val="30"/>
          <w:szCs w:val="30"/>
        </w:rPr>
      </w:pPr>
    </w:p>
    <w:p w14:paraId="2422278D">
      <w:pPr>
        <w:pStyle w:val="13"/>
        <w:jc w:val="left"/>
        <w:rPr>
          <w:rFonts w:hAnsi="宋体" w:cs="宋体"/>
          <w:bCs/>
          <w:color w:val="000000"/>
          <w:sz w:val="30"/>
          <w:szCs w:val="30"/>
        </w:rPr>
      </w:pPr>
    </w:p>
    <w:p w14:paraId="7422EBD6">
      <w:pPr>
        <w:pStyle w:val="13"/>
        <w:jc w:val="left"/>
        <w:rPr>
          <w:rFonts w:hAnsi="宋体" w:cs="宋体"/>
          <w:bCs/>
          <w:color w:val="000000"/>
          <w:sz w:val="30"/>
          <w:szCs w:val="30"/>
        </w:rPr>
      </w:pPr>
    </w:p>
    <w:p w14:paraId="359D8142">
      <w:pPr>
        <w:rPr>
          <w:rFonts w:ascii="宋体" w:hAnsi="宋体"/>
          <w:bCs/>
          <w:sz w:val="28"/>
          <w:szCs w:val="28"/>
        </w:rPr>
      </w:pPr>
      <w:r>
        <w:rPr>
          <w:rFonts w:hint="eastAsia" w:ascii="宋体" w:hAnsi="宋体"/>
          <w:bCs/>
          <w:sz w:val="28"/>
          <w:szCs w:val="28"/>
        </w:rPr>
        <w:br w:type="page"/>
      </w:r>
    </w:p>
    <w:p w14:paraId="0E2D4363">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22133BEE">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2E5245F">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7BAF55BC">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3F666549">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1C23780B">
            <w:pPr>
              <w:autoSpaceDE w:val="0"/>
              <w:autoSpaceDN w:val="0"/>
              <w:adjustRightInd w:val="0"/>
              <w:spacing w:line="480" w:lineRule="exact"/>
              <w:jc w:val="center"/>
              <w:rPr>
                <w:rFonts w:ascii="宋体" w:hAnsi="宋体"/>
                <w:sz w:val="24"/>
              </w:rPr>
            </w:pPr>
          </w:p>
        </w:tc>
      </w:tr>
      <w:tr w14:paraId="39AF909B">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7D6E7B1E">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199DD906">
            <w:pPr>
              <w:autoSpaceDE w:val="0"/>
              <w:autoSpaceDN w:val="0"/>
              <w:adjustRightInd w:val="0"/>
              <w:spacing w:line="480" w:lineRule="exact"/>
              <w:rPr>
                <w:rFonts w:ascii="宋体" w:hAnsi="宋体"/>
                <w:b/>
                <w:sz w:val="24"/>
                <w:u w:val="single"/>
              </w:rPr>
            </w:pPr>
          </w:p>
          <w:p w14:paraId="6500D36A">
            <w:pPr>
              <w:autoSpaceDE w:val="0"/>
              <w:autoSpaceDN w:val="0"/>
              <w:adjustRightInd w:val="0"/>
              <w:spacing w:line="480" w:lineRule="exact"/>
              <w:ind w:firstLine="361" w:firstLineChars="150"/>
              <w:rPr>
                <w:rFonts w:hint="eastAsia" w:ascii="宋体" w:hAnsi="宋体" w:eastAsia="宋体"/>
                <w:sz w:val="24"/>
                <w:lang w:eastAsia="zh-CN"/>
              </w:rPr>
            </w:pPr>
            <w:r>
              <w:rPr>
                <w:rFonts w:hint="eastAsia" w:ascii="宋体" w:hAnsi="宋体"/>
                <w:b/>
                <w:sz w:val="24"/>
                <w:u w:val="single"/>
              </w:rPr>
              <w:t>￥</w:t>
            </w:r>
          </w:p>
        </w:tc>
      </w:tr>
      <w:tr w14:paraId="7DFF6B7A">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071BCB3C">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0BC27D71">
            <w:pPr>
              <w:autoSpaceDE w:val="0"/>
              <w:autoSpaceDN w:val="0"/>
              <w:adjustRightInd w:val="0"/>
              <w:spacing w:line="480" w:lineRule="exact"/>
              <w:ind w:firstLine="843" w:firstLineChars="350"/>
              <w:rPr>
                <w:rFonts w:ascii="宋体"/>
                <w:b/>
                <w:sz w:val="24"/>
                <w:u w:val="single"/>
              </w:rPr>
            </w:pPr>
          </w:p>
          <w:p w14:paraId="0873A575">
            <w:pPr>
              <w:autoSpaceDE w:val="0"/>
              <w:autoSpaceDN w:val="0"/>
              <w:adjustRightInd w:val="0"/>
              <w:spacing w:line="480" w:lineRule="exact"/>
              <w:ind w:firstLine="361" w:firstLineChars="150"/>
              <w:rPr>
                <w:rFonts w:hint="eastAsia" w:ascii="宋体" w:hAnsi="宋体" w:eastAsia="宋体"/>
                <w:sz w:val="24"/>
                <w:lang w:eastAsia="zh-CN"/>
              </w:rPr>
            </w:pPr>
            <w:r>
              <w:rPr>
                <w:rFonts w:hint="eastAsia" w:ascii="宋体"/>
                <w:b/>
                <w:sz w:val="24"/>
                <w:u w:val="single"/>
              </w:rPr>
              <w:t>大写：</w:t>
            </w:r>
          </w:p>
        </w:tc>
      </w:tr>
      <w:tr w14:paraId="7E405075">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7C438FEC">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2A584B86">
            <w:pPr>
              <w:autoSpaceDE w:val="0"/>
              <w:autoSpaceDN w:val="0"/>
              <w:adjustRightInd w:val="0"/>
              <w:spacing w:line="480" w:lineRule="exact"/>
              <w:jc w:val="center"/>
              <w:rPr>
                <w:rFonts w:ascii="宋体" w:hAnsi="宋体"/>
                <w:sz w:val="24"/>
              </w:rPr>
            </w:pPr>
          </w:p>
        </w:tc>
      </w:tr>
    </w:tbl>
    <w:p w14:paraId="3B6D688C">
      <w:pPr>
        <w:pStyle w:val="13"/>
        <w:spacing w:line="480" w:lineRule="exact"/>
        <w:rPr>
          <w:rFonts w:hAnsi="宋体"/>
          <w:sz w:val="28"/>
          <w:szCs w:val="28"/>
        </w:rPr>
      </w:pPr>
      <w:r>
        <w:rPr>
          <w:rFonts w:hint="eastAsia" w:hAnsi="宋体"/>
          <w:sz w:val="28"/>
          <w:szCs w:val="28"/>
        </w:rPr>
        <w:t>注：</w:t>
      </w:r>
    </w:p>
    <w:p w14:paraId="7A3C883C">
      <w:pPr>
        <w:pStyle w:val="13"/>
        <w:numPr>
          <w:ilvl w:val="0"/>
          <w:numId w:val="6"/>
        </w:numPr>
        <w:spacing w:line="0" w:lineRule="atLeast"/>
        <w:rPr>
          <w:rFonts w:hAnsi="宋体"/>
          <w:sz w:val="28"/>
          <w:szCs w:val="28"/>
        </w:rPr>
      </w:pPr>
      <w:r>
        <w:rPr>
          <w:rFonts w:hint="eastAsia" w:hAnsi="宋体"/>
          <w:sz w:val="28"/>
          <w:szCs w:val="28"/>
        </w:rPr>
        <w:t>本表报价包含完成本项目应预见和不可预见的一切含税费用。</w:t>
      </w:r>
    </w:p>
    <w:p w14:paraId="3822C878">
      <w:pPr>
        <w:pStyle w:val="13"/>
        <w:numPr>
          <w:ilvl w:val="0"/>
          <w:numId w:val="6"/>
        </w:numPr>
        <w:spacing w:line="0" w:lineRule="atLeast"/>
        <w:rPr>
          <w:rFonts w:hAnsi="宋体"/>
          <w:sz w:val="28"/>
          <w:szCs w:val="28"/>
        </w:rPr>
      </w:pPr>
      <w:r>
        <w:rPr>
          <w:rFonts w:hint="eastAsia" w:hAnsi="宋体"/>
          <w:sz w:val="28"/>
          <w:szCs w:val="28"/>
        </w:rPr>
        <w:t>表中报价总价小写金额与大写金额不一致的，以大写金额为准。</w:t>
      </w:r>
    </w:p>
    <w:p w14:paraId="718A1CDB">
      <w:pPr>
        <w:pStyle w:val="13"/>
        <w:numPr>
          <w:ilvl w:val="0"/>
          <w:numId w:val="6"/>
        </w:numPr>
        <w:spacing w:line="0" w:lineRule="atLeast"/>
        <w:rPr>
          <w:rFonts w:hAnsi="宋体"/>
          <w:sz w:val="28"/>
          <w:szCs w:val="28"/>
        </w:rPr>
      </w:pPr>
      <w:r>
        <w:rPr>
          <w:rFonts w:hint="eastAsia"/>
          <w:sz w:val="28"/>
          <w:szCs w:val="28"/>
        </w:rPr>
        <w:t>填写此表时不得改变表格的形式。</w:t>
      </w:r>
    </w:p>
    <w:p w14:paraId="7EFC9436">
      <w:pPr>
        <w:pStyle w:val="13"/>
        <w:numPr>
          <w:ilvl w:val="0"/>
          <w:numId w:val="6"/>
        </w:numPr>
        <w:spacing w:line="0" w:lineRule="atLeast"/>
        <w:rPr>
          <w:rFonts w:hAnsi="宋体"/>
          <w:sz w:val="28"/>
          <w:szCs w:val="28"/>
        </w:rPr>
      </w:pPr>
      <w:r>
        <w:rPr>
          <w:rFonts w:hint="eastAsia"/>
          <w:sz w:val="28"/>
          <w:szCs w:val="28"/>
        </w:rPr>
        <w:t>以上表中内容必须计算机录入、填写、打印。手写按无效报价处理。</w:t>
      </w:r>
    </w:p>
    <w:p w14:paraId="29B7EE26">
      <w:pPr>
        <w:adjustRightInd w:val="0"/>
        <w:snapToGrid w:val="0"/>
        <w:rPr>
          <w:rFonts w:ascii="宋体" w:hAnsi="宋体"/>
          <w:b/>
          <w:sz w:val="28"/>
          <w:szCs w:val="28"/>
        </w:rPr>
      </w:pPr>
    </w:p>
    <w:p w14:paraId="5E961EE1">
      <w:pPr>
        <w:spacing w:line="400" w:lineRule="exact"/>
        <w:rPr>
          <w:rFonts w:ascii="宋体" w:hAnsi="宋体"/>
          <w:sz w:val="32"/>
          <w:szCs w:val="32"/>
        </w:rPr>
      </w:pPr>
    </w:p>
    <w:p w14:paraId="0A0224F9">
      <w:pPr>
        <w:spacing w:line="400" w:lineRule="exact"/>
        <w:rPr>
          <w:rFonts w:ascii="宋体" w:hAnsi="宋体"/>
          <w:sz w:val="32"/>
          <w:szCs w:val="32"/>
        </w:rPr>
      </w:pPr>
      <w:r>
        <w:rPr>
          <w:rFonts w:hint="eastAsia" w:ascii="宋体" w:hAnsi="宋体"/>
          <w:sz w:val="32"/>
          <w:szCs w:val="32"/>
        </w:rPr>
        <w:t>法人或委托代理人（签字或加盖私章）：</w:t>
      </w:r>
    </w:p>
    <w:p w14:paraId="171FCA44">
      <w:pPr>
        <w:spacing w:line="400" w:lineRule="exact"/>
        <w:rPr>
          <w:rFonts w:ascii="宋体" w:hAnsi="宋体"/>
          <w:sz w:val="32"/>
          <w:szCs w:val="32"/>
        </w:rPr>
      </w:pPr>
    </w:p>
    <w:p w14:paraId="12E531ED">
      <w:pPr>
        <w:spacing w:afterLines="50" w:line="400" w:lineRule="exact"/>
        <w:rPr>
          <w:rFonts w:ascii="宋体" w:hAnsi="宋体"/>
          <w:sz w:val="32"/>
          <w:szCs w:val="32"/>
        </w:rPr>
      </w:pPr>
      <w:r>
        <w:rPr>
          <w:rFonts w:hint="eastAsia" w:ascii="宋体" w:hAnsi="宋体"/>
          <w:sz w:val="32"/>
          <w:szCs w:val="32"/>
        </w:rPr>
        <w:t>报价人单位（盖章）：</w:t>
      </w:r>
    </w:p>
    <w:p w14:paraId="7949455F">
      <w:pPr>
        <w:spacing w:line="480" w:lineRule="exact"/>
        <w:ind w:left="4599" w:leftChars="2190"/>
        <w:rPr>
          <w:rFonts w:ascii="宋体"/>
          <w:sz w:val="28"/>
          <w:szCs w:val="28"/>
        </w:rPr>
      </w:pPr>
    </w:p>
    <w:p w14:paraId="5D82C2EA">
      <w:pPr>
        <w:rPr>
          <w:sz w:val="28"/>
          <w:szCs w:val="28"/>
        </w:rPr>
      </w:pPr>
    </w:p>
    <w:p w14:paraId="62521F9A">
      <w:pPr>
        <w:rPr>
          <w:sz w:val="24"/>
        </w:rPr>
      </w:pPr>
    </w:p>
    <w:p w14:paraId="5ADE5F9A">
      <w:pPr>
        <w:rPr>
          <w:sz w:val="24"/>
        </w:rPr>
      </w:pPr>
      <w:r>
        <w:rPr>
          <w:sz w:val="24"/>
        </w:rPr>
        <w:br w:type="page"/>
      </w:r>
    </w:p>
    <w:p w14:paraId="5C6C55E9">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5798683E">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03DDF734">
      <w:pPr>
        <w:pStyle w:val="13"/>
        <w:jc w:val="left"/>
        <w:rPr>
          <w:rFonts w:ascii="Times New Roman" w:hAnsi="Times New Roman"/>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5306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E6B8104">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7EFC55C">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4FFE6C">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8DA3BC5">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04882D6">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EC821BB">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42DA611">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B02B5DA">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2CDA59A">
            <w:pPr>
              <w:pStyle w:val="13"/>
              <w:jc w:val="left"/>
              <w:rPr>
                <w:rFonts w:hAnsi="宋体"/>
                <w:b/>
                <w:kern w:val="2"/>
                <w:sz w:val="24"/>
              </w:rPr>
            </w:pPr>
            <w:r>
              <w:rPr>
                <w:rFonts w:hint="eastAsia" w:hAnsi="宋体"/>
                <w:b/>
                <w:kern w:val="2"/>
                <w:sz w:val="24"/>
              </w:rPr>
              <w:t>备注</w:t>
            </w:r>
          </w:p>
        </w:tc>
      </w:tr>
      <w:tr w14:paraId="0EB9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5990948">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5944049">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2CE4DB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331292F">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87F872B">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72A9DA2">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5A6A76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B54BA3A">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1F22D73">
            <w:pPr>
              <w:pStyle w:val="13"/>
              <w:jc w:val="left"/>
              <w:rPr>
                <w:rFonts w:hAnsi="宋体"/>
                <w:kern w:val="2"/>
                <w:sz w:val="24"/>
              </w:rPr>
            </w:pPr>
          </w:p>
        </w:tc>
      </w:tr>
      <w:tr w14:paraId="354D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874C344">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490952F">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F9E5161">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BE707EB">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3182626">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AE6A77B">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0EDE8F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BD31E35">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8A63D24">
            <w:pPr>
              <w:pStyle w:val="13"/>
              <w:jc w:val="left"/>
              <w:rPr>
                <w:rFonts w:hAnsi="宋体"/>
                <w:kern w:val="2"/>
                <w:sz w:val="24"/>
              </w:rPr>
            </w:pPr>
          </w:p>
        </w:tc>
      </w:tr>
      <w:tr w14:paraId="64FA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FF47533">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36ACE76">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C80D618">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7042503">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F46E26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FE06E0C">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5772EF7">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3D029EB">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A7D7E0B">
            <w:pPr>
              <w:pStyle w:val="13"/>
              <w:jc w:val="left"/>
              <w:rPr>
                <w:rFonts w:hAnsi="宋体"/>
                <w:kern w:val="2"/>
                <w:sz w:val="24"/>
              </w:rPr>
            </w:pPr>
          </w:p>
        </w:tc>
      </w:tr>
      <w:tr w14:paraId="4FB5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672DC4F2">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1EA4EF3">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C3F3A5F">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FE7BE76">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6F3C8772">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32C50F3">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791155AA">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A9D855D">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31332D6">
            <w:pPr>
              <w:pStyle w:val="13"/>
              <w:jc w:val="left"/>
              <w:rPr>
                <w:rFonts w:hAnsi="宋体"/>
                <w:kern w:val="2"/>
                <w:sz w:val="24"/>
              </w:rPr>
            </w:pPr>
          </w:p>
        </w:tc>
      </w:tr>
      <w:tr w14:paraId="65DD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2B17BDB9">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FA89339">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975A1CD">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7B482C2">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B01C858">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350B08B">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096E264">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27FF18F">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3DECFCB5">
            <w:pPr>
              <w:pStyle w:val="13"/>
              <w:jc w:val="left"/>
              <w:rPr>
                <w:rFonts w:hAnsi="宋体"/>
                <w:kern w:val="2"/>
                <w:sz w:val="24"/>
              </w:rPr>
            </w:pPr>
          </w:p>
        </w:tc>
      </w:tr>
      <w:tr w14:paraId="4091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7F6B68C0">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A8BB501">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1D69B7C">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2DC2BA5">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B4972DC">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6DE6211">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3C617DD">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CC39C15">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477ACC7">
            <w:pPr>
              <w:pStyle w:val="13"/>
              <w:jc w:val="left"/>
              <w:rPr>
                <w:rFonts w:hAnsi="宋体"/>
                <w:kern w:val="2"/>
                <w:sz w:val="24"/>
              </w:rPr>
            </w:pPr>
          </w:p>
        </w:tc>
      </w:tr>
      <w:tr w14:paraId="6E17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1093FFBA">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43E216">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1AE61C0B">
            <w:pPr>
              <w:pStyle w:val="13"/>
              <w:ind w:firstLine="241" w:firstLineChars="100"/>
              <w:rPr>
                <w:rFonts w:hAnsi="宋体"/>
                <w:b/>
                <w:kern w:val="2"/>
                <w:sz w:val="24"/>
              </w:rPr>
            </w:pPr>
            <w:r>
              <w:rPr>
                <w:rFonts w:hint="eastAsia" w:hAnsi="宋体"/>
                <w:b/>
                <w:kern w:val="2"/>
                <w:sz w:val="24"/>
              </w:rPr>
              <w:t>¥：元</w:t>
            </w:r>
          </w:p>
        </w:tc>
      </w:tr>
      <w:tr w14:paraId="4D9B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4FD4049E">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029ED1">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3026C12A">
            <w:pPr>
              <w:pStyle w:val="13"/>
              <w:jc w:val="left"/>
              <w:rPr>
                <w:rFonts w:hAnsi="宋体"/>
                <w:b/>
                <w:kern w:val="2"/>
                <w:sz w:val="24"/>
              </w:rPr>
            </w:pPr>
            <w:r>
              <w:rPr>
                <w:rFonts w:hint="eastAsia" w:hAnsi="宋体"/>
                <w:b/>
                <w:kern w:val="2"/>
                <w:sz w:val="24"/>
              </w:rPr>
              <w:t>人民币：</w:t>
            </w:r>
          </w:p>
        </w:tc>
      </w:tr>
    </w:tbl>
    <w:p w14:paraId="50F59933">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1938A3CB">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14:paraId="205031F1">
      <w:pPr>
        <w:pStyle w:val="13"/>
        <w:spacing w:line="0" w:lineRule="atLeast"/>
        <w:ind w:left="336"/>
        <w:rPr>
          <w:rFonts w:hAnsi="宋体"/>
          <w:sz w:val="28"/>
          <w:szCs w:val="28"/>
        </w:rPr>
      </w:pPr>
      <w:r>
        <w:rPr>
          <w:rFonts w:hint="eastAsia" w:hAnsi="宋体"/>
          <w:sz w:val="28"/>
          <w:szCs w:val="28"/>
        </w:rPr>
        <w:t>3、对于报价免费的项目必须标明“免费”。</w:t>
      </w:r>
    </w:p>
    <w:p w14:paraId="07F99EB2">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57F2200D">
      <w:pPr>
        <w:pStyle w:val="13"/>
        <w:jc w:val="left"/>
        <w:rPr>
          <w:rFonts w:ascii="Times New Roman" w:hAnsi="Times New Roman"/>
          <w:szCs w:val="21"/>
        </w:rPr>
      </w:pPr>
    </w:p>
    <w:p w14:paraId="3C37222E">
      <w:pPr>
        <w:pStyle w:val="13"/>
        <w:jc w:val="left"/>
        <w:rPr>
          <w:rFonts w:ascii="Times New Roman" w:hAnsi="Times New Roman"/>
          <w:szCs w:val="21"/>
        </w:rPr>
      </w:pPr>
    </w:p>
    <w:p w14:paraId="6D896BDF">
      <w:pPr>
        <w:spacing w:line="400" w:lineRule="exact"/>
        <w:rPr>
          <w:rFonts w:ascii="宋体" w:hAnsi="宋体"/>
          <w:sz w:val="32"/>
          <w:szCs w:val="32"/>
        </w:rPr>
      </w:pPr>
      <w:r>
        <w:rPr>
          <w:rFonts w:hint="eastAsia" w:ascii="宋体" w:hAnsi="宋体"/>
          <w:sz w:val="32"/>
          <w:szCs w:val="32"/>
        </w:rPr>
        <w:t>法人或委托代理人（签字或加盖私章）：</w:t>
      </w:r>
    </w:p>
    <w:p w14:paraId="24046090">
      <w:pPr>
        <w:spacing w:line="400" w:lineRule="exact"/>
        <w:rPr>
          <w:rFonts w:ascii="宋体" w:hAnsi="宋体"/>
          <w:sz w:val="32"/>
          <w:szCs w:val="32"/>
        </w:rPr>
      </w:pPr>
    </w:p>
    <w:p w14:paraId="51F3940B">
      <w:pPr>
        <w:spacing w:afterLines="50" w:line="400" w:lineRule="exact"/>
        <w:rPr>
          <w:rFonts w:ascii="宋体" w:hAnsi="宋体" w:cs="宋体"/>
          <w:bCs/>
          <w:color w:val="000000"/>
          <w:szCs w:val="21"/>
        </w:rPr>
      </w:pPr>
      <w:r>
        <w:rPr>
          <w:rFonts w:hint="eastAsia" w:ascii="宋体" w:hAnsi="宋体"/>
          <w:sz w:val="32"/>
          <w:szCs w:val="32"/>
        </w:rPr>
        <w:t>报价人单位（盖章）：</w:t>
      </w:r>
    </w:p>
    <w:p w14:paraId="23657C75">
      <w:pPr>
        <w:rPr>
          <w:rFonts w:ascii="宋体" w:hAnsi="宋体"/>
          <w:sz w:val="24"/>
        </w:rPr>
      </w:pPr>
      <w:r>
        <w:rPr>
          <w:rFonts w:hint="eastAsia" w:ascii="宋体" w:hAnsi="宋体"/>
          <w:sz w:val="24"/>
        </w:rPr>
        <w:br w:type="page"/>
      </w:r>
    </w:p>
    <w:p w14:paraId="37CB1AF5">
      <w:pPr>
        <w:numPr>
          <w:ilvl w:val="0"/>
          <w:numId w:val="5"/>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2457FF42">
      <w:pPr>
        <w:spacing w:line="560" w:lineRule="exact"/>
        <w:rPr>
          <w:rFonts w:ascii="宋体" w:hAnsi="宋体"/>
          <w:sz w:val="28"/>
          <w:szCs w:val="28"/>
        </w:rPr>
      </w:pPr>
    </w:p>
    <w:p w14:paraId="16590D47">
      <w:pPr>
        <w:spacing w:line="400" w:lineRule="exact"/>
        <w:rPr>
          <w:rFonts w:ascii="宋体" w:hAnsi="宋体"/>
          <w:b/>
          <w:sz w:val="24"/>
        </w:rPr>
      </w:pPr>
      <w:r>
        <w:rPr>
          <w:rFonts w:hint="eastAsia" w:ascii="宋体" w:hAnsi="宋体"/>
          <w:sz w:val="24"/>
        </w:rPr>
        <w:t>致:</w:t>
      </w:r>
      <w:r>
        <w:rPr>
          <w:rFonts w:hint="eastAsia" w:ascii="宋体" w:hAnsi="宋体"/>
          <w:b/>
          <w:kern w:val="28"/>
          <w:sz w:val="24"/>
          <w:u w:val="double"/>
        </w:rPr>
        <w:t>（采购单位名称）</w:t>
      </w:r>
    </w:p>
    <w:p w14:paraId="5A37A896">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采购项目（项目编号：）</w:t>
      </w:r>
      <w:r>
        <w:rPr>
          <w:rFonts w:hint="eastAsia" w:ascii="宋体" w:hAnsi="宋体"/>
          <w:sz w:val="24"/>
        </w:rPr>
        <w:t>的采购书的全部内容，我方：</w:t>
      </w:r>
      <w:r>
        <w:rPr>
          <w:rFonts w:hint="eastAsia" w:ascii="宋体" w:hAnsi="宋体"/>
          <w:b/>
          <w:sz w:val="24"/>
          <w:u w:val="single"/>
        </w:rPr>
        <w:t>(报价人名称)</w:t>
      </w:r>
      <w:r>
        <w:rPr>
          <w:rFonts w:hint="eastAsia" w:ascii="宋体" w:hAnsi="宋体"/>
          <w:sz w:val="24"/>
        </w:rPr>
        <w:t>作为报价人正式授权</w:t>
      </w:r>
      <w:r>
        <w:rPr>
          <w:rFonts w:hint="eastAsia" w:ascii="宋体" w:hAnsi="宋体"/>
          <w:b/>
          <w:sz w:val="24"/>
          <w:u w:val="single"/>
        </w:rPr>
        <w:t>(代理人全名、职务、身份证号码)</w:t>
      </w:r>
      <w:r>
        <w:rPr>
          <w:rFonts w:hint="eastAsia" w:ascii="宋体" w:hAnsi="宋体"/>
          <w:sz w:val="24"/>
        </w:rPr>
        <w:t>代表我方进行有关本报价的一切事宜。</w:t>
      </w:r>
    </w:p>
    <w:p w14:paraId="5C1AF20D">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7DB884B7">
      <w:pPr>
        <w:numPr>
          <w:ilvl w:val="0"/>
          <w:numId w:val="7"/>
        </w:numPr>
        <w:spacing w:line="400" w:lineRule="exact"/>
        <w:rPr>
          <w:rFonts w:ascii="宋体" w:hAnsi="宋体"/>
          <w:sz w:val="24"/>
        </w:rPr>
      </w:pPr>
      <w:r>
        <w:rPr>
          <w:rFonts w:hint="eastAsia" w:ascii="宋体" w:hAnsi="宋体"/>
          <w:sz w:val="24"/>
        </w:rPr>
        <w:t>按采购书要求提供的报价总价详见《报价一览表》。</w:t>
      </w:r>
    </w:p>
    <w:p w14:paraId="47F31421">
      <w:pPr>
        <w:numPr>
          <w:ilvl w:val="0"/>
          <w:numId w:val="7"/>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29E0A24B">
      <w:pPr>
        <w:numPr>
          <w:ilvl w:val="0"/>
          <w:numId w:val="7"/>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405F7DF8">
      <w:pPr>
        <w:numPr>
          <w:ilvl w:val="0"/>
          <w:numId w:val="7"/>
        </w:numPr>
        <w:spacing w:line="400" w:lineRule="exact"/>
        <w:rPr>
          <w:rFonts w:ascii="宋体" w:hAnsi="宋体"/>
          <w:sz w:val="24"/>
        </w:rPr>
      </w:pPr>
      <w:r>
        <w:rPr>
          <w:rFonts w:hint="eastAsia" w:ascii="宋体" w:hAnsi="宋体"/>
          <w:sz w:val="24"/>
        </w:rPr>
        <w:t>我方理解贵方不一定接受最低报价。</w:t>
      </w:r>
    </w:p>
    <w:p w14:paraId="373C4C24">
      <w:pPr>
        <w:numPr>
          <w:ilvl w:val="0"/>
          <w:numId w:val="7"/>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6DA908B8">
      <w:pPr>
        <w:numPr>
          <w:ilvl w:val="0"/>
          <w:numId w:val="7"/>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5D5DECD1">
      <w:pPr>
        <w:numPr>
          <w:ilvl w:val="0"/>
          <w:numId w:val="7"/>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06A24341">
      <w:pPr>
        <w:numPr>
          <w:ilvl w:val="0"/>
          <w:numId w:val="8"/>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4B068AB2">
      <w:pPr>
        <w:numPr>
          <w:ilvl w:val="0"/>
          <w:numId w:val="7"/>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16581D1E">
      <w:pPr>
        <w:numPr>
          <w:ilvl w:val="0"/>
          <w:numId w:val="7"/>
        </w:numPr>
        <w:spacing w:line="400" w:lineRule="exact"/>
        <w:rPr>
          <w:rFonts w:ascii="宋体" w:hAnsi="宋体"/>
          <w:sz w:val="24"/>
        </w:rPr>
      </w:pPr>
      <w:r>
        <w:rPr>
          <w:rFonts w:hint="eastAsia" w:ascii="宋体" w:hAnsi="宋体"/>
          <w:sz w:val="24"/>
        </w:rPr>
        <w:t>所有与本采购项目有关的函件请发往下列地址：</w:t>
      </w:r>
    </w:p>
    <w:p w14:paraId="032E4F80">
      <w:pPr>
        <w:spacing w:line="400" w:lineRule="exact"/>
        <w:rPr>
          <w:rFonts w:ascii="宋体" w:hAnsi="宋体"/>
          <w:sz w:val="24"/>
        </w:rPr>
      </w:pPr>
    </w:p>
    <w:p w14:paraId="028749F1">
      <w:pPr>
        <w:spacing w:line="440" w:lineRule="exact"/>
        <w:rPr>
          <w:rFonts w:ascii="宋体" w:hAnsi="宋体"/>
          <w:sz w:val="24"/>
          <w:u w:val="single"/>
        </w:rPr>
      </w:pPr>
      <w:r>
        <w:rPr>
          <w:rFonts w:hint="eastAsia" w:ascii="宋体" w:hAnsi="宋体"/>
          <w:sz w:val="24"/>
        </w:rPr>
        <w:t>电话：</w:t>
      </w:r>
      <w:r>
        <w:rPr>
          <w:rFonts w:hint="eastAsia" w:ascii="宋体" w:hAnsi="宋体"/>
          <w:sz w:val="24"/>
          <w:u w:val="single"/>
        </w:rPr>
        <w:t>.</w:t>
      </w:r>
      <w:r>
        <w:rPr>
          <w:rFonts w:hint="eastAsia" w:ascii="宋体" w:hAnsi="宋体"/>
          <w:sz w:val="24"/>
        </w:rPr>
        <w:t>传真：.</w:t>
      </w:r>
    </w:p>
    <w:p w14:paraId="6217BCFE">
      <w:pPr>
        <w:spacing w:line="440" w:lineRule="exact"/>
        <w:ind w:firstLine="240" w:firstLineChars="100"/>
        <w:rPr>
          <w:rFonts w:ascii="宋体" w:hAnsi="宋体"/>
          <w:sz w:val="24"/>
          <w:u w:val="single"/>
        </w:rPr>
      </w:pPr>
      <w:r>
        <w:rPr>
          <w:rFonts w:hint="eastAsia" w:ascii="宋体" w:hAnsi="宋体"/>
          <w:sz w:val="24"/>
        </w:rPr>
        <w:t>地址：.邮政编码：.</w:t>
      </w:r>
    </w:p>
    <w:p w14:paraId="56A3310B">
      <w:pPr>
        <w:spacing w:line="440" w:lineRule="exact"/>
        <w:rPr>
          <w:rFonts w:ascii="宋体" w:hAnsi="宋体"/>
          <w:sz w:val="24"/>
          <w:u w:val="single"/>
        </w:rPr>
      </w:pPr>
      <w:r>
        <w:rPr>
          <w:rFonts w:hint="eastAsia" w:ascii="宋体" w:hAnsi="宋体"/>
          <w:sz w:val="24"/>
        </w:rPr>
        <w:t>代表姓名：.职务：.</w:t>
      </w:r>
    </w:p>
    <w:p w14:paraId="2FF1AE84">
      <w:pPr>
        <w:spacing w:line="560" w:lineRule="exact"/>
        <w:ind w:firstLine="280" w:firstLineChars="100"/>
        <w:rPr>
          <w:rFonts w:ascii="宋体" w:hAnsi="宋体"/>
          <w:sz w:val="28"/>
          <w:szCs w:val="28"/>
        </w:rPr>
      </w:pPr>
      <w:r>
        <w:rPr>
          <w:rFonts w:hint="eastAsia" w:ascii="宋体" w:hAnsi="宋体"/>
          <w:sz w:val="28"/>
          <w:szCs w:val="28"/>
        </w:rPr>
        <w:t>特此声明。</w:t>
      </w:r>
    </w:p>
    <w:p w14:paraId="23B20BAE">
      <w:pPr>
        <w:spacing w:line="480" w:lineRule="exact"/>
        <w:rPr>
          <w:rFonts w:ascii="宋体" w:hAnsi="宋体"/>
          <w:sz w:val="32"/>
          <w:szCs w:val="32"/>
        </w:rPr>
      </w:pPr>
    </w:p>
    <w:p w14:paraId="153FFD6F">
      <w:pPr>
        <w:spacing w:line="480" w:lineRule="exact"/>
        <w:rPr>
          <w:rFonts w:ascii="宋体" w:hAnsi="宋体"/>
          <w:sz w:val="32"/>
          <w:szCs w:val="32"/>
        </w:rPr>
      </w:pPr>
    </w:p>
    <w:p w14:paraId="18C94CBC">
      <w:pPr>
        <w:spacing w:line="400" w:lineRule="exact"/>
        <w:rPr>
          <w:rFonts w:ascii="宋体" w:hAnsi="宋体"/>
          <w:sz w:val="32"/>
          <w:szCs w:val="32"/>
        </w:rPr>
      </w:pPr>
      <w:r>
        <w:rPr>
          <w:rFonts w:hint="eastAsia" w:ascii="宋体" w:hAnsi="宋体"/>
          <w:sz w:val="32"/>
          <w:szCs w:val="32"/>
        </w:rPr>
        <w:t>法人或委托代理人（签字或加盖私章）：</w:t>
      </w:r>
    </w:p>
    <w:p w14:paraId="31A5225B">
      <w:pPr>
        <w:spacing w:line="400" w:lineRule="exact"/>
        <w:rPr>
          <w:rFonts w:ascii="宋体" w:hAnsi="宋体"/>
          <w:sz w:val="32"/>
          <w:szCs w:val="32"/>
        </w:rPr>
      </w:pPr>
    </w:p>
    <w:p w14:paraId="70581F6D">
      <w:pPr>
        <w:spacing w:line="400" w:lineRule="exact"/>
        <w:rPr>
          <w:rFonts w:ascii="宋体" w:hAnsi="宋体"/>
          <w:sz w:val="32"/>
          <w:szCs w:val="32"/>
        </w:rPr>
      </w:pPr>
      <w:r>
        <w:rPr>
          <w:rFonts w:hint="eastAsia" w:ascii="宋体" w:hAnsi="宋体"/>
          <w:sz w:val="32"/>
          <w:szCs w:val="32"/>
        </w:rPr>
        <w:t>报价人单位（盖章）：</w:t>
      </w:r>
    </w:p>
    <w:p w14:paraId="2D933487">
      <w:pPr>
        <w:spacing w:line="400" w:lineRule="exact"/>
        <w:rPr>
          <w:rFonts w:ascii="宋体" w:hAnsi="宋体"/>
          <w:sz w:val="32"/>
          <w:szCs w:val="32"/>
        </w:rPr>
      </w:pPr>
    </w:p>
    <w:p w14:paraId="48579191">
      <w:pPr>
        <w:spacing w:line="400" w:lineRule="exact"/>
        <w:rPr>
          <w:rFonts w:ascii="宋体" w:hAnsi="宋体"/>
          <w:sz w:val="32"/>
          <w:szCs w:val="32"/>
        </w:rPr>
      </w:pPr>
      <w:r>
        <w:rPr>
          <w:rFonts w:hint="eastAsia" w:ascii="宋体" w:hAnsi="宋体"/>
          <w:sz w:val="32"/>
          <w:szCs w:val="32"/>
        </w:rPr>
        <w:t>年月日</w:t>
      </w:r>
    </w:p>
    <w:p w14:paraId="493B8F25">
      <w:pPr>
        <w:spacing w:line="320" w:lineRule="exact"/>
        <w:jc w:val="center"/>
        <w:rPr>
          <w:rFonts w:ascii="宋体" w:hAnsi="宋体"/>
          <w:b/>
          <w:sz w:val="28"/>
          <w:szCs w:val="28"/>
        </w:rPr>
      </w:pPr>
    </w:p>
    <w:p w14:paraId="71819F66">
      <w:pPr>
        <w:spacing w:line="320" w:lineRule="exact"/>
        <w:jc w:val="center"/>
        <w:rPr>
          <w:rFonts w:ascii="宋体" w:hAnsi="宋体"/>
          <w:b/>
          <w:sz w:val="28"/>
          <w:szCs w:val="28"/>
        </w:rPr>
      </w:pPr>
    </w:p>
    <w:p w14:paraId="3D58D3EC">
      <w:pPr>
        <w:rPr>
          <w:rFonts w:ascii="宋体" w:hAnsi="宋体"/>
          <w:b/>
          <w:sz w:val="44"/>
          <w:szCs w:val="44"/>
        </w:rPr>
      </w:pPr>
      <w:r>
        <w:rPr>
          <w:rFonts w:hint="eastAsia" w:ascii="宋体" w:hAnsi="宋体"/>
          <w:b/>
          <w:sz w:val="44"/>
          <w:szCs w:val="44"/>
        </w:rPr>
        <w:br w:type="page"/>
      </w:r>
    </w:p>
    <w:p w14:paraId="0383BC1B">
      <w:pPr>
        <w:numPr>
          <w:ilvl w:val="0"/>
          <w:numId w:val="5"/>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31E62BBF">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21D795-3088-4598-A8E0-E0DABCF865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888C74C-D7C0-418B-B7B7-A4F188BAAD9A}"/>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29E0478E-C0CF-4EB5-A9DF-96C12CEE6B34}"/>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91FA5C4E-6CF2-4150-8E70-4993A38A2853}"/>
  </w:font>
  <w:font w:name="方正小标宋_GBK">
    <w:panose1 w:val="02000000000000000000"/>
    <w:charset w:val="86"/>
    <w:family w:val="auto"/>
    <w:pitch w:val="default"/>
    <w:sig w:usb0="A00002BF" w:usb1="38CF7CFA" w:usb2="00082016" w:usb3="00000000" w:csb0="00040001" w:csb1="00000000"/>
    <w:embedRegular r:id="rId5" w:fontKey="{D3D6BD63-BEE7-4063-A23F-01193C05AA22}"/>
  </w:font>
  <w:font w:name="楷体">
    <w:panose1 w:val="02010609060101010101"/>
    <w:charset w:val="86"/>
    <w:family w:val="auto"/>
    <w:pitch w:val="default"/>
    <w:sig w:usb0="800002BF" w:usb1="38CF7CFA" w:usb2="00000016" w:usb3="00000000" w:csb0="00040001" w:csb1="00000000"/>
    <w:embedRegular r:id="rId6" w:fontKey="{5BFECDA7-83F2-47E3-8F6B-3E5BA68FF3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77BC">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B781AD">
                          <w:pPr>
                            <w:pStyle w:val="16"/>
                          </w:pPr>
                          <w:r>
                            <w:t>第</w:t>
                          </w:r>
                          <w:r>
                            <w:fldChar w:fldCharType="begin"/>
                          </w:r>
                          <w:r>
                            <w:instrText xml:space="preserve"> PAGE  \* MERGEFORMAT </w:instrText>
                          </w:r>
                          <w:r>
                            <w:fldChar w:fldCharType="separate"/>
                          </w:r>
                          <w:r>
                            <w:t>27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uCWs4AgAAb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Je4JazgCAABvBAAADgAAAAAAAAABACAAAAAfAQAAZHJzL2Uyb0RvYy54&#10;bWxQSwUGAAAAAAYABgBZAQAAyQUAAAAA&#10;">
              <v:fill on="f" focussize="0,0"/>
              <v:stroke on="f" weight="0.5pt"/>
              <v:imagedata o:title=""/>
              <o:lock v:ext="edit" aspectratio="f"/>
              <v:textbox inset="0mm,0mm,0mm,0mm" style="mso-fit-shape-to-text:t;">
                <w:txbxContent>
                  <w:p w14:paraId="53B781AD">
                    <w:pPr>
                      <w:pStyle w:val="16"/>
                    </w:pPr>
                    <w:r>
                      <w:t>第</w:t>
                    </w:r>
                    <w:r>
                      <w:fldChar w:fldCharType="begin"/>
                    </w:r>
                    <w:r>
                      <w:instrText xml:space="preserve"> PAGE  \* MERGEFORMAT </w:instrText>
                    </w:r>
                    <w:r>
                      <w:fldChar w:fldCharType="separate"/>
                    </w:r>
                    <w:r>
                      <w:t>27</w:t>
                    </w:r>
                    <w:r>
                      <w:fldChar w:fldCharType="end"/>
                    </w:r>
                    <w:r>
                      <w:t>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2247F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72247F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CF0">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F68073">
                          <w:pPr>
                            <w:pStyle w:val="16"/>
                          </w:pPr>
                          <w:r>
                            <w:t>第</w:t>
                          </w:r>
                          <w:r>
                            <w:fldChar w:fldCharType="begin"/>
                          </w:r>
                          <w:r>
                            <w:instrText xml:space="preserve"> PAGE  \* MERGEFORMAT </w:instrText>
                          </w:r>
                          <w:r>
                            <w:fldChar w:fldCharType="separate"/>
                          </w:r>
                          <w:r>
                            <w:t>26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1F68073">
                    <w:pPr>
                      <w:pStyle w:val="16"/>
                    </w:pPr>
                    <w:r>
                      <w:t>第</w:t>
                    </w:r>
                    <w:r>
                      <w:fldChar w:fldCharType="begin"/>
                    </w:r>
                    <w:r>
                      <w:instrText xml:space="preserve"> PAGE  \* MERGEFORMAT </w:instrText>
                    </w:r>
                    <w:r>
                      <w:fldChar w:fldCharType="separate"/>
                    </w:r>
                    <w:r>
                      <w:t>26</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3E68">
    <w:pPr>
      <w:pStyle w:val="16"/>
      <w:ind w:right="360"/>
      <w:rPr>
        <w:u w:val="single"/>
      </w:rPr>
    </w:pPr>
  </w:p>
  <w:p w14:paraId="12F54A3A">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2520B">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5D62">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5D13">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F0D302">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3F0D302">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E91F1F3E"/>
    <w:multiLevelType w:val="singleLevel"/>
    <w:tmpl w:val="E91F1F3E"/>
    <w:lvl w:ilvl="0" w:tentative="0">
      <w:start w:val="7"/>
      <w:numFmt w:val="chineseCounting"/>
      <w:suff w:val="nothing"/>
      <w:lvlText w:val="%1、"/>
      <w:lvlJc w:val="left"/>
      <w:rPr>
        <w:rFonts w:hint="eastAsia"/>
      </w:rPr>
    </w:lvl>
  </w:abstractNum>
  <w:abstractNum w:abstractNumId="2">
    <w:nsid w:val="0823B97C"/>
    <w:multiLevelType w:val="singleLevel"/>
    <w:tmpl w:val="0823B97C"/>
    <w:lvl w:ilvl="0" w:tentative="0">
      <w:start w:val="2"/>
      <w:numFmt w:val="chineseCounting"/>
      <w:suff w:val="space"/>
      <w:lvlText w:val="第%1部分"/>
      <w:lvlJc w:val="left"/>
      <w:rPr>
        <w:rFonts w:hint="eastAsia"/>
      </w:rPr>
    </w:lvl>
  </w:abstractNum>
  <w:abstractNum w:abstractNumId="3">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4">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C3C74AC"/>
    <w:multiLevelType w:val="singleLevel"/>
    <w:tmpl w:val="5C3C74AC"/>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6"/>
  </w:num>
  <w:num w:numId="5">
    <w:abstractNumId w:val="0"/>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2ZmZWQ2ZWFkZmY2NjA0ZWI0YTdmZjY4MGFmNDc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0B9"/>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907E53"/>
    <w:rsid w:val="029C7941"/>
    <w:rsid w:val="02CB23F5"/>
    <w:rsid w:val="0338148D"/>
    <w:rsid w:val="03AD1858"/>
    <w:rsid w:val="03D568F0"/>
    <w:rsid w:val="05940418"/>
    <w:rsid w:val="0735686D"/>
    <w:rsid w:val="07654F6A"/>
    <w:rsid w:val="079E325C"/>
    <w:rsid w:val="07C62C3E"/>
    <w:rsid w:val="0A2F4D76"/>
    <w:rsid w:val="0A6A0028"/>
    <w:rsid w:val="0AEC6213"/>
    <w:rsid w:val="0AF96E44"/>
    <w:rsid w:val="0BB538AF"/>
    <w:rsid w:val="0BEE41F8"/>
    <w:rsid w:val="0CD9129D"/>
    <w:rsid w:val="0D0015C5"/>
    <w:rsid w:val="0D1D1AB0"/>
    <w:rsid w:val="0E6949B3"/>
    <w:rsid w:val="0F666038"/>
    <w:rsid w:val="0FEA7F5C"/>
    <w:rsid w:val="0FEF4AD0"/>
    <w:rsid w:val="109C20A0"/>
    <w:rsid w:val="1102390F"/>
    <w:rsid w:val="11FA2096"/>
    <w:rsid w:val="12254861"/>
    <w:rsid w:val="12B4052F"/>
    <w:rsid w:val="12EC524A"/>
    <w:rsid w:val="12EE0F85"/>
    <w:rsid w:val="13071F04"/>
    <w:rsid w:val="13C52591"/>
    <w:rsid w:val="14A66120"/>
    <w:rsid w:val="14E23522"/>
    <w:rsid w:val="15D25CF6"/>
    <w:rsid w:val="168532DC"/>
    <w:rsid w:val="173373DC"/>
    <w:rsid w:val="1753107A"/>
    <w:rsid w:val="17F62D32"/>
    <w:rsid w:val="18412FC5"/>
    <w:rsid w:val="18925339"/>
    <w:rsid w:val="18C32D85"/>
    <w:rsid w:val="18DC1D83"/>
    <w:rsid w:val="18DD33E1"/>
    <w:rsid w:val="18EE0C00"/>
    <w:rsid w:val="1A3D2181"/>
    <w:rsid w:val="1AB414BB"/>
    <w:rsid w:val="1AE42B15"/>
    <w:rsid w:val="1B1C795E"/>
    <w:rsid w:val="1D10110C"/>
    <w:rsid w:val="1DAB125D"/>
    <w:rsid w:val="1F5E2884"/>
    <w:rsid w:val="1F8E7E31"/>
    <w:rsid w:val="20BC39CA"/>
    <w:rsid w:val="20D80121"/>
    <w:rsid w:val="213E5304"/>
    <w:rsid w:val="219315A3"/>
    <w:rsid w:val="21E00F42"/>
    <w:rsid w:val="221810AD"/>
    <w:rsid w:val="245F6E0F"/>
    <w:rsid w:val="248F6932"/>
    <w:rsid w:val="24905418"/>
    <w:rsid w:val="25436E5F"/>
    <w:rsid w:val="254F229A"/>
    <w:rsid w:val="25690EC2"/>
    <w:rsid w:val="263B5217"/>
    <w:rsid w:val="27192484"/>
    <w:rsid w:val="27660328"/>
    <w:rsid w:val="27C423D8"/>
    <w:rsid w:val="28E13EA5"/>
    <w:rsid w:val="291150CE"/>
    <w:rsid w:val="29797ED4"/>
    <w:rsid w:val="29B61A3F"/>
    <w:rsid w:val="2B3F1651"/>
    <w:rsid w:val="2BC6613F"/>
    <w:rsid w:val="2E2429AD"/>
    <w:rsid w:val="2E7F096C"/>
    <w:rsid w:val="2E816B0E"/>
    <w:rsid w:val="2E950643"/>
    <w:rsid w:val="2FAF3CE7"/>
    <w:rsid w:val="305B2BFC"/>
    <w:rsid w:val="308209F8"/>
    <w:rsid w:val="311763F2"/>
    <w:rsid w:val="3237724D"/>
    <w:rsid w:val="32C61B83"/>
    <w:rsid w:val="33142830"/>
    <w:rsid w:val="344B05CF"/>
    <w:rsid w:val="34624F83"/>
    <w:rsid w:val="34683033"/>
    <w:rsid w:val="34D923E8"/>
    <w:rsid w:val="35B77661"/>
    <w:rsid w:val="36583023"/>
    <w:rsid w:val="3713274F"/>
    <w:rsid w:val="37205FAA"/>
    <w:rsid w:val="376B6035"/>
    <w:rsid w:val="37711786"/>
    <w:rsid w:val="37C116E8"/>
    <w:rsid w:val="390252C1"/>
    <w:rsid w:val="39322AC2"/>
    <w:rsid w:val="39A6093D"/>
    <w:rsid w:val="39F51122"/>
    <w:rsid w:val="3A3F45F4"/>
    <w:rsid w:val="3B357544"/>
    <w:rsid w:val="3B68487E"/>
    <w:rsid w:val="3B6F3B81"/>
    <w:rsid w:val="3BC24FC7"/>
    <w:rsid w:val="3BF75747"/>
    <w:rsid w:val="3C78652C"/>
    <w:rsid w:val="3D832EB5"/>
    <w:rsid w:val="3E266503"/>
    <w:rsid w:val="3E893F0F"/>
    <w:rsid w:val="3EB43B95"/>
    <w:rsid w:val="3F0535D6"/>
    <w:rsid w:val="401A05CF"/>
    <w:rsid w:val="40652603"/>
    <w:rsid w:val="41756B51"/>
    <w:rsid w:val="41F160F2"/>
    <w:rsid w:val="422F689C"/>
    <w:rsid w:val="42532A81"/>
    <w:rsid w:val="430D0378"/>
    <w:rsid w:val="43CE7043"/>
    <w:rsid w:val="442F0A64"/>
    <w:rsid w:val="447556D8"/>
    <w:rsid w:val="44B07702"/>
    <w:rsid w:val="44BD7214"/>
    <w:rsid w:val="44FE771E"/>
    <w:rsid w:val="453D2E2E"/>
    <w:rsid w:val="455B5F6E"/>
    <w:rsid w:val="459E7E64"/>
    <w:rsid w:val="4662093E"/>
    <w:rsid w:val="4678338B"/>
    <w:rsid w:val="473639A4"/>
    <w:rsid w:val="476B2D91"/>
    <w:rsid w:val="47C67337"/>
    <w:rsid w:val="486569C9"/>
    <w:rsid w:val="48833F13"/>
    <w:rsid w:val="48D377F8"/>
    <w:rsid w:val="49502A2E"/>
    <w:rsid w:val="49E63C18"/>
    <w:rsid w:val="4ADD6003"/>
    <w:rsid w:val="4B1F1850"/>
    <w:rsid w:val="4BEB2A35"/>
    <w:rsid w:val="4C9204F0"/>
    <w:rsid w:val="4D1177EC"/>
    <w:rsid w:val="4D343F96"/>
    <w:rsid w:val="4D442B12"/>
    <w:rsid w:val="4D5A5D6C"/>
    <w:rsid w:val="4DBA5FA6"/>
    <w:rsid w:val="4DD5065C"/>
    <w:rsid w:val="4DDE642A"/>
    <w:rsid w:val="4F5B6857"/>
    <w:rsid w:val="4FB009A7"/>
    <w:rsid w:val="50054F04"/>
    <w:rsid w:val="507A5425"/>
    <w:rsid w:val="50C30629"/>
    <w:rsid w:val="51577DD1"/>
    <w:rsid w:val="517F5754"/>
    <w:rsid w:val="51AB09AF"/>
    <w:rsid w:val="51D6733E"/>
    <w:rsid w:val="520732F2"/>
    <w:rsid w:val="531269D1"/>
    <w:rsid w:val="53B60246"/>
    <w:rsid w:val="541C371D"/>
    <w:rsid w:val="54B4589B"/>
    <w:rsid w:val="55026999"/>
    <w:rsid w:val="55080E71"/>
    <w:rsid w:val="55B90436"/>
    <w:rsid w:val="55C220B3"/>
    <w:rsid w:val="55E6216A"/>
    <w:rsid w:val="56D402F0"/>
    <w:rsid w:val="57434CFA"/>
    <w:rsid w:val="57E40F1D"/>
    <w:rsid w:val="590F230F"/>
    <w:rsid w:val="59AB414C"/>
    <w:rsid w:val="5A165665"/>
    <w:rsid w:val="5A4B606B"/>
    <w:rsid w:val="5A965CB3"/>
    <w:rsid w:val="5B5F141A"/>
    <w:rsid w:val="5B6776D9"/>
    <w:rsid w:val="5B932FC0"/>
    <w:rsid w:val="5C097FBF"/>
    <w:rsid w:val="5C4B61CF"/>
    <w:rsid w:val="5C837B0E"/>
    <w:rsid w:val="5C9D6B76"/>
    <w:rsid w:val="5CFE645C"/>
    <w:rsid w:val="5D066EED"/>
    <w:rsid w:val="5D160EE1"/>
    <w:rsid w:val="5D901B4E"/>
    <w:rsid w:val="5DCB7EB6"/>
    <w:rsid w:val="5EB743B6"/>
    <w:rsid w:val="5EF43FC3"/>
    <w:rsid w:val="5F2962EC"/>
    <w:rsid w:val="607F397A"/>
    <w:rsid w:val="613170BB"/>
    <w:rsid w:val="6194517C"/>
    <w:rsid w:val="61C351BC"/>
    <w:rsid w:val="62437726"/>
    <w:rsid w:val="628F0A4F"/>
    <w:rsid w:val="6296560A"/>
    <w:rsid w:val="62D60C04"/>
    <w:rsid w:val="62DB6DB3"/>
    <w:rsid w:val="63065FF8"/>
    <w:rsid w:val="6347779F"/>
    <w:rsid w:val="63550335"/>
    <w:rsid w:val="63594018"/>
    <w:rsid w:val="63695CFE"/>
    <w:rsid w:val="639B2628"/>
    <w:rsid w:val="644F3769"/>
    <w:rsid w:val="64D25170"/>
    <w:rsid w:val="662F52F3"/>
    <w:rsid w:val="68742FE5"/>
    <w:rsid w:val="694B39C9"/>
    <w:rsid w:val="697C1D6F"/>
    <w:rsid w:val="6A80153E"/>
    <w:rsid w:val="6A913580"/>
    <w:rsid w:val="6DCF71AF"/>
    <w:rsid w:val="6E340ADE"/>
    <w:rsid w:val="6E9B1C9C"/>
    <w:rsid w:val="6F4B0D11"/>
    <w:rsid w:val="6F544E68"/>
    <w:rsid w:val="719242C5"/>
    <w:rsid w:val="725D0644"/>
    <w:rsid w:val="72B62304"/>
    <w:rsid w:val="734201DE"/>
    <w:rsid w:val="74284006"/>
    <w:rsid w:val="742D0AEA"/>
    <w:rsid w:val="74970042"/>
    <w:rsid w:val="750157C1"/>
    <w:rsid w:val="75722E26"/>
    <w:rsid w:val="75B84A5C"/>
    <w:rsid w:val="77381AC2"/>
    <w:rsid w:val="77646C90"/>
    <w:rsid w:val="77D16D5B"/>
    <w:rsid w:val="77D405FB"/>
    <w:rsid w:val="77F228DE"/>
    <w:rsid w:val="782E61C7"/>
    <w:rsid w:val="7873256A"/>
    <w:rsid w:val="78851ED1"/>
    <w:rsid w:val="79C61CFF"/>
    <w:rsid w:val="7BEB03D0"/>
    <w:rsid w:val="7D4F55A8"/>
    <w:rsid w:val="7DBD7DE5"/>
    <w:rsid w:val="7E740121"/>
    <w:rsid w:val="7EB20667"/>
    <w:rsid w:val="7F601F96"/>
    <w:rsid w:val="7FF53326"/>
    <w:rsid w:val="E6ED48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line="720" w:lineRule="exact"/>
      <w:jc w:val="center"/>
      <w:outlineLvl w:val="0"/>
    </w:pPr>
    <w:rPr>
      <w:b/>
      <w:bCs/>
      <w:kern w:val="44"/>
      <w:sz w:val="44"/>
      <w:szCs w:val="44"/>
    </w:rPr>
  </w:style>
  <w:style w:type="paragraph" w:styleId="3">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3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8"/>
    <w:qFormat/>
    <w:uiPriority w:val="0"/>
    <w:pPr>
      <w:ind w:firstLine="420"/>
    </w:pPr>
    <w:rPr>
      <w:rFonts w:ascii="Calibri" w:hAnsi="Calibri"/>
      <w:kern w:val="0"/>
      <w:sz w:val="20"/>
      <w:szCs w:val="20"/>
    </w:rPr>
  </w:style>
  <w:style w:type="paragraph" w:styleId="7">
    <w:name w:val="Document Map"/>
    <w:basedOn w:val="1"/>
    <w:link w:val="62"/>
    <w:semiHidden/>
    <w:qFormat/>
    <w:uiPriority w:val="0"/>
    <w:pPr>
      <w:shd w:val="clear" w:color="auto" w:fill="000080"/>
    </w:pPr>
    <w:rPr>
      <w:kern w:val="0"/>
      <w:sz w:val="20"/>
    </w:rPr>
  </w:style>
  <w:style w:type="paragraph" w:styleId="8">
    <w:name w:val="annotation text"/>
    <w:basedOn w:val="1"/>
    <w:next w:val="9"/>
    <w:link w:val="65"/>
    <w:qFormat/>
    <w:uiPriority w:val="0"/>
    <w:pPr>
      <w:spacing w:line="280" w:lineRule="exact"/>
      <w:jc w:val="left"/>
    </w:pPr>
    <w:rPr>
      <w:sz w:val="24"/>
    </w:rPr>
  </w:style>
  <w:style w:type="paragraph" w:styleId="9">
    <w:name w:val="Balloon Text"/>
    <w:basedOn w:val="1"/>
    <w:link w:val="42"/>
    <w:semiHidden/>
    <w:qFormat/>
    <w:uiPriority w:val="0"/>
    <w:pPr>
      <w:adjustRightInd w:val="0"/>
      <w:snapToGrid w:val="0"/>
    </w:pPr>
    <w:rPr>
      <w:sz w:val="28"/>
      <w:szCs w:val="18"/>
    </w:rPr>
  </w:style>
  <w:style w:type="paragraph" w:styleId="10">
    <w:name w:val="Body Text Indent"/>
    <w:basedOn w:val="1"/>
    <w:link w:val="56"/>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3"/>
    <w:qFormat/>
    <w:uiPriority w:val="0"/>
    <w:rPr>
      <w:rFonts w:ascii="宋体" w:hAnsi="Courier New"/>
      <w:kern w:val="0"/>
      <w:sz w:val="20"/>
    </w:rPr>
  </w:style>
  <w:style w:type="paragraph" w:styleId="14">
    <w:name w:val="Date"/>
    <w:basedOn w:val="1"/>
    <w:next w:val="1"/>
    <w:link w:val="40"/>
    <w:qFormat/>
    <w:uiPriority w:val="0"/>
    <w:pPr>
      <w:ind w:left="100" w:leftChars="2500"/>
    </w:pPr>
    <w:rPr>
      <w:kern w:val="0"/>
      <w:sz w:val="28"/>
    </w:rPr>
  </w:style>
  <w:style w:type="paragraph" w:styleId="15">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6">
    <w:name w:val="footer"/>
    <w:basedOn w:val="1"/>
    <w:link w:val="57"/>
    <w:qFormat/>
    <w:uiPriority w:val="0"/>
    <w:pPr>
      <w:tabs>
        <w:tab w:val="center" w:pos="4153"/>
        <w:tab w:val="right" w:pos="8306"/>
      </w:tabs>
      <w:snapToGrid w:val="0"/>
      <w:jc w:val="left"/>
    </w:pPr>
    <w:rPr>
      <w:kern w:val="0"/>
      <w:sz w:val="18"/>
      <w:szCs w:val="18"/>
    </w:rPr>
  </w:style>
  <w:style w:type="paragraph" w:styleId="17">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1"/>
    <w:qFormat/>
    <w:uiPriority w:val="0"/>
    <w:pPr>
      <w:snapToGrid w:val="0"/>
      <w:jc w:val="left"/>
    </w:pPr>
    <w:rPr>
      <w:kern w:val="0"/>
      <w:sz w:val="18"/>
      <w:szCs w:val="18"/>
    </w:rPr>
  </w:style>
  <w:style w:type="paragraph" w:styleId="23">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3"/>
    <w:semiHidden/>
    <w:qFormat/>
    <w:uiPriority w:val="0"/>
    <w:rPr>
      <w:b/>
      <w:bCs/>
      <w:kern w:val="0"/>
      <w:sz w:val="20"/>
    </w:rPr>
  </w:style>
  <w:style w:type="paragraph" w:styleId="27">
    <w:name w:val="Body Text First Indent 2"/>
    <w:basedOn w:val="10"/>
    <w:next w:val="1"/>
    <w:semiHidden/>
    <w:unhideWhenUsed/>
    <w:qFormat/>
    <w:uiPriority w:val="99"/>
    <w:pPr>
      <w:ind w:firstLine="420"/>
    </w:pPr>
    <w:rPr>
      <w:szCs w:val="22"/>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副标题 Char"/>
    <w:link w:val="21"/>
    <w:qFormat/>
    <w:uiPriority w:val="0"/>
    <w:rPr>
      <w:rFonts w:ascii="Cambria" w:hAnsi="Cambria" w:eastAsia="宋体" w:cs="Times New Roman"/>
      <w:b/>
      <w:bCs/>
      <w:kern w:val="28"/>
      <w:sz w:val="32"/>
      <w:szCs w:val="32"/>
    </w:rPr>
  </w:style>
  <w:style w:type="character" w:customStyle="1" w:styleId="40">
    <w:name w:val="日期 Char"/>
    <w:link w:val="14"/>
    <w:qFormat/>
    <w:uiPriority w:val="0"/>
    <w:rPr>
      <w:rFonts w:ascii="Times New Roman" w:hAnsi="Times New Roman" w:eastAsia="宋体" w:cs="Times New Roman"/>
      <w:sz w:val="28"/>
      <w:szCs w:val="24"/>
    </w:rPr>
  </w:style>
  <w:style w:type="character" w:customStyle="1" w:styleId="41">
    <w:name w:val="脚注文本 Char"/>
    <w:link w:val="22"/>
    <w:qFormat/>
    <w:uiPriority w:val="0"/>
    <w:rPr>
      <w:rFonts w:ascii="Times New Roman" w:hAnsi="Times New Roman" w:eastAsia="宋体" w:cs="Times New Roman"/>
      <w:sz w:val="18"/>
      <w:szCs w:val="18"/>
    </w:rPr>
  </w:style>
  <w:style w:type="character" w:customStyle="1" w:styleId="42">
    <w:name w:val="批注框文本 Char"/>
    <w:link w:val="9"/>
    <w:semiHidden/>
    <w:qFormat/>
    <w:uiPriority w:val="0"/>
    <w:rPr>
      <w:rFonts w:ascii="Times New Roman" w:hAnsi="Times New Roman"/>
      <w:kern w:val="2"/>
      <w:sz w:val="28"/>
      <w:szCs w:val="18"/>
    </w:rPr>
  </w:style>
  <w:style w:type="character" w:customStyle="1" w:styleId="43">
    <w:name w:val="纯文本 Char"/>
    <w:link w:val="13"/>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3"/>
    <w:qFormat/>
    <w:uiPriority w:val="0"/>
    <w:rPr>
      <w:rFonts w:ascii="宋体" w:hAnsi="Times New Roman" w:eastAsia="宋体" w:cs="Times New Roman"/>
      <w:sz w:val="28"/>
      <w:szCs w:val="20"/>
    </w:rPr>
  </w:style>
  <w:style w:type="character" w:customStyle="1" w:styleId="48">
    <w:name w:val="正文缩进 Char"/>
    <w:link w:val="6"/>
    <w:qFormat/>
    <w:uiPriority w:val="0"/>
    <w:rPr>
      <w:rFonts w:eastAsia="宋体"/>
    </w:rPr>
  </w:style>
  <w:style w:type="character" w:customStyle="1" w:styleId="49">
    <w:name w:val="标题 2 Char"/>
    <w:link w:val="3"/>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7"/>
    <w:link w:val="50"/>
    <w:qFormat/>
    <w:uiPriority w:val="0"/>
    <w:pPr>
      <w:pBdr>
        <w:bottom w:val="none" w:color="auto" w:sz="0" w:space="0"/>
      </w:pBdr>
      <w:jc w:val="both"/>
    </w:pPr>
  </w:style>
  <w:style w:type="character" w:customStyle="1" w:styleId="52">
    <w:name w:val="页眉 Char"/>
    <w:link w:val="17"/>
    <w:qFormat/>
    <w:uiPriority w:val="0"/>
    <w:rPr>
      <w:sz w:val="18"/>
      <w:szCs w:val="18"/>
    </w:rPr>
  </w:style>
  <w:style w:type="character" w:customStyle="1" w:styleId="53">
    <w:name w:val="标题 3 Char"/>
    <w:link w:val="4"/>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Char"/>
    <w:link w:val="10"/>
    <w:qFormat/>
    <w:uiPriority w:val="0"/>
    <w:rPr>
      <w:rFonts w:ascii="宋体" w:hAnsi="宋体" w:eastAsia="宋体" w:cs="Times New Roman"/>
      <w:sz w:val="24"/>
      <w:szCs w:val="24"/>
    </w:rPr>
  </w:style>
  <w:style w:type="character" w:customStyle="1" w:styleId="57">
    <w:name w:val="页脚 Char"/>
    <w:link w:val="16"/>
    <w:qFormat/>
    <w:uiPriority w:val="0"/>
    <w:rPr>
      <w:rFonts w:ascii="Times New Roman" w:hAnsi="Times New Roman" w:eastAsia="宋体" w:cs="Times New Roman"/>
      <w:sz w:val="18"/>
      <w:szCs w:val="18"/>
    </w:rPr>
  </w:style>
  <w:style w:type="character" w:customStyle="1" w:styleId="58">
    <w:name w:val="font101"/>
    <w:qFormat/>
    <w:uiPriority w:val="0"/>
    <w:rPr>
      <w:rFonts w:hint="eastAsia" w:ascii="黑体" w:hAnsi="宋体" w:eastAsia="黑体" w:cs="黑体"/>
      <w:color w:val="000000"/>
      <w:sz w:val="20"/>
      <w:szCs w:val="20"/>
      <w:u w:val="none"/>
    </w:rPr>
  </w:style>
  <w:style w:type="character" w:customStyle="1" w:styleId="59">
    <w:name w:val="标题 1 Char"/>
    <w:link w:val="2"/>
    <w:qFormat/>
    <w:uiPriority w:val="0"/>
    <w:rPr>
      <w:rFonts w:ascii="Times New Roman" w:hAnsi="Times New Roman" w:eastAsia="宋体" w:cs="Times New Roman"/>
      <w:b/>
      <w:bCs/>
      <w:kern w:val="44"/>
      <w:sz w:val="44"/>
      <w:szCs w:val="44"/>
    </w:rPr>
  </w:style>
  <w:style w:type="character" w:customStyle="1" w:styleId="60">
    <w:name w:val="正文文本缩进 2 Char"/>
    <w:link w:val="15"/>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3">
    <w:name w:val="批注主题 Char"/>
    <w:link w:val="26"/>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Char"/>
    <w:link w:val="8"/>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3">
    <w:name w:val="font11"/>
    <w:basedOn w:val="3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3913</Words>
  <Characters>4421</Characters>
  <Lines>72</Lines>
  <Paragraphs>20</Paragraphs>
  <TotalTime>34</TotalTime>
  <ScaleCrop>false</ScaleCrop>
  <LinksUpToDate>false</LinksUpToDate>
  <CharactersWithSpaces>4433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2019-10-10T10:43:00Z</dcterms:created>
  <dc:creator>招投标中心</dc:creator>
  <cp:lastModifiedBy>吴薇</cp:lastModifiedBy>
  <cp:lastPrinted>2022-01-21T18:35:00Z</cp:lastPrinted>
  <dcterms:modified xsi:type="dcterms:W3CDTF">2026-06-26T02:27:23Z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51D63591B7BE6EABB1651D6A5AF70DDD_43</vt:lpwstr>
  </property>
  <property fmtid="{D5CDD505-2E9C-101B-9397-08002B2CF9AE}" pid="4" name="KSOTemplateDocerSaveRecord">
    <vt:lpwstr>eyJoZGlkIjoiMDQyOGVkNDc0NjU2ODUzYjRmMTgzMmQxNTlkZTcyOTYiLCJ1c2VySWQiOiIzNzUwMTE5MjEifQ==</vt:lpwstr>
  </property>
</Properties>
</file>