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2" w:lineRule="atLeast"/>
        <w:jc w:val="center"/>
        <w:textAlignment w:val="baseline"/>
        <w:outlineLvl w:val="0"/>
        <w:rPr>
          <w:rFonts w:ascii="微软雅黑" w:hAnsi="微软雅黑" w:eastAsia="微软雅黑" w:cs="宋体"/>
          <w:color w:val="000000"/>
          <w:kern w:val="36"/>
          <w:sz w:val="36"/>
          <w:szCs w:val="36"/>
        </w:rPr>
      </w:pPr>
      <w:r>
        <w:rPr>
          <w:rFonts w:hint="eastAsia" w:ascii="微软雅黑" w:hAnsi="微软雅黑" w:eastAsia="微软雅黑" w:cs="宋体"/>
          <w:color w:val="000000"/>
          <w:kern w:val="36"/>
          <w:sz w:val="36"/>
          <w:szCs w:val="36"/>
        </w:rPr>
        <w:t>广东财经大学佛山校区电教设备维修保养采购服务项目询价文件</w:t>
      </w:r>
    </w:p>
    <w:p>
      <w:pPr>
        <w:widowControl/>
        <w:shd w:val="clear" w:color="auto" w:fill="FFFFFF"/>
        <w:spacing w:line="450" w:lineRule="atLeast"/>
        <w:jc w:val="left"/>
        <w:textAlignment w:val="baseline"/>
        <w:rPr>
          <w:rFonts w:ascii="宋体" w:hAnsi="宋体" w:eastAsia="宋体" w:cs="宋体"/>
          <w:b/>
          <w:bCs/>
          <w:color w:val="333333"/>
          <w:kern w:val="0"/>
          <w:sz w:val="32"/>
          <w:szCs w:val="32"/>
        </w:rPr>
      </w:pP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根据《广东财经大学校内分散采购实施办法（试行）》有关规定，我校拟通过简易询价采购方式选定一家供应商负责提供</w:t>
      </w:r>
      <w:r>
        <w:rPr>
          <w:rFonts w:hint="eastAsia" w:ascii="宋体" w:hAnsi="宋体" w:eastAsia="宋体" w:cs="宋体"/>
          <w:b/>
          <w:sz w:val="24"/>
          <w:szCs w:val="24"/>
          <w:u w:val="single"/>
        </w:rPr>
        <w:t>广东财经大学佛山校区电教设备维修保养采购服务</w:t>
      </w:r>
      <w:r>
        <w:rPr>
          <w:rFonts w:hint="eastAsia" w:ascii="宋体" w:hAnsi="宋体" w:eastAsia="宋体" w:cs="宋体"/>
          <w:sz w:val="24"/>
          <w:szCs w:val="24"/>
        </w:rPr>
        <w:t>，欢迎符合资格条件的单位前来报价。具体询价内容如下：</w:t>
      </w:r>
    </w:p>
    <w:p>
      <w:pPr>
        <w:keepNext w:val="0"/>
        <w:keepLines w:val="0"/>
        <w:pageBreakBefore w:val="0"/>
        <w:numPr>
          <w:ilvl w:val="0"/>
          <w:numId w:val="1"/>
        </w:numPr>
        <w:kinsoku/>
        <w:overflowPunct/>
        <w:topLinePunct w:val="0"/>
        <w:autoSpaceDE/>
        <w:autoSpaceDN/>
        <w:bidi w:val="0"/>
        <w:adjustRightInd w:val="0"/>
        <w:snapToGrid w:val="0"/>
        <w:spacing w:line="360" w:lineRule="auto"/>
        <w:ind w:left="105" w:leftChars="50" w:right="105" w:rightChars="50" w:firstLine="482" w:firstLineChars="200"/>
        <w:textAlignment w:val="baseline"/>
        <w:rPr>
          <w:rFonts w:hint="eastAsia" w:ascii="宋体" w:hAnsi="宋体" w:eastAsia="宋体" w:cs="宋体"/>
          <w:bCs/>
          <w:sz w:val="24"/>
          <w:szCs w:val="24"/>
        </w:rPr>
      </w:pPr>
      <w:r>
        <w:rPr>
          <w:rFonts w:hint="eastAsia" w:ascii="宋体" w:hAnsi="宋体" w:eastAsia="宋体" w:cs="宋体"/>
          <w:b/>
          <w:sz w:val="24"/>
          <w:szCs w:val="24"/>
        </w:rPr>
        <w:t>项目编号:</w:t>
      </w:r>
      <w:r>
        <w:rPr>
          <w:rFonts w:hint="eastAsia" w:ascii="宋体" w:hAnsi="宋体" w:eastAsia="宋体" w:cs="宋体"/>
          <w:sz w:val="24"/>
          <w:szCs w:val="24"/>
        </w:rPr>
        <w:t xml:space="preserve"> </w:t>
      </w:r>
      <w:r>
        <w:rPr>
          <w:rFonts w:hint="eastAsia" w:ascii="宋体" w:hAnsi="宋体" w:eastAsia="宋体" w:cs="宋体"/>
          <w:bCs/>
          <w:sz w:val="24"/>
          <w:szCs w:val="24"/>
        </w:rPr>
        <w:t>FA-202205-013</w:t>
      </w:r>
    </w:p>
    <w:p>
      <w:pPr>
        <w:keepNext w:val="0"/>
        <w:keepLines w:val="0"/>
        <w:pageBreakBefore w:val="0"/>
        <w:numPr>
          <w:ilvl w:val="0"/>
          <w:numId w:val="1"/>
        </w:numPr>
        <w:kinsoku/>
        <w:overflowPunct/>
        <w:topLinePunct w:val="0"/>
        <w:autoSpaceDE/>
        <w:autoSpaceDN/>
        <w:bidi w:val="0"/>
        <w:adjustRightInd w:val="0"/>
        <w:snapToGrid w:val="0"/>
        <w:spacing w:line="360" w:lineRule="auto"/>
        <w:ind w:left="105" w:leftChars="50" w:right="105" w:rightChars="50" w:firstLine="482" w:firstLineChars="200"/>
        <w:textAlignment w:val="baseline"/>
        <w:rPr>
          <w:rFonts w:hint="eastAsia" w:ascii="宋体" w:hAnsi="宋体" w:eastAsia="宋体" w:cs="宋体"/>
          <w:bCs/>
          <w:sz w:val="24"/>
          <w:szCs w:val="24"/>
        </w:rPr>
      </w:pPr>
      <w:r>
        <w:rPr>
          <w:rFonts w:hint="eastAsia" w:ascii="宋体" w:hAnsi="宋体" w:eastAsia="宋体" w:cs="宋体"/>
          <w:b/>
          <w:sz w:val="24"/>
          <w:szCs w:val="24"/>
        </w:rPr>
        <w:t>项目名称：</w:t>
      </w:r>
      <w:r>
        <w:rPr>
          <w:rFonts w:hint="eastAsia" w:ascii="宋体" w:hAnsi="宋体" w:eastAsia="宋体" w:cs="宋体"/>
          <w:bCs/>
          <w:sz w:val="24"/>
          <w:szCs w:val="24"/>
        </w:rPr>
        <w:t>广东财经大学广东财经大学佛山校区电教设备维修保养采购服务</w:t>
      </w:r>
    </w:p>
    <w:p>
      <w:pPr>
        <w:keepNext w:val="0"/>
        <w:keepLines w:val="0"/>
        <w:pageBreakBefore w:val="0"/>
        <w:numPr>
          <w:ilvl w:val="0"/>
          <w:numId w:val="1"/>
        </w:numPr>
        <w:kinsoku/>
        <w:overflowPunct/>
        <w:topLinePunct w:val="0"/>
        <w:autoSpaceDE/>
        <w:autoSpaceDN/>
        <w:bidi w:val="0"/>
        <w:adjustRightInd w:val="0"/>
        <w:snapToGrid w:val="0"/>
        <w:spacing w:line="360" w:lineRule="auto"/>
        <w:ind w:left="105" w:leftChars="50" w:right="105" w:rightChars="50" w:firstLine="482" w:firstLineChars="200"/>
        <w:textAlignment w:val="baseline"/>
        <w:rPr>
          <w:rFonts w:hint="eastAsia" w:ascii="宋体" w:hAnsi="宋体" w:eastAsia="宋体" w:cs="宋体"/>
          <w:bCs/>
          <w:sz w:val="24"/>
          <w:szCs w:val="24"/>
        </w:rPr>
      </w:pPr>
      <w:r>
        <w:rPr>
          <w:rFonts w:hint="eastAsia" w:ascii="宋体" w:hAnsi="宋体" w:eastAsia="宋体" w:cs="宋体"/>
          <w:b/>
          <w:sz w:val="24"/>
          <w:szCs w:val="24"/>
        </w:rPr>
        <w:t>采购预算：</w:t>
      </w:r>
      <w:r>
        <w:rPr>
          <w:rFonts w:hint="eastAsia" w:ascii="宋体" w:hAnsi="宋体" w:eastAsia="宋体" w:cs="宋体"/>
          <w:bCs/>
          <w:sz w:val="24"/>
          <w:szCs w:val="24"/>
        </w:rPr>
        <w:t>93350元</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2" w:firstLineChars="200"/>
        <w:rPr>
          <w:rFonts w:hint="eastAsia" w:ascii="宋体" w:hAnsi="宋体" w:eastAsia="宋体" w:cs="宋体"/>
          <w:b/>
          <w:sz w:val="24"/>
          <w:szCs w:val="24"/>
        </w:rPr>
      </w:pPr>
      <w:r>
        <w:rPr>
          <w:rFonts w:hint="eastAsia" w:ascii="宋体" w:hAnsi="宋体" w:eastAsia="宋体" w:cs="宋体"/>
          <w:b/>
          <w:sz w:val="24"/>
          <w:szCs w:val="24"/>
        </w:rPr>
        <w:t>四</w:t>
      </w:r>
      <w:r>
        <w:rPr>
          <w:rFonts w:hint="eastAsia" w:ascii="宋体" w:hAnsi="宋体" w:eastAsia="宋体" w:cs="宋体"/>
          <w:b/>
          <w:bCs/>
          <w:color w:val="333333"/>
          <w:kern w:val="0"/>
          <w:sz w:val="24"/>
          <w:szCs w:val="24"/>
        </w:rPr>
        <w:t>、  服务期限</w:t>
      </w:r>
      <w:r>
        <w:rPr>
          <w:rFonts w:hint="eastAsia" w:ascii="宋体" w:hAnsi="宋体" w:eastAsia="宋体" w:cs="宋体"/>
          <w:b/>
          <w:sz w:val="24"/>
          <w:szCs w:val="24"/>
        </w:rPr>
        <w:t>：</w:t>
      </w:r>
      <w:r>
        <w:rPr>
          <w:rFonts w:hint="eastAsia" w:ascii="宋体" w:hAnsi="宋体" w:eastAsia="宋体" w:cs="宋体"/>
          <w:sz w:val="24"/>
          <w:szCs w:val="24"/>
        </w:rPr>
        <w:t>合同生效起一年</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2" w:firstLineChars="200"/>
        <w:rPr>
          <w:rFonts w:hint="eastAsia"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bCs/>
          <w:color w:val="333333"/>
          <w:kern w:val="0"/>
          <w:sz w:val="24"/>
          <w:szCs w:val="24"/>
        </w:rPr>
        <w:t>、  采购方式</w:t>
      </w:r>
      <w:r>
        <w:rPr>
          <w:rFonts w:hint="eastAsia" w:ascii="宋体" w:hAnsi="宋体" w:eastAsia="宋体" w:cs="宋体"/>
          <w:b/>
          <w:sz w:val="24"/>
          <w:szCs w:val="24"/>
        </w:rPr>
        <w:t>：</w:t>
      </w:r>
      <w:r>
        <w:rPr>
          <w:rFonts w:hint="eastAsia" w:ascii="宋体" w:hAnsi="宋体" w:eastAsia="宋体" w:cs="宋体"/>
          <w:sz w:val="24"/>
          <w:szCs w:val="24"/>
        </w:rPr>
        <w:t>公开询价</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2" w:firstLineChars="200"/>
        <w:rPr>
          <w:rFonts w:hint="eastAsia" w:ascii="宋体" w:hAnsi="宋体" w:eastAsia="宋体" w:cs="宋体"/>
          <w:b/>
          <w:sz w:val="24"/>
          <w:szCs w:val="24"/>
        </w:rPr>
      </w:pPr>
      <w:r>
        <w:rPr>
          <w:rFonts w:hint="eastAsia" w:ascii="宋体" w:hAnsi="宋体" w:eastAsia="宋体" w:cs="宋体"/>
          <w:b/>
          <w:sz w:val="24"/>
          <w:szCs w:val="24"/>
        </w:rPr>
        <w:t>六</w:t>
      </w:r>
      <w:r>
        <w:rPr>
          <w:rFonts w:hint="eastAsia" w:ascii="宋体" w:hAnsi="宋体" w:eastAsia="宋体" w:cs="宋体"/>
          <w:b/>
          <w:bCs/>
          <w:color w:val="333333"/>
          <w:kern w:val="0"/>
          <w:sz w:val="24"/>
          <w:szCs w:val="24"/>
        </w:rPr>
        <w:t>、  需求清单及要求</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2" w:firstLineChars="200"/>
        <w:rPr>
          <w:rFonts w:hint="eastAsia" w:ascii="宋体" w:hAnsi="宋体" w:eastAsia="宋体" w:cs="宋体"/>
          <w:b/>
          <w:sz w:val="24"/>
          <w:szCs w:val="24"/>
        </w:rPr>
      </w:pPr>
      <w:r>
        <w:rPr>
          <w:rFonts w:hint="eastAsia" w:ascii="宋体" w:hAnsi="宋体" w:eastAsia="宋体" w:cs="宋体"/>
          <w:b/>
          <w:sz w:val="24"/>
          <w:szCs w:val="24"/>
        </w:rPr>
        <w:t>1、采购清单</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2" w:firstLineChars="200"/>
        <w:rPr>
          <w:rFonts w:ascii="宋体" w:hAnsi="宋体"/>
          <w:b/>
          <w:sz w:val="24"/>
          <w:szCs w:val="24"/>
        </w:rPr>
      </w:pPr>
    </w:p>
    <w:tbl>
      <w:tblPr>
        <w:tblStyle w:val="5"/>
        <w:tblW w:w="8308" w:type="dxa"/>
        <w:tblInd w:w="403" w:type="dxa"/>
        <w:tblLayout w:type="fixed"/>
        <w:tblCellMar>
          <w:top w:w="0" w:type="dxa"/>
          <w:left w:w="108" w:type="dxa"/>
          <w:bottom w:w="0" w:type="dxa"/>
          <w:right w:w="108" w:type="dxa"/>
        </w:tblCellMar>
      </w:tblPr>
      <w:tblGrid>
        <w:gridCol w:w="1056"/>
        <w:gridCol w:w="2532"/>
        <w:gridCol w:w="1830"/>
        <w:gridCol w:w="1500"/>
        <w:gridCol w:w="1390"/>
      </w:tblGrid>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设备各称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设备数量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备 </w:t>
            </w:r>
            <w:r>
              <w:rPr>
                <w:rFonts w:hint="eastAsia" w:ascii="宋体" w:hAnsi="宋体" w:eastAsia="宋体" w:cs="宋体"/>
                <w:b/>
                <w:bCs/>
                <w:sz w:val="21"/>
                <w:szCs w:val="21"/>
              </w:rPr>
              <w:t>注</w:t>
            </w: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更换投影机主板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块</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更换投影机液晶片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片</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更换投影机偏光片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片</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更换投影机电源</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个</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更换投影机菱镜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个</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6</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更换投影机光路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个</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7</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维修投影机主板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块</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8</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维修投影机幕布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块</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9</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投影机清洗</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120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台</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10</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维修功放</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台</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11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维修中控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台</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12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维修音箱</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对</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13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维修无线麦克风</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套</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14</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维修讲台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个</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6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仿宋" w:hAnsi="仿宋" w:eastAsia="仿宋" w:cs="仿宋"/>
                <w:i w:val="0"/>
                <w:iCs w:val="0"/>
                <w:color w:val="000000"/>
                <w:kern w:val="0"/>
                <w:sz w:val="22"/>
                <w:szCs w:val="22"/>
                <w:u w:val="none"/>
                <w:lang w:val="en-US" w:eastAsia="zh-CN" w:bidi="ar"/>
              </w:rPr>
              <w:t>15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技术服务费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rPr>
            </w:pPr>
            <w:r>
              <w:rPr>
                <w:rFonts w:hint="eastAsia" w:ascii="仿宋" w:hAnsi="仿宋" w:eastAsia="仿宋" w:cs="仿宋"/>
                <w:i w:val="0"/>
                <w:iCs w:val="0"/>
                <w:color w:val="000000"/>
                <w:kern w:val="0"/>
                <w:sz w:val="22"/>
                <w:szCs w:val="22"/>
                <w:u w:val="none"/>
                <w:lang w:val="en-US" w:eastAsia="zh-CN" w:bidi="ar"/>
              </w:rPr>
              <w:t>180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lang w:val="en-US"/>
              </w:rPr>
            </w:pPr>
            <w:r>
              <w:rPr>
                <w:rFonts w:hint="eastAsia" w:ascii="仿宋" w:hAnsi="仿宋" w:eastAsia="仿宋" w:cs="仿宋"/>
                <w:i w:val="0"/>
                <w:iCs w:val="0"/>
                <w:color w:val="000000"/>
                <w:kern w:val="0"/>
                <w:sz w:val="22"/>
                <w:szCs w:val="22"/>
                <w:u w:val="none"/>
                <w:lang w:val="en-US" w:eastAsia="zh-CN" w:bidi="ar"/>
              </w:rPr>
              <w:t>半天</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驻场费用</w:t>
            </w:r>
          </w:p>
        </w:tc>
      </w:tr>
    </w:tbl>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2" w:firstLineChars="200"/>
        <w:rPr>
          <w:rFonts w:ascii="宋体" w:hAnsi="宋体"/>
          <w:b/>
          <w:sz w:val="24"/>
          <w:szCs w:val="24"/>
        </w:rPr>
      </w:pP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2"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七、服务商资格：</w:t>
      </w:r>
      <w:r>
        <w:rPr>
          <w:rFonts w:hint="eastAsia" w:ascii="宋体" w:hAnsi="宋体" w:eastAsia="宋体" w:cs="宋体"/>
          <w:color w:val="333333"/>
          <w:kern w:val="0"/>
          <w:sz w:val="24"/>
          <w:szCs w:val="24"/>
        </w:rPr>
        <w:t>服务商须在“广东省电子化采购执行平台”定点采购供应商库中的计算机设备维修和保养服务供应商库中，服务区域在佛山地区，</w:t>
      </w:r>
      <w:r>
        <w:rPr>
          <w:rFonts w:hint="eastAsia" w:ascii="宋体" w:hAnsi="宋体" w:eastAsia="宋体" w:cs="宋体"/>
          <w:color w:val="333333"/>
          <w:kern w:val="0"/>
          <w:sz w:val="24"/>
          <w:szCs w:val="24"/>
          <w:lang w:val="en-US" w:eastAsia="zh-CN"/>
        </w:rPr>
        <w:t>2019年1月至今在佛山地区中标过高校电教设备维修服务类似项目（需提供合同复印件，须含合同签字或盖章页并能证明以上所述的章页内容，如含设备名称、合同日期等信息），</w:t>
      </w:r>
      <w:r>
        <w:rPr>
          <w:rFonts w:hint="eastAsia" w:ascii="宋体" w:hAnsi="宋体" w:eastAsia="宋体" w:cs="宋体"/>
          <w:color w:val="333333"/>
          <w:kern w:val="0"/>
          <w:sz w:val="24"/>
          <w:szCs w:val="24"/>
        </w:rPr>
        <w:t>本项目不接受联合体投标。</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2"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八、总体要求</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（一）服务商不得将成交项目转包、分包，否则采购人有权单方终止合同,由此产生的一切经济损失由成交服务商自行承担。</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承包方式：服务商实行总承包，包括服务商根据采购人要求到达设备现场进行维修服务所产生的所有含税费用，包含：现场人员产生的所有费用、更换设备零配件费、设备维修服务费、设备送修的交通费、保险费、技术培训费以及各种税费等所有完成本项目所产生的全部费用。</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2"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九、服务内容和要求</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（一）服务内容</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default" w:ascii="宋体" w:hAnsi="宋体" w:eastAsia="宋体" w:cs="宋体"/>
          <w:color w:val="333333"/>
          <w:kern w:val="0"/>
          <w:sz w:val="24"/>
          <w:szCs w:val="24"/>
        </w:rPr>
      </w:pPr>
      <w:r>
        <w:rPr>
          <w:rFonts w:hint="default" w:ascii="宋体" w:hAnsi="宋体" w:eastAsia="宋体" w:cs="宋体"/>
          <w:color w:val="333333"/>
          <w:kern w:val="0"/>
          <w:sz w:val="24"/>
          <w:szCs w:val="24"/>
          <w:lang w:val="en-US" w:eastAsia="zh-CN"/>
        </w:rPr>
        <w:t>1、</w:t>
      </w:r>
      <w:r>
        <w:rPr>
          <w:rFonts w:hint="default" w:ascii="宋体" w:hAnsi="宋体" w:eastAsia="宋体" w:cs="宋体"/>
          <w:color w:val="333333"/>
          <w:kern w:val="0"/>
          <w:sz w:val="24"/>
          <w:szCs w:val="24"/>
        </w:rPr>
        <w:t>投影机、中控、音响等电教设备的检查、维修、维护，投影机深度清洗保养，维修记录和分析服务。</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default" w:ascii="宋体" w:hAnsi="宋体" w:eastAsia="宋体" w:cs="宋体"/>
          <w:color w:val="333333"/>
          <w:kern w:val="0"/>
          <w:sz w:val="24"/>
          <w:szCs w:val="24"/>
          <w:lang w:val="en-US" w:eastAsia="zh-CN"/>
        </w:rPr>
      </w:pPr>
      <w:r>
        <w:rPr>
          <w:rFonts w:hint="default" w:ascii="宋体" w:hAnsi="宋体" w:eastAsia="宋体" w:cs="宋体"/>
          <w:color w:val="333333"/>
          <w:kern w:val="0"/>
          <w:sz w:val="24"/>
          <w:szCs w:val="24"/>
          <w:lang w:val="en-US" w:eastAsia="zh-CN"/>
        </w:rPr>
        <w:t>2、每学期开学前一周全天、开学第一周全天、每周一至四晚上（18-22点）服务商指派专业且有从事过高校电教设备维修工作的工程师1名在学校驻点，驻点工程师需具备三年以上高校电教设备维修工作经验。</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（二）技术服务要求</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1、硬件服务</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按照采购人实际维护、维修的需求，结合采购人实际问题，服务商提供如下的硬件服务：</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（1）硬件设备检查</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服务商应在合同签署前，提供一份详细的采购人系统检查报告，包括系统的设备明细清单、工作状况、工作环境和分布地点等，在之后的维修维护工作中记录和整理系统工作的各项资料，录入服务商的运维管理系统，以便于科学管理。</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服务期内服务商每</w:t>
      </w:r>
      <w:r>
        <w:rPr>
          <w:rFonts w:hint="eastAsia" w:ascii="宋体" w:hAnsi="宋体" w:eastAsia="宋体" w:cs="宋体"/>
          <w:color w:val="333333"/>
          <w:kern w:val="0"/>
          <w:sz w:val="24"/>
          <w:szCs w:val="24"/>
          <w:lang w:val="en-US" w:eastAsia="zh-CN"/>
        </w:rPr>
        <w:t>一</w:t>
      </w:r>
      <w:r>
        <w:rPr>
          <w:rFonts w:hint="eastAsia" w:ascii="宋体" w:hAnsi="宋体" w:eastAsia="宋体" w:cs="宋体"/>
          <w:color w:val="333333"/>
          <w:kern w:val="0"/>
          <w:sz w:val="24"/>
          <w:szCs w:val="24"/>
        </w:rPr>
        <w:t>个月进行一次设备巡检，并提供巡检报告。</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（2）硬件维修、更换及取修</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服务商提供硬件维修服务，如硬件损坏无法维修则应予以更换新的配件，所有更换的硬件应保证为全新的原型号规格的配件或性能优于原有配件的硬件，且费用应计入投标价格内，并保证同一故障维修更换后至少有六个月的保修期。</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列入维修目录的设备且仍在厂家免费保修期内的，服务商也须负责维修。</w:t>
      </w:r>
      <w:r>
        <w:rPr>
          <w:rFonts w:hint="eastAsia" w:ascii="宋体" w:hAnsi="宋体" w:eastAsia="宋体" w:cs="宋体"/>
          <w:kern w:val="0"/>
          <w:sz w:val="24"/>
          <w:szCs w:val="24"/>
        </w:rPr>
        <w:t>服务</w:t>
      </w:r>
      <w:r>
        <w:rPr>
          <w:rFonts w:hint="eastAsia" w:ascii="宋体" w:hAnsi="宋体" w:eastAsia="宋体" w:cs="宋体"/>
          <w:color w:val="333333"/>
          <w:kern w:val="0"/>
          <w:sz w:val="24"/>
          <w:szCs w:val="24"/>
        </w:rPr>
        <w:t>商可通过厂家保修方式处理故障，也可自行维修，但具体修复时间不应该超过本服务约定。</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维修人员如果需要将设备搬离设备所在地进行检测维修,须征得管理人员同意,同时填写设备送检单，并在双方商定的时间内将设备送回并安装。</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维修工作完成后,双方应开机验收,签写验收单,服务商向校方提供维修报告单,并说明故障的成因,如何避免故障再次发生,及其他以后在使用当中应注意的事项。</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2、投影机深度清洗保养</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（1）维护内容</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投影机防尘网清洁（免费更换破损防尘网）；各散热风扇清洁；光通路全面清洁； PBS聚光镜清洁及调整； RGB滤镜的清洁及调整；液晶片清洁及调整； RGB 信号及图像聚焦调整；电路主板除尘清洁；专用信号进行整机测试。</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（2）步骤及要求</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对校方投影机清洗保养前应在管理人员的协助下先记录下投影机是否正常或故障点并由管理人员签字确认，如服务商不作检测则视为清洗保养前无故障。对于因清洗保养过程而导致的任何故障或损坏（包括液晶片和灯泡）由服务商负完全责任。</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影机光学系统（包括液晶板、反光镜、透镜）、通风防尘网、主板以及所有电源机壳等部件全面解剖开来，利用超声波等精密仪器进行除尘清洗维护，清洗后保证图像质量接近新机标称流明度效果。(除非投影机使用年限过长,由于老化引起的镜片烤焦、镜头氧化、光学问题等)</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3）投影机清洗保养后安装回原有位置并调试效果到最佳状态，直至管理人员确认才视为该项维护工作完毕。</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3、维修记录和分析服务</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服务商应在运维管理系统中，建立一个专用的维修档案，用于记录每次服务的内容和所做的操作，每两周更新一次，实时跟踪查询，能随时按采购人要求提供相应报告。</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（三）其他服务要求</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1、学校免费</w:t>
      </w:r>
      <w:r>
        <w:rPr>
          <w:rFonts w:hint="eastAsia" w:ascii="宋体" w:hAnsi="宋体" w:eastAsia="宋体" w:cs="宋体"/>
          <w:color w:val="333333"/>
          <w:kern w:val="0"/>
          <w:sz w:val="24"/>
          <w:szCs w:val="24"/>
          <w:lang w:val="en-US" w:eastAsia="zh-CN"/>
        </w:rPr>
        <w:t>为驻点人员</w:t>
      </w:r>
      <w:r>
        <w:rPr>
          <w:rFonts w:hint="eastAsia" w:ascii="宋体" w:hAnsi="宋体" w:eastAsia="宋体" w:cs="宋体"/>
          <w:color w:val="333333"/>
          <w:kern w:val="0"/>
          <w:sz w:val="24"/>
          <w:szCs w:val="24"/>
        </w:rPr>
        <w:t>提供办公地点，所发生的水电费用全部由中标人承担，并按照学校有关规定自行交纳。对电教设备的故障设备进行检修，以保证学校正常的教学工作。</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2、服务响应时间</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即时电话响应，1小时内到达现场。普通故障维修应在2小时内解决。不能现场解决的故障，服务商需尽力缩短整个送修过程的时间，每次取修不得超过3天。如果设备故障在3天内仍无法解决，服务商应免费提供备用设备供用户使用，直至故障设备修复为止。</w:t>
      </w:r>
    </w:p>
    <w:p>
      <w:pPr>
        <w:keepNext w:val="0"/>
        <w:keepLines w:val="0"/>
        <w:pageBreakBefore w:val="0"/>
        <w:widowControl/>
        <w:numPr>
          <w:ilvl w:val="0"/>
          <w:numId w:val="2"/>
        </w:numPr>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所供货品为全新原厂正货产品，不得使用假冒伪劣产品。</w:t>
      </w:r>
    </w:p>
    <w:p>
      <w:pPr>
        <w:keepNext w:val="0"/>
        <w:keepLines w:val="0"/>
        <w:pageBreakBefore w:val="0"/>
        <w:widowControl/>
        <w:numPr>
          <w:ilvl w:val="0"/>
          <w:numId w:val="2"/>
        </w:numPr>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服务商所用产品需经采购人确认后方可使用。</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5、维修设备在三个月内出现第二次同样故障（非人为原因造成的故障），应免费维修。</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服务商应遵守维修的安全工作有关管理规定，严格按安全标准组织维修，采取必要的安全防护措施，消除事故隐患，并随时接受采购人的依法监督检查。若发生意外工伤事故，由服务商负完全责任和处理善后工作并承担一切责任后果。</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color w:val="333333"/>
          <w:kern w:val="0"/>
          <w:sz w:val="24"/>
          <w:szCs w:val="24"/>
        </w:rPr>
        <w:t>7、</w:t>
      </w:r>
      <w:r>
        <w:rPr>
          <w:rFonts w:hint="eastAsia" w:ascii="宋体" w:hAnsi="宋体" w:eastAsia="宋体" w:cs="宋体"/>
          <w:kern w:val="0"/>
          <w:sz w:val="24"/>
          <w:szCs w:val="24"/>
        </w:rPr>
        <w:t>服务商需服从采购人的管理，配合采购人做好相关工作。如服务商商不服从管理、不配合工作、以次充好、采用假冒伪劣产品，将处以每次500元的违约金，如出现上述情况两次（含两次）以上，采购人有权单方面解除协议。</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8、服务商在校施工期间，需加强施工人员素质管理，不得出现违法违纪或损害师生利益的情况发生，否则，采购人有权单方面解除协议并追究服务商的法律责任。</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2"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十、履约担保</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如服务商违反本协议有关约定或在本协议书履约期内发生无正当理由拒绝承接或拖延维修保养项目的，采购人有权单方面解除协议。</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2"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十一、结算方式</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合同签订后</w:t>
      </w:r>
      <w:bookmarkStart w:id="1" w:name="_GoBack"/>
      <w:r>
        <w:rPr>
          <w:rFonts w:hint="eastAsia" w:ascii="宋体" w:hAnsi="宋体" w:eastAsia="宋体" w:cs="宋体"/>
          <w:color w:val="333333"/>
          <w:kern w:val="0"/>
          <w:sz w:val="24"/>
          <w:szCs w:val="24"/>
          <w:lang w:val="en-US" w:eastAsia="zh-CN"/>
        </w:rPr>
        <w:t>付</w:t>
      </w:r>
      <w:bookmarkEnd w:id="1"/>
      <w:r>
        <w:rPr>
          <w:rFonts w:hint="eastAsia" w:ascii="宋体" w:hAnsi="宋体" w:eastAsia="宋体" w:cs="宋体"/>
          <w:color w:val="333333"/>
          <w:kern w:val="0"/>
          <w:sz w:val="24"/>
          <w:szCs w:val="24"/>
          <w:lang w:val="en-US" w:eastAsia="zh-CN"/>
        </w:rPr>
        <w:t>全额驻点服务费；</w:t>
      </w:r>
      <w:r>
        <w:rPr>
          <w:rFonts w:hint="eastAsia" w:ascii="宋体" w:hAnsi="宋体" w:eastAsia="宋体" w:cs="宋体"/>
          <w:color w:val="333333"/>
          <w:kern w:val="0"/>
          <w:sz w:val="24"/>
          <w:szCs w:val="24"/>
        </w:rPr>
        <w:t>维修保养费用按照合同约定各货物或服务单价×实际数量计算，每个月结算一次。</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2" w:firstLineChars="200"/>
        <w:jc w:val="left"/>
        <w:textAlignment w:val="baseline"/>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十二、服务商的确定方式与要求</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1、根据投标人提交的资料，经资格审查后，符合本项目资格要求的投标人，方案最优者（报价最低）中标。</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2、各服务商报价应为一次性报价，否则为无效报价。</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3、报价服务商只能提供一份报价方案，否则为无效报价。</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4、报价文件不符合要求者视为无效报价。</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5、本次报价必须满足3家或以上服务商提交报价，若不足3家本次报价失败。</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2" w:firstLineChars="200"/>
        <w:textAlignment w:val="baseline"/>
        <w:rPr>
          <w:rFonts w:hint="eastAsia" w:ascii="宋体" w:hAnsi="宋体" w:eastAsia="宋体" w:cs="宋体"/>
          <w:b/>
          <w:sz w:val="24"/>
          <w:szCs w:val="24"/>
        </w:rPr>
      </w:pPr>
      <w:r>
        <w:rPr>
          <w:rFonts w:hint="eastAsia" w:ascii="宋体" w:hAnsi="宋体" w:eastAsia="宋体" w:cs="宋体"/>
          <w:b/>
          <w:bCs/>
          <w:color w:val="333333"/>
          <w:kern w:val="0"/>
          <w:sz w:val="24"/>
          <w:szCs w:val="24"/>
        </w:rPr>
        <w:t>十三、投标人提供资料要</w:t>
      </w:r>
      <w:r>
        <w:rPr>
          <w:rFonts w:hint="eastAsia" w:ascii="宋体" w:hAnsi="宋体" w:eastAsia="宋体" w:cs="宋体"/>
          <w:b/>
          <w:sz w:val="24"/>
          <w:szCs w:val="24"/>
        </w:rPr>
        <w:t>报价文件内容</w:t>
      </w:r>
    </w:p>
    <w:p>
      <w:pPr>
        <w:keepNext w:val="0"/>
        <w:keepLines w:val="0"/>
        <w:pageBreakBefore w:val="0"/>
        <w:numPr>
          <w:ilvl w:val="0"/>
          <w:numId w:val="3"/>
        </w:numPr>
        <w:kinsoku/>
        <w:overflowPunct/>
        <w:topLinePunct w:val="0"/>
        <w:autoSpaceDE/>
        <w:autoSpaceDN/>
        <w:bidi w:val="0"/>
        <w:adjustRightInd w:val="0"/>
        <w:snapToGrid w:val="0"/>
        <w:spacing w:line="360" w:lineRule="auto"/>
        <w:ind w:left="105" w:leftChars="50" w:right="105" w:rightChars="5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按要求提交加盖报价供应商公章的《报价声明》。</w:t>
      </w:r>
    </w:p>
    <w:p>
      <w:pPr>
        <w:keepNext w:val="0"/>
        <w:keepLines w:val="0"/>
        <w:pageBreakBefore w:val="0"/>
        <w:numPr>
          <w:ilvl w:val="0"/>
          <w:numId w:val="3"/>
        </w:numPr>
        <w:kinsoku/>
        <w:overflowPunct/>
        <w:topLinePunct w:val="0"/>
        <w:autoSpaceDE/>
        <w:autoSpaceDN/>
        <w:bidi w:val="0"/>
        <w:adjustRightInd w:val="0"/>
        <w:snapToGrid w:val="0"/>
        <w:spacing w:line="360" w:lineRule="auto"/>
        <w:ind w:left="105" w:leftChars="50" w:right="105" w:rightChars="5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按要求提交加盖报价供应商公章的《报价明细表》、《报价一览表》。</w:t>
      </w:r>
    </w:p>
    <w:p>
      <w:pPr>
        <w:keepNext w:val="0"/>
        <w:keepLines w:val="0"/>
        <w:pageBreakBefore w:val="0"/>
        <w:numPr>
          <w:ilvl w:val="0"/>
          <w:numId w:val="3"/>
        </w:numPr>
        <w:kinsoku/>
        <w:overflowPunct/>
        <w:topLinePunct w:val="0"/>
        <w:autoSpaceDE/>
        <w:autoSpaceDN/>
        <w:bidi w:val="0"/>
        <w:adjustRightInd w:val="0"/>
        <w:snapToGrid w:val="0"/>
        <w:spacing w:line="360" w:lineRule="auto"/>
        <w:ind w:left="105" w:leftChars="50" w:right="105" w:rightChars="5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提交企业法人《营业执照》副本或事业单位法人证书或法人登记证书复印件，并加盖报价供应商公章。</w:t>
      </w:r>
    </w:p>
    <w:p>
      <w:pPr>
        <w:keepNext w:val="0"/>
        <w:keepLines w:val="0"/>
        <w:pageBreakBefore w:val="0"/>
        <w:numPr>
          <w:ilvl w:val="0"/>
          <w:numId w:val="3"/>
        </w:numPr>
        <w:kinsoku/>
        <w:overflowPunct/>
        <w:topLinePunct w:val="0"/>
        <w:autoSpaceDE/>
        <w:autoSpaceDN/>
        <w:bidi w:val="0"/>
        <w:adjustRightInd w:val="0"/>
        <w:snapToGrid w:val="0"/>
        <w:spacing w:line="360" w:lineRule="auto"/>
        <w:ind w:left="105" w:leftChars="50" w:right="105" w:rightChars="5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按要求提交法定代表人证明书、授权委托书。</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十四</w:t>
      </w:r>
      <w:r>
        <w:rPr>
          <w:rFonts w:hint="eastAsia" w:ascii="宋体" w:hAnsi="宋体" w:eastAsia="宋体" w:cs="宋体"/>
          <w:b/>
          <w:sz w:val="24"/>
          <w:szCs w:val="24"/>
          <w:lang w:eastAsia="zh-CN"/>
        </w:rPr>
        <w:t>、</w:t>
      </w:r>
      <w:r>
        <w:rPr>
          <w:rFonts w:hint="eastAsia" w:ascii="宋体" w:hAnsi="宋体" w:eastAsia="宋体" w:cs="宋体"/>
          <w:b/>
          <w:sz w:val="24"/>
          <w:szCs w:val="24"/>
        </w:rPr>
        <w:t>确定成交供应商原则</w:t>
      </w:r>
    </w:p>
    <w:p>
      <w:pPr>
        <w:keepNext w:val="0"/>
        <w:keepLines w:val="0"/>
        <w:pageBreakBefore w:val="0"/>
        <w:numPr>
          <w:ilvl w:val="0"/>
          <w:numId w:val="4"/>
        </w:numPr>
        <w:kinsoku/>
        <w:overflowPunct/>
        <w:topLinePunct w:val="0"/>
        <w:autoSpaceDE/>
        <w:autoSpaceDN/>
        <w:bidi w:val="0"/>
        <w:adjustRightInd w:val="0"/>
        <w:snapToGrid w:val="0"/>
        <w:spacing w:line="360" w:lineRule="auto"/>
        <w:ind w:left="105" w:leftChars="50" w:right="105" w:rightChars="5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在通过资格性与符合性审查、满足技术（或服务）需求的基础上，按照</w:t>
      </w:r>
      <w:r>
        <w:rPr>
          <w:rFonts w:hint="eastAsia" w:ascii="宋体" w:hAnsi="宋体" w:eastAsia="宋体" w:cs="宋体"/>
          <w:b/>
          <w:sz w:val="24"/>
          <w:szCs w:val="24"/>
          <w:u w:val="single"/>
        </w:rPr>
        <w:t>报价最低原则</w:t>
      </w:r>
      <w:r>
        <w:rPr>
          <w:rFonts w:hint="eastAsia" w:ascii="宋体" w:hAnsi="宋体" w:eastAsia="宋体" w:cs="宋体"/>
          <w:sz w:val="24"/>
          <w:szCs w:val="24"/>
        </w:rPr>
        <w:t>确定成交供应商。有效报价最低的的供应商为第一成交供应商，有效报价第二低的供应商为第二成交供应商，有效报价第三低的供应商为第三成交供应商。</w:t>
      </w:r>
    </w:p>
    <w:p>
      <w:pPr>
        <w:keepNext w:val="0"/>
        <w:keepLines w:val="0"/>
        <w:pageBreakBefore w:val="0"/>
        <w:numPr>
          <w:ilvl w:val="0"/>
          <w:numId w:val="4"/>
        </w:numPr>
        <w:kinsoku/>
        <w:overflowPunct/>
        <w:topLinePunct w:val="0"/>
        <w:autoSpaceDE/>
        <w:autoSpaceDN/>
        <w:bidi w:val="0"/>
        <w:adjustRightInd w:val="0"/>
        <w:snapToGrid w:val="0"/>
        <w:spacing w:line="360" w:lineRule="auto"/>
        <w:ind w:left="105" w:leftChars="50" w:right="105" w:rightChars="5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当出现相同报价时，</w:t>
      </w:r>
      <w:r>
        <w:rPr>
          <w:rFonts w:hint="eastAsia" w:ascii="宋体" w:hAnsi="宋体" w:eastAsia="宋体" w:cs="宋体"/>
          <w:bCs/>
          <w:sz w:val="24"/>
          <w:szCs w:val="24"/>
        </w:rPr>
        <w:t>按递交报价文件的</w:t>
      </w:r>
      <w:r>
        <w:rPr>
          <w:rFonts w:hint="eastAsia" w:ascii="宋体" w:hAnsi="宋体" w:eastAsia="宋体" w:cs="宋体"/>
          <w:b/>
          <w:bCs/>
          <w:sz w:val="24"/>
          <w:szCs w:val="24"/>
        </w:rPr>
        <w:t>签到</w:t>
      </w:r>
      <w:r>
        <w:rPr>
          <w:rFonts w:hint="eastAsia" w:ascii="宋体" w:hAnsi="宋体" w:eastAsia="宋体" w:cs="宋体"/>
          <w:bCs/>
          <w:sz w:val="24"/>
          <w:szCs w:val="24"/>
        </w:rPr>
        <w:t>先后顺序，由相同报价的供应商从号码箱中随机抽取一个乒乓球，以乒乓球上标注的号码数作为相同报价的供应商的排名顺序（从小到大）。</w:t>
      </w:r>
    </w:p>
    <w:p>
      <w:pPr>
        <w:keepNext w:val="0"/>
        <w:keepLines w:val="0"/>
        <w:pageBreakBefore w:val="0"/>
        <w:numPr>
          <w:ilvl w:val="0"/>
          <w:numId w:val="4"/>
        </w:numPr>
        <w:kinsoku/>
        <w:overflowPunct/>
        <w:topLinePunct w:val="0"/>
        <w:autoSpaceDE/>
        <w:autoSpaceDN/>
        <w:bidi w:val="0"/>
        <w:adjustRightInd w:val="0"/>
        <w:snapToGrid w:val="0"/>
        <w:spacing w:line="360" w:lineRule="auto"/>
        <w:ind w:left="105" w:leftChars="50" w:right="105" w:rightChars="5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若成交供应商放弃成交资格或不按照学校采购制度的规定签订合同或被采购人单方面解除合同的，采购人有权依照排名先后顺序依次选择其他供应商作为成交供应商。</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4.如果本次供应商报价均超过本项目预算金额，本次询价采购失败。</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0" w:firstLineChars="200"/>
        <w:textAlignment w:val="baseline"/>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十</w:t>
      </w:r>
      <w:r>
        <w:rPr>
          <w:rFonts w:hint="eastAsia" w:ascii="宋体" w:hAnsi="宋体" w:eastAsia="宋体" w:cs="宋体"/>
          <w:b/>
          <w:sz w:val="24"/>
          <w:szCs w:val="24"/>
          <w:lang w:val="en-US" w:eastAsia="zh-CN"/>
        </w:rPr>
        <w:t>五</w:t>
      </w:r>
      <w:r>
        <w:rPr>
          <w:rFonts w:hint="eastAsia" w:ascii="宋体" w:hAnsi="宋体" w:eastAsia="宋体" w:cs="宋体"/>
          <w:b/>
          <w:sz w:val="24"/>
          <w:szCs w:val="24"/>
        </w:rPr>
        <w:t>、报价文件送达时间</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left="105" w:leftChars="50" w:right="105" w:rightChars="50" w:firstLine="480" w:firstLineChars="20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333333"/>
          <w:kern w:val="0"/>
          <w:sz w:val="24"/>
          <w:szCs w:val="24"/>
        </w:rPr>
        <w:t>2022年</w:t>
      </w:r>
      <w:r>
        <w:rPr>
          <w:rFonts w:hint="eastAsia" w:ascii="宋体" w:hAnsi="宋体" w:eastAsia="宋体" w:cs="宋体"/>
          <w:color w:val="333333"/>
          <w:kern w:val="0"/>
          <w:sz w:val="24"/>
          <w:szCs w:val="24"/>
          <w:lang w:val="en-US" w:eastAsia="zh-CN"/>
        </w:rPr>
        <w:t>6</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日（星期</w:t>
      </w:r>
      <w:r>
        <w:rPr>
          <w:rFonts w:hint="eastAsia" w:ascii="宋体" w:hAnsi="宋体" w:eastAsia="宋体" w:cs="宋体"/>
          <w:color w:val="333333"/>
          <w:kern w:val="0"/>
          <w:sz w:val="24"/>
          <w:szCs w:val="24"/>
          <w:lang w:val="en-US" w:eastAsia="zh-CN"/>
        </w:rPr>
        <w:t>四</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下</w:t>
      </w:r>
      <w:r>
        <w:rPr>
          <w:rFonts w:hint="eastAsia" w:ascii="宋体" w:hAnsi="宋体" w:eastAsia="宋体" w:cs="宋体"/>
          <w:color w:val="333333"/>
          <w:kern w:val="0"/>
          <w:sz w:val="24"/>
          <w:szCs w:val="24"/>
        </w:rPr>
        <w:t>午</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0前（备注：因疫情防控，报价文件须采用顺丰邮寄方式送达，以邮件收件通知时间为准）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105" w:leftChars="50" w:right="105" w:rightChars="50" w:firstLine="482" w:firstLineChars="200"/>
        <w:jc w:val="left"/>
        <w:textAlignment w:val="baseline"/>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十</w:t>
      </w:r>
      <w:r>
        <w:rPr>
          <w:rFonts w:hint="eastAsia" w:ascii="宋体" w:hAnsi="宋体" w:eastAsia="宋体" w:cs="宋体"/>
          <w:b/>
          <w:bCs/>
          <w:color w:val="333333"/>
          <w:kern w:val="0"/>
          <w:sz w:val="24"/>
          <w:szCs w:val="24"/>
          <w:lang w:val="en-US" w:eastAsia="zh-CN"/>
        </w:rPr>
        <w:t>六</w:t>
      </w:r>
      <w:r>
        <w:rPr>
          <w:rFonts w:hint="eastAsia" w:ascii="宋体" w:hAnsi="宋体" w:eastAsia="宋体" w:cs="宋体"/>
          <w:b/>
          <w:bCs/>
          <w:color w:val="333333"/>
          <w:kern w:val="0"/>
          <w:sz w:val="24"/>
          <w:szCs w:val="24"/>
        </w:rPr>
        <w:t>、报价文件</w:t>
      </w:r>
      <w:r>
        <w:rPr>
          <w:rFonts w:hint="eastAsia" w:ascii="宋体" w:hAnsi="宋体" w:eastAsia="宋体" w:cs="宋体"/>
          <w:b/>
          <w:bCs/>
          <w:color w:val="333333"/>
          <w:kern w:val="0"/>
          <w:sz w:val="24"/>
          <w:szCs w:val="24"/>
          <w:lang w:val="en-US" w:eastAsia="zh-CN"/>
        </w:rPr>
        <w:t>快递</w:t>
      </w:r>
      <w:r>
        <w:rPr>
          <w:rFonts w:hint="eastAsia" w:ascii="宋体" w:hAnsi="宋体" w:eastAsia="宋体" w:cs="宋体"/>
          <w:b/>
          <w:bCs/>
          <w:color w:val="333333"/>
          <w:kern w:val="0"/>
          <w:sz w:val="24"/>
          <w:szCs w:val="24"/>
        </w:rPr>
        <w:t>地址及联系电话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84" w:leftChars="278" w:right="105" w:rightChars="50" w:firstLine="0" w:firstLineChars="0"/>
        <w:jc w:val="left"/>
        <w:textAlignment w:val="baseline"/>
        <w:rPr>
          <w:rFonts w:hint="eastAsia" w:ascii="宋体" w:hAnsi="宋体" w:eastAsia="宋体" w:cs="宋体"/>
          <w:b/>
          <w:bCs/>
          <w:sz w:val="24"/>
          <w:szCs w:val="24"/>
          <w:lang w:val="en-US" w:eastAsia="zh-CN"/>
        </w:rPr>
      </w:pPr>
      <w:r>
        <w:rPr>
          <w:rFonts w:hint="eastAsia" w:ascii="宋体" w:hAnsi="宋体" w:eastAsia="宋体" w:cs="宋体"/>
          <w:color w:val="333333"/>
          <w:kern w:val="0"/>
          <w:sz w:val="24"/>
          <w:szCs w:val="24"/>
        </w:rPr>
        <w:t>广东省广州市海珠区仑头路21号广东财经大学（林</w:t>
      </w:r>
      <w:r>
        <w:rPr>
          <w:rFonts w:hint="eastAsia" w:ascii="宋体" w:hAnsi="宋体" w:eastAsia="宋体" w:cs="宋体"/>
          <w:color w:val="333333"/>
          <w:kern w:val="0"/>
          <w:sz w:val="24"/>
          <w:szCs w:val="24"/>
          <w:lang w:val="en-US" w:eastAsia="zh-CN"/>
        </w:rPr>
        <w:t>韩辉</w:t>
      </w:r>
      <w:r>
        <w:rPr>
          <w:rFonts w:hint="eastAsia" w:ascii="宋体" w:hAnsi="宋体" w:eastAsia="宋体" w:cs="宋体"/>
          <w:color w:val="333333"/>
          <w:kern w:val="0"/>
          <w:sz w:val="24"/>
          <w:szCs w:val="24"/>
        </w:rPr>
        <w:t>：13602438238</w:t>
      </w:r>
      <w:r>
        <w:rPr>
          <w:rFonts w:hint="eastAsia" w:ascii="宋体" w:hAnsi="宋体" w:eastAsia="宋体" w:cs="宋体"/>
          <w:color w:val="333333"/>
          <w:kern w:val="0"/>
          <w:sz w:val="24"/>
          <w:szCs w:val="24"/>
          <w:lang w:val="en-US" w:eastAsia="zh-CN"/>
        </w:rPr>
        <w:t>)</w:t>
      </w:r>
      <w:r>
        <w:rPr>
          <w:rFonts w:hint="eastAsia" w:ascii="宋体" w:hAnsi="宋体" w:eastAsia="宋体" w:cs="宋体"/>
          <w:b/>
          <w:bCs/>
          <w:color w:val="333333"/>
          <w:kern w:val="0"/>
          <w:sz w:val="24"/>
          <w:szCs w:val="24"/>
        </w:rPr>
        <w:t xml:space="preserve">                                      十</w:t>
      </w:r>
      <w:r>
        <w:rPr>
          <w:rFonts w:hint="eastAsia" w:ascii="宋体" w:hAnsi="宋体" w:eastAsia="宋体" w:cs="宋体"/>
          <w:b/>
          <w:bCs/>
          <w:color w:val="333333"/>
          <w:kern w:val="0"/>
          <w:sz w:val="24"/>
          <w:szCs w:val="24"/>
          <w:lang w:val="en-US" w:eastAsia="zh-CN"/>
        </w:rPr>
        <w:t>七</w:t>
      </w:r>
      <w:r>
        <w:rPr>
          <w:rFonts w:hint="eastAsia" w:ascii="宋体" w:hAnsi="宋体" w:eastAsia="宋体" w:cs="宋体"/>
          <w:b/>
          <w:bCs/>
          <w:color w:val="333333"/>
          <w:kern w:val="0"/>
          <w:sz w:val="24"/>
          <w:szCs w:val="24"/>
        </w:rPr>
        <w:t>、</w:t>
      </w:r>
      <w:r>
        <w:rPr>
          <w:rFonts w:hint="eastAsia" w:ascii="宋体" w:hAnsi="宋体" w:eastAsia="宋体" w:cs="宋体"/>
          <w:b/>
          <w:bCs/>
          <w:sz w:val="24"/>
          <w:szCs w:val="24"/>
        </w:rPr>
        <w:t>询价评审时间：2022年</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日</w:t>
      </w:r>
      <w:r>
        <w:rPr>
          <w:rFonts w:hint="eastAsia" w:ascii="宋体" w:hAnsi="宋体" w:eastAsia="宋体" w:cs="宋体"/>
          <w:b/>
          <w:bCs/>
          <w:sz w:val="24"/>
          <w:szCs w:val="24"/>
          <w:lang w:val="en-US" w:eastAsia="zh-CN"/>
        </w:rPr>
        <w:t>下午3：00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5" w:leftChars="50" w:right="105" w:rightChars="50" w:firstLine="482" w:firstLineChars="200"/>
        <w:textAlignment w:val="baseline"/>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lang w:val="en-US" w:eastAsia="zh-CN"/>
        </w:rPr>
        <w:t>十八、</w:t>
      </w:r>
      <w:r>
        <w:rPr>
          <w:rFonts w:hint="eastAsia" w:ascii="宋体" w:hAnsi="宋体" w:eastAsia="宋体" w:cs="宋体"/>
          <w:b/>
          <w:bCs/>
          <w:color w:val="333333"/>
          <w:kern w:val="0"/>
          <w:sz w:val="24"/>
          <w:szCs w:val="24"/>
        </w:rPr>
        <w:t>与本项目相关的澄清、更正、成交结果等内容均在学校采购网发布。</w:t>
      </w:r>
    </w:p>
    <w:p>
      <w:pPr>
        <w:keepNext w:val="0"/>
        <w:keepLines w:val="0"/>
        <w:pageBreakBefore w:val="0"/>
        <w:kinsoku/>
        <w:wordWrap/>
        <w:overflowPunct/>
        <w:topLinePunct w:val="0"/>
        <w:autoSpaceDE/>
        <w:autoSpaceDN/>
        <w:bidi w:val="0"/>
        <w:adjustRightInd w:val="0"/>
        <w:snapToGrid w:val="0"/>
        <w:spacing w:line="360" w:lineRule="auto"/>
        <w:ind w:left="105" w:leftChars="50" w:right="105" w:rightChars="50" w:firstLine="480" w:firstLineChars="200"/>
        <w:rPr>
          <w:rFonts w:hint="eastAsia" w:ascii="宋体" w:hAnsi="宋体" w:eastAsia="宋体" w:cs="宋体"/>
          <w:sz w:val="24"/>
          <w:szCs w:val="24"/>
          <w:u w:val="single"/>
        </w:rPr>
      </w:pPr>
      <w:r>
        <w:rPr>
          <w:rFonts w:hint="eastAsia" w:ascii="宋体" w:hAnsi="宋体" w:eastAsia="宋体" w:cs="宋体"/>
          <w:sz w:val="24"/>
          <w:szCs w:val="24"/>
        </w:rPr>
        <w:t>联 系 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林韩辉</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left="105" w:leftChars="50" w:right="105" w:rightChars="50" w:firstLine="480" w:firstLineChars="200"/>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13602438238</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left="105" w:leftChars="50" w:right="105" w:rightChars="50" w:firstLine="480" w:firstLineChars="200"/>
        <w:rPr>
          <w:rFonts w:hint="eastAsia" w:ascii="宋体" w:hAnsi="宋体" w:eastAsia="宋体" w:cs="宋体"/>
          <w:sz w:val="24"/>
          <w:szCs w:val="24"/>
          <w:u w:val="single"/>
        </w:rPr>
      </w:pPr>
      <w:r>
        <w:rPr>
          <w:rFonts w:hint="eastAsia" w:ascii="宋体" w:hAnsi="宋体" w:eastAsia="宋体" w:cs="宋体"/>
          <w:sz w:val="24"/>
          <w:szCs w:val="24"/>
        </w:rPr>
        <w:t>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65721450@qq.com</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left="105" w:leftChars="50" w:right="105" w:rightChars="5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十九、</w:t>
      </w:r>
      <w:r>
        <w:rPr>
          <w:rFonts w:hint="eastAsia" w:ascii="宋体" w:hAnsi="宋体" w:eastAsia="宋体" w:cs="宋体"/>
          <w:b/>
          <w:sz w:val="24"/>
          <w:szCs w:val="24"/>
        </w:rPr>
        <w:t>本询价文件未尽事宜的解释权属于广东财经大学。</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kinsoku/>
        <w:overflowPunct/>
        <w:topLinePunct w:val="0"/>
        <w:autoSpaceDE/>
        <w:autoSpaceDN/>
        <w:bidi w:val="0"/>
        <w:adjustRightInd w:val="0"/>
        <w:snapToGrid w:val="0"/>
        <w:spacing w:line="360" w:lineRule="auto"/>
        <w:ind w:left="105" w:leftChars="50" w:right="105" w:rightChars="50" w:firstLine="480" w:firstLineChars="200"/>
        <w:jc w:val="right"/>
        <w:outlineLvl w:val="0"/>
        <w:rPr>
          <w:rFonts w:hint="eastAsia" w:ascii="宋体" w:hAnsi="宋体" w:eastAsia="宋体" w:cs="宋体"/>
          <w:sz w:val="24"/>
          <w:szCs w:val="24"/>
        </w:rPr>
      </w:pPr>
      <w:r>
        <w:rPr>
          <w:rFonts w:hint="eastAsia" w:ascii="宋体" w:hAnsi="宋体" w:eastAsia="宋体" w:cs="宋体"/>
          <w:sz w:val="24"/>
          <w:szCs w:val="24"/>
        </w:rPr>
        <w:t>网络信息与教育技术中心</w:t>
      </w:r>
    </w:p>
    <w:p>
      <w:pPr>
        <w:keepNext w:val="0"/>
        <w:keepLines w:val="0"/>
        <w:pageBreakBefore w:val="0"/>
        <w:kinsoku/>
        <w:wordWrap w:val="0"/>
        <w:overflowPunct/>
        <w:topLinePunct w:val="0"/>
        <w:autoSpaceDE/>
        <w:autoSpaceDN/>
        <w:bidi w:val="0"/>
        <w:adjustRightInd w:val="0"/>
        <w:snapToGrid w:val="0"/>
        <w:spacing w:line="360" w:lineRule="auto"/>
        <w:ind w:left="105" w:leftChars="50" w:right="105" w:rightChars="50" w:firstLine="480" w:firstLineChars="200"/>
        <w:jc w:val="right"/>
        <w:rPr>
          <w:rFonts w:hint="eastAsia" w:ascii="宋体" w:hAnsi="宋体" w:eastAsia="宋体" w:cs="宋体"/>
          <w:sz w:val="24"/>
          <w:szCs w:val="24"/>
        </w:rPr>
      </w:pPr>
      <w:r>
        <w:rPr>
          <w:rFonts w:hint="eastAsia" w:ascii="宋体" w:hAnsi="宋体" w:eastAsia="宋体" w:cs="宋体"/>
          <w:sz w:val="24"/>
          <w:szCs w:val="24"/>
        </w:rPr>
        <w:t>2022年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 xml:space="preserve">日 </w:t>
      </w:r>
    </w:p>
    <w:p>
      <w:pPr>
        <w:rPr>
          <w:rFonts w:cs="Tahoma"/>
          <w:sz w:val="24"/>
        </w:rPr>
      </w:pPr>
      <w:r>
        <w:rPr>
          <w:rFonts w:hint="eastAsia" w:ascii="宋体" w:hAnsi="宋体" w:eastAsia="宋体" w:cs="宋体"/>
          <w:sz w:val="24"/>
          <w:szCs w:val="24"/>
        </w:rPr>
        <w:br w:type="page"/>
      </w:r>
      <w:r>
        <w:rPr>
          <w:rFonts w:hint="eastAsia" w:cs="Tahoma"/>
          <w:sz w:val="24"/>
        </w:rPr>
        <w:t>附件1</w:t>
      </w:r>
    </w:p>
    <w:p>
      <w:pPr>
        <w:jc w:val="center"/>
        <w:rPr>
          <w:rFonts w:ascii="宋体" w:hAnsi="宋体"/>
          <w:b/>
          <w:sz w:val="28"/>
          <w:szCs w:val="28"/>
        </w:rPr>
      </w:pPr>
      <w:r>
        <w:rPr>
          <w:rFonts w:hint="eastAsia" w:ascii="宋体" w:hAnsi="宋体"/>
          <w:b/>
          <w:sz w:val="28"/>
          <w:szCs w:val="28"/>
        </w:rPr>
        <w:t>报价声明</w:t>
      </w:r>
    </w:p>
    <w:p>
      <w:pPr>
        <w:adjustRightInd w:val="0"/>
        <w:snapToGrid w:val="0"/>
        <w:spacing w:line="360" w:lineRule="auto"/>
        <w:ind w:right="78" w:rightChars="37"/>
        <w:rPr>
          <w:rFonts w:ascii="宋体" w:hAnsi="宋体"/>
          <w:szCs w:val="21"/>
        </w:rPr>
      </w:pPr>
      <w:r>
        <w:rPr>
          <w:rFonts w:hint="eastAsia" w:ascii="宋体" w:hAnsi="宋体"/>
          <w:szCs w:val="21"/>
        </w:rPr>
        <w:t>广东财经大学：</w:t>
      </w:r>
    </w:p>
    <w:p>
      <w:pPr>
        <w:spacing w:line="440" w:lineRule="exact"/>
        <w:ind w:firstLine="462" w:firstLineChars="220"/>
        <w:rPr>
          <w:rFonts w:ascii="宋体" w:hAnsi="宋体"/>
          <w:szCs w:val="21"/>
        </w:rPr>
      </w:pPr>
      <w:r>
        <w:rPr>
          <w:rFonts w:hint="eastAsia" w:ascii="宋体" w:hAnsi="宋体"/>
          <w:szCs w:val="21"/>
        </w:rPr>
        <w:t>我方确认收到贵方提供的</w:t>
      </w:r>
      <w:r>
        <w:rPr>
          <w:rFonts w:hint="eastAsia" w:ascii="宋体" w:hAnsi="宋体"/>
          <w:b/>
          <w:szCs w:val="21"/>
          <w:u w:val="double"/>
          <w:lang w:val="en-US" w:eastAsia="zh-CN"/>
        </w:rPr>
        <w:t xml:space="preserve"> </w:t>
      </w:r>
      <w:r>
        <w:rPr>
          <w:rFonts w:hint="eastAsia" w:ascii="宋体" w:hAnsi="宋体"/>
          <w:b/>
          <w:szCs w:val="21"/>
          <w:u w:val="double"/>
        </w:rPr>
        <w:t xml:space="preserve">广东财经大学佛山校区电教设备维修保养采购服务 </w:t>
      </w:r>
      <w:r>
        <w:rPr>
          <w:rFonts w:hint="eastAsia" w:ascii="宋体" w:hAnsi="宋体"/>
          <w:szCs w:val="21"/>
        </w:rPr>
        <w:t>询价文件及相关附件的全部内容，我方：</w:t>
      </w:r>
      <w:r>
        <w:rPr>
          <w:rFonts w:hint="eastAsia" w:ascii="宋体" w:hAnsi="宋体"/>
          <w:b/>
          <w:szCs w:val="21"/>
          <w:u w:val="double"/>
        </w:rPr>
        <w:t xml:space="preserve">(报价人名称)                 </w:t>
      </w:r>
      <w:r>
        <w:rPr>
          <w:rFonts w:hint="eastAsia" w:ascii="宋体" w:hAnsi="宋体"/>
          <w:szCs w:val="21"/>
        </w:rPr>
        <w:t>作为报价供应商正式授权</w:t>
      </w:r>
      <w:r>
        <w:rPr>
          <w:rFonts w:hint="eastAsia" w:ascii="宋体" w:hAnsi="宋体"/>
          <w:b/>
          <w:szCs w:val="21"/>
          <w:u w:val="double"/>
        </w:rPr>
        <w:t xml:space="preserve"> (授权代表全名、职务、身份证号码)              </w:t>
      </w:r>
      <w:r>
        <w:rPr>
          <w:rFonts w:hint="eastAsia" w:ascii="宋体" w:hAnsi="宋体"/>
          <w:szCs w:val="21"/>
        </w:rPr>
        <w:t>代表我方进行有关本项目询价的一切事宜。</w:t>
      </w:r>
    </w:p>
    <w:p>
      <w:pPr>
        <w:spacing w:line="440" w:lineRule="exact"/>
        <w:ind w:firstLine="359" w:firstLineChars="171"/>
        <w:rPr>
          <w:rFonts w:ascii="宋体" w:hAnsi="宋体"/>
          <w:szCs w:val="21"/>
        </w:rPr>
      </w:pPr>
      <w:r>
        <w:rPr>
          <w:rFonts w:hint="eastAsia" w:ascii="宋体" w:hAnsi="宋体"/>
          <w:szCs w:val="21"/>
        </w:rPr>
        <w:t>在此提交的报价文件正本</w:t>
      </w:r>
      <w:r>
        <w:rPr>
          <w:rFonts w:hint="eastAsia" w:ascii="宋体" w:hAnsi="宋体"/>
          <w:b/>
          <w:szCs w:val="21"/>
          <w:u w:val="double"/>
        </w:rPr>
        <w:t xml:space="preserve"> 1 </w:t>
      </w:r>
      <w:r>
        <w:rPr>
          <w:rFonts w:hint="eastAsia" w:ascii="宋体" w:hAnsi="宋体"/>
          <w:szCs w:val="21"/>
        </w:rPr>
        <w:t xml:space="preserve">套，副本 </w:t>
      </w:r>
      <w:r>
        <w:rPr>
          <w:rFonts w:hint="eastAsia" w:ascii="宋体" w:hAnsi="宋体"/>
          <w:b/>
          <w:szCs w:val="21"/>
          <w:u w:val="double"/>
        </w:rPr>
        <w:t xml:space="preserve">1 </w:t>
      </w:r>
      <w:r>
        <w:rPr>
          <w:rFonts w:hint="eastAsia" w:ascii="宋体" w:hAnsi="宋体"/>
          <w:szCs w:val="21"/>
        </w:rPr>
        <w:t>套，电子稿 1 套，</w:t>
      </w:r>
      <w:r>
        <w:rPr>
          <w:rFonts w:hint="eastAsia" w:ascii="宋体" w:hAnsi="宋体"/>
          <w:b/>
          <w:szCs w:val="21"/>
        </w:rPr>
        <w:t>报价文件包括如下内容：</w:t>
      </w:r>
    </w:p>
    <w:p>
      <w:pPr>
        <w:numPr>
          <w:ilvl w:val="0"/>
          <w:numId w:val="5"/>
        </w:numPr>
        <w:spacing w:line="440" w:lineRule="exact"/>
        <w:rPr>
          <w:rFonts w:ascii="宋体" w:hAnsi="宋体"/>
          <w:b/>
          <w:szCs w:val="21"/>
        </w:rPr>
      </w:pPr>
      <w:r>
        <w:rPr>
          <w:rFonts w:hint="eastAsia" w:ascii="宋体" w:hAnsi="宋体"/>
          <w:b/>
          <w:szCs w:val="21"/>
        </w:rPr>
        <w:t>本报价声明。</w:t>
      </w:r>
    </w:p>
    <w:p>
      <w:pPr>
        <w:numPr>
          <w:ilvl w:val="0"/>
          <w:numId w:val="5"/>
        </w:numPr>
        <w:spacing w:line="440" w:lineRule="exact"/>
        <w:rPr>
          <w:rFonts w:ascii="宋体" w:hAnsi="宋体"/>
          <w:b/>
          <w:szCs w:val="21"/>
        </w:rPr>
      </w:pPr>
      <w:r>
        <w:rPr>
          <w:rFonts w:hint="eastAsia" w:ascii="宋体" w:hAnsi="宋体"/>
          <w:b/>
          <w:szCs w:val="21"/>
        </w:rPr>
        <w:t>报价一览表、报价明细表。</w:t>
      </w:r>
    </w:p>
    <w:p>
      <w:pPr>
        <w:numPr>
          <w:ilvl w:val="0"/>
          <w:numId w:val="5"/>
        </w:numPr>
        <w:spacing w:line="440" w:lineRule="exact"/>
        <w:rPr>
          <w:rFonts w:ascii="宋体" w:hAnsi="宋体"/>
          <w:b/>
          <w:szCs w:val="21"/>
        </w:rPr>
      </w:pPr>
      <w:r>
        <w:rPr>
          <w:rFonts w:hint="eastAsia" w:ascii="宋体" w:hAnsi="宋体"/>
          <w:b/>
          <w:szCs w:val="21"/>
        </w:rPr>
        <w:t>企业法人《营业执照》副本或事业单位法人证书或法人登记证书复印件。</w:t>
      </w:r>
    </w:p>
    <w:p>
      <w:pPr>
        <w:numPr>
          <w:ilvl w:val="0"/>
          <w:numId w:val="5"/>
        </w:numPr>
        <w:spacing w:line="440" w:lineRule="exact"/>
        <w:rPr>
          <w:rFonts w:ascii="宋体" w:hAnsi="宋体"/>
          <w:b/>
          <w:szCs w:val="21"/>
        </w:rPr>
      </w:pPr>
      <w:r>
        <w:rPr>
          <w:rFonts w:hint="eastAsia" w:ascii="宋体" w:hAnsi="宋体"/>
          <w:b/>
          <w:szCs w:val="21"/>
        </w:rPr>
        <w:t>法定代表人证明书、授权委托书。</w:t>
      </w:r>
    </w:p>
    <w:p>
      <w:pPr>
        <w:numPr>
          <w:ilvl w:val="0"/>
          <w:numId w:val="5"/>
        </w:numPr>
        <w:spacing w:line="440" w:lineRule="exact"/>
        <w:rPr>
          <w:rFonts w:ascii="宋体" w:hAnsi="宋体"/>
          <w:b/>
          <w:szCs w:val="21"/>
        </w:rPr>
      </w:pPr>
      <w:r>
        <w:rPr>
          <w:rFonts w:hint="eastAsia" w:ascii="宋体" w:hAnsi="宋体"/>
          <w:b/>
          <w:szCs w:val="21"/>
        </w:rPr>
        <w:t>其他技术（或服务）响应文件。</w:t>
      </w:r>
    </w:p>
    <w:p>
      <w:pPr>
        <w:adjustRightInd w:val="0"/>
        <w:snapToGrid w:val="0"/>
        <w:spacing w:line="360" w:lineRule="auto"/>
        <w:ind w:right="78" w:rightChars="37" w:firstLine="422" w:firstLineChars="200"/>
        <w:rPr>
          <w:rFonts w:ascii="宋体" w:hAnsi="宋体" w:cs="Tahoma"/>
          <w:b/>
          <w:szCs w:val="21"/>
        </w:rPr>
      </w:pPr>
      <w:r>
        <w:rPr>
          <w:rFonts w:hint="eastAsia" w:ascii="宋体" w:hAnsi="宋体" w:cs="Tahoma"/>
          <w:b/>
          <w:szCs w:val="21"/>
        </w:rPr>
        <w:t>我方已完全明白询价文件的所有条款要求，并重申以下几点：</w:t>
      </w:r>
    </w:p>
    <w:p>
      <w:pPr>
        <w:numPr>
          <w:ilvl w:val="0"/>
          <w:numId w:val="6"/>
        </w:numPr>
        <w:spacing w:line="440" w:lineRule="exact"/>
        <w:rPr>
          <w:rFonts w:ascii="宋体" w:hAnsi="宋体"/>
          <w:szCs w:val="21"/>
        </w:rPr>
      </w:pPr>
      <w:r>
        <w:rPr>
          <w:rFonts w:hint="eastAsia" w:ascii="宋体" w:hAnsi="宋体"/>
          <w:szCs w:val="21"/>
        </w:rPr>
        <w:t>我方严格遵守贵校采购有关规定。</w:t>
      </w:r>
    </w:p>
    <w:p>
      <w:pPr>
        <w:numPr>
          <w:ilvl w:val="0"/>
          <w:numId w:val="6"/>
        </w:numPr>
        <w:spacing w:line="440" w:lineRule="exact"/>
        <w:rPr>
          <w:rFonts w:ascii="宋体" w:hAnsi="宋体"/>
          <w:szCs w:val="21"/>
        </w:rPr>
      </w:pPr>
      <w:r>
        <w:rPr>
          <w:rFonts w:hint="eastAsia" w:ascii="宋体" w:hAnsi="宋体"/>
          <w:szCs w:val="21"/>
        </w:rPr>
        <w:t>我方具备履行合同所必需的设备和专业技术能力。</w:t>
      </w:r>
    </w:p>
    <w:p>
      <w:pPr>
        <w:numPr>
          <w:ilvl w:val="0"/>
          <w:numId w:val="6"/>
        </w:numPr>
        <w:spacing w:line="440" w:lineRule="exact"/>
        <w:rPr>
          <w:rFonts w:ascii="宋体" w:hAnsi="宋体"/>
          <w:szCs w:val="21"/>
        </w:rPr>
      </w:pPr>
      <w:r>
        <w:rPr>
          <w:rFonts w:hint="eastAsia" w:ascii="宋体" w:hAnsi="宋体"/>
          <w:szCs w:val="21"/>
        </w:rPr>
        <w:t>我方已认真阅读询价文件及相关附件的全部内容，对本次询价作出实质性响应。</w:t>
      </w:r>
    </w:p>
    <w:p>
      <w:pPr>
        <w:numPr>
          <w:ilvl w:val="0"/>
          <w:numId w:val="6"/>
        </w:numPr>
        <w:spacing w:line="440" w:lineRule="exact"/>
        <w:rPr>
          <w:rFonts w:ascii="宋体" w:hAnsi="宋体"/>
          <w:szCs w:val="21"/>
        </w:rPr>
      </w:pPr>
      <w:r>
        <w:rPr>
          <w:rFonts w:hint="eastAsia" w:ascii="宋体" w:hAnsi="宋体"/>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numPr>
          <w:ilvl w:val="0"/>
          <w:numId w:val="6"/>
        </w:numPr>
        <w:spacing w:line="440" w:lineRule="exact"/>
        <w:rPr>
          <w:rFonts w:ascii="宋体" w:hAnsi="宋体"/>
          <w:szCs w:val="21"/>
        </w:rPr>
      </w:pPr>
      <w:r>
        <w:rPr>
          <w:rFonts w:hint="eastAsia" w:ascii="宋体" w:hAnsi="宋体"/>
          <w:szCs w:val="21"/>
        </w:rPr>
        <w:t>我方同意按照贵校的要求提供与报价有关的其它任何数据、信息或资料，并对其真实性和合法性负责。</w:t>
      </w:r>
    </w:p>
    <w:p>
      <w:pPr>
        <w:numPr>
          <w:ilvl w:val="0"/>
          <w:numId w:val="6"/>
        </w:numPr>
        <w:spacing w:line="440" w:lineRule="exact"/>
        <w:rPr>
          <w:rFonts w:ascii="宋体" w:hAnsi="宋体"/>
          <w:szCs w:val="21"/>
        </w:rPr>
      </w:pPr>
      <w:r>
        <w:rPr>
          <w:rFonts w:hint="eastAsia" w:ascii="宋体" w:hAnsi="宋体"/>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numPr>
          <w:ilvl w:val="0"/>
          <w:numId w:val="6"/>
        </w:numPr>
        <w:spacing w:line="440" w:lineRule="exact"/>
        <w:rPr>
          <w:rFonts w:ascii="宋体" w:hAnsi="宋体"/>
          <w:szCs w:val="21"/>
        </w:rPr>
      </w:pPr>
      <w:r>
        <w:rPr>
          <w:rFonts w:hint="eastAsia" w:ascii="宋体" w:hAnsi="宋体"/>
          <w:szCs w:val="21"/>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ascii="宋体" w:hAnsi="宋体" w:cs="Tahoma"/>
          <w:szCs w:val="21"/>
        </w:rPr>
      </w:pPr>
    </w:p>
    <w:p>
      <w:pPr>
        <w:tabs>
          <w:tab w:val="left" w:pos="8100"/>
        </w:tabs>
        <w:adjustRightInd w:val="0"/>
        <w:snapToGrid w:val="0"/>
        <w:spacing w:line="348" w:lineRule="auto"/>
        <w:ind w:firstLine="4515" w:firstLineChars="2150"/>
        <w:rPr>
          <w:rFonts w:ascii="宋体" w:hAnsi="宋体" w:cs="Tahoma"/>
          <w:szCs w:val="21"/>
        </w:rPr>
      </w:pPr>
      <w:r>
        <w:rPr>
          <w:rFonts w:hint="eastAsia" w:ascii="宋体" w:hAnsi="宋体" w:cs="Tahoma"/>
          <w:szCs w:val="21"/>
        </w:rPr>
        <w:t xml:space="preserve">报价供应商（公章）：   </w:t>
      </w:r>
    </w:p>
    <w:p>
      <w:pPr>
        <w:tabs>
          <w:tab w:val="left" w:pos="8100"/>
        </w:tabs>
        <w:adjustRightInd w:val="0"/>
        <w:snapToGrid w:val="0"/>
        <w:spacing w:line="348" w:lineRule="auto"/>
        <w:ind w:firstLine="4515" w:firstLineChars="2150"/>
        <w:rPr>
          <w:rFonts w:ascii="宋体" w:hAnsi="宋体" w:cs="Tahoma"/>
          <w:szCs w:val="21"/>
        </w:rPr>
      </w:pPr>
      <w:r>
        <w:rPr>
          <w:rFonts w:hint="eastAsia" w:ascii="宋体" w:hAnsi="宋体" w:cs="Tahoma"/>
          <w:szCs w:val="21"/>
        </w:rPr>
        <w:t xml:space="preserve">日期： </w:t>
      </w:r>
      <w:r>
        <w:rPr>
          <w:rFonts w:ascii="宋体" w:hAnsi="宋体" w:cs="Tahoma"/>
          <w:szCs w:val="21"/>
        </w:rPr>
        <w:t xml:space="preserve">   </w:t>
      </w:r>
      <w:r>
        <w:rPr>
          <w:rFonts w:hint="eastAsia" w:ascii="宋体" w:hAnsi="宋体" w:cs="Tahoma"/>
          <w:szCs w:val="21"/>
        </w:rPr>
        <w:t>年  月  日</w:t>
      </w:r>
    </w:p>
    <w:p>
      <w:pPr>
        <w:tabs>
          <w:tab w:val="left" w:pos="8100"/>
        </w:tabs>
        <w:adjustRightInd w:val="0"/>
        <w:snapToGrid w:val="0"/>
        <w:spacing w:line="348" w:lineRule="auto"/>
        <w:ind w:left="-283" w:leftChars="-135" w:firstLine="4515" w:firstLineChars="2150"/>
        <w:rPr>
          <w:rFonts w:ascii="宋体" w:hAnsi="宋体" w:cs="Tahoma"/>
          <w:szCs w:val="21"/>
        </w:rPr>
      </w:pPr>
    </w:p>
    <w:p>
      <w:pPr>
        <w:rPr>
          <w:rFonts w:ascii="宋体" w:hAnsi="宋体" w:cs="Tahoma"/>
          <w:sz w:val="24"/>
        </w:rPr>
      </w:pPr>
      <w:r>
        <w:rPr>
          <w:rFonts w:hint="eastAsia"/>
          <w:b/>
          <w:sz w:val="24"/>
        </w:rPr>
        <w:t>（注：本报价声明为必要文件，必须加盖报价供应商公章，否则，作无效报价处理）</w:t>
      </w:r>
    </w:p>
    <w:p>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hint="eastAsia" w:cs="Tahoma"/>
          <w:sz w:val="24"/>
        </w:rPr>
        <w:t>附件2-1</w:t>
      </w:r>
    </w:p>
    <w:p>
      <w:pPr>
        <w:spacing w:line="560" w:lineRule="exact"/>
        <w:jc w:val="center"/>
        <w:rPr>
          <w:rFonts w:ascii="宋体" w:hAnsi="宋体"/>
          <w:b/>
          <w:sz w:val="28"/>
          <w:szCs w:val="28"/>
        </w:rPr>
      </w:pPr>
      <w:r>
        <w:rPr>
          <w:rFonts w:hint="eastAsia" w:ascii="宋体" w:hAnsi="宋体"/>
          <w:b/>
          <w:sz w:val="28"/>
          <w:szCs w:val="28"/>
        </w:rPr>
        <w:t>报价一览表</w:t>
      </w:r>
    </w:p>
    <w:p>
      <w:pPr>
        <w:adjustRightInd w:val="0"/>
        <w:snapToGrid w:val="0"/>
        <w:jc w:val="right"/>
        <w:rPr>
          <w:rFonts w:ascii="宋体" w:hAnsi="宋体"/>
          <w:sz w:val="24"/>
        </w:rPr>
      </w:pPr>
      <w:r>
        <w:rPr>
          <w:rFonts w:hint="eastAsia" w:ascii="宋体" w:hAnsi="宋体"/>
          <w:sz w:val="24"/>
        </w:rPr>
        <w:t>货币单位：人民币元</w:t>
      </w:r>
    </w:p>
    <w:tbl>
      <w:tblPr>
        <w:tblStyle w:val="5"/>
        <w:tblW w:w="0" w:type="auto"/>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Theme="minorEastAsia"/>
                <w:sz w:val="30"/>
                <w:szCs w:val="30"/>
                <w:lang w:val="en-US" w:eastAsia="zh-CN"/>
              </w:rPr>
            </w:pPr>
            <w:r>
              <w:rPr>
                <w:rFonts w:hint="eastAsia" w:ascii="宋体" w:hAnsi="宋体"/>
                <w:sz w:val="28"/>
                <w:szCs w:val="28"/>
              </w:rPr>
              <w:t>广东财经大学佛山校区电教设备维修保养采购服务</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2"/>
        <w:spacing w:line="480" w:lineRule="exact"/>
        <w:rPr>
          <w:rFonts w:hint="eastAsia" w:ascii="宋体" w:hAnsi="宋体" w:eastAsia="宋体" w:cs="宋体"/>
          <w:sz w:val="24"/>
          <w:szCs w:val="24"/>
        </w:rPr>
      </w:pPr>
    </w:p>
    <w:p>
      <w:pPr>
        <w:pStyle w:val="2"/>
        <w:spacing w:line="480" w:lineRule="exact"/>
        <w:rPr>
          <w:rFonts w:hint="eastAsia" w:ascii="宋体" w:hAnsi="宋体" w:eastAsia="宋体" w:cs="宋体"/>
          <w:sz w:val="24"/>
          <w:szCs w:val="24"/>
        </w:rPr>
      </w:pPr>
    </w:p>
    <w:p>
      <w:pPr>
        <w:pStyle w:val="2"/>
        <w:spacing w:line="480" w:lineRule="exact"/>
        <w:rPr>
          <w:rFonts w:hint="eastAsia" w:ascii="宋体" w:hAnsi="宋体" w:eastAsia="宋体" w:cs="宋体"/>
          <w:sz w:val="24"/>
          <w:szCs w:val="24"/>
        </w:rPr>
      </w:pPr>
    </w:p>
    <w:p>
      <w:pPr>
        <w:pStyle w:val="2"/>
        <w:spacing w:line="480" w:lineRule="exact"/>
        <w:rPr>
          <w:rFonts w:hint="eastAsia" w:ascii="宋体" w:hAnsi="宋体" w:eastAsia="宋体" w:cs="宋体"/>
          <w:sz w:val="24"/>
          <w:szCs w:val="24"/>
        </w:rPr>
      </w:pPr>
    </w:p>
    <w:p>
      <w:pPr>
        <w:pStyle w:val="2"/>
        <w:spacing w:line="480" w:lineRule="exact"/>
        <w:rPr>
          <w:rFonts w:hint="eastAsia" w:ascii="宋体" w:hAnsi="宋体" w:eastAsia="宋体" w:cs="宋体"/>
          <w:sz w:val="24"/>
          <w:szCs w:val="24"/>
        </w:rPr>
      </w:pPr>
      <w:r>
        <w:rPr>
          <w:rFonts w:hint="eastAsia" w:ascii="宋体" w:hAnsi="宋体" w:eastAsia="宋体" w:cs="宋体"/>
          <w:sz w:val="24"/>
          <w:szCs w:val="24"/>
        </w:rPr>
        <w:t>注：</w:t>
      </w:r>
    </w:p>
    <w:p>
      <w:pPr>
        <w:pStyle w:val="2"/>
        <w:numPr>
          <w:ilvl w:val="0"/>
          <w:numId w:val="7"/>
        </w:numPr>
        <w:spacing w:line="0" w:lineRule="atLeast"/>
        <w:rPr>
          <w:rFonts w:hint="eastAsia" w:ascii="宋体" w:hAnsi="宋体" w:eastAsia="宋体" w:cs="宋体"/>
          <w:sz w:val="24"/>
          <w:szCs w:val="24"/>
        </w:rPr>
      </w:pPr>
      <w:r>
        <w:rPr>
          <w:rFonts w:hint="eastAsia" w:ascii="宋体" w:hAnsi="宋体" w:eastAsia="宋体" w:cs="宋体"/>
          <w:sz w:val="24"/>
          <w:szCs w:val="24"/>
        </w:rPr>
        <w:t>本表报价包含完成本项目应预见和不可预见的一切含税费用。</w:t>
      </w:r>
    </w:p>
    <w:p>
      <w:pPr>
        <w:pStyle w:val="2"/>
        <w:numPr>
          <w:ilvl w:val="0"/>
          <w:numId w:val="7"/>
        </w:numPr>
        <w:spacing w:line="0" w:lineRule="atLeast"/>
        <w:rPr>
          <w:rFonts w:hint="eastAsia" w:ascii="宋体" w:hAnsi="宋体" w:eastAsia="宋体" w:cs="宋体"/>
          <w:sz w:val="24"/>
          <w:szCs w:val="24"/>
        </w:rPr>
      </w:pPr>
      <w:r>
        <w:rPr>
          <w:rFonts w:hint="eastAsia" w:ascii="宋体" w:hAnsi="宋体" w:eastAsia="宋体" w:cs="宋体"/>
          <w:sz w:val="24"/>
          <w:szCs w:val="24"/>
        </w:rPr>
        <w:t>表中总报价小写金额与大写金额不一致的，以大写金额为准。</w:t>
      </w:r>
    </w:p>
    <w:p>
      <w:pPr>
        <w:pStyle w:val="2"/>
        <w:numPr>
          <w:ilvl w:val="0"/>
          <w:numId w:val="7"/>
        </w:numPr>
        <w:spacing w:line="0" w:lineRule="atLeast"/>
        <w:rPr>
          <w:rFonts w:hint="eastAsia" w:ascii="宋体" w:hAnsi="宋体" w:eastAsia="宋体" w:cs="宋体"/>
          <w:sz w:val="24"/>
          <w:szCs w:val="24"/>
        </w:rPr>
      </w:pPr>
      <w:r>
        <w:rPr>
          <w:rFonts w:hint="eastAsia" w:ascii="宋体" w:hAnsi="宋体" w:eastAsia="宋体" w:cs="宋体"/>
          <w:sz w:val="24"/>
          <w:szCs w:val="24"/>
        </w:rPr>
        <w:t>填写此表时不得改变表格的形式。</w:t>
      </w:r>
    </w:p>
    <w:p>
      <w:pPr>
        <w:pStyle w:val="2"/>
        <w:numPr>
          <w:ilvl w:val="0"/>
          <w:numId w:val="7"/>
        </w:numPr>
        <w:spacing w:line="0" w:lineRule="atLeast"/>
        <w:rPr>
          <w:rFonts w:hint="eastAsia" w:ascii="宋体" w:hAnsi="宋体" w:eastAsia="宋体" w:cs="宋体"/>
          <w:sz w:val="24"/>
          <w:szCs w:val="24"/>
        </w:rPr>
      </w:pPr>
      <w:r>
        <w:rPr>
          <w:rFonts w:hint="eastAsia" w:ascii="宋体" w:hAnsi="宋体" w:eastAsia="宋体" w:cs="宋体"/>
          <w:sz w:val="24"/>
          <w:szCs w:val="24"/>
        </w:rPr>
        <w:t>以上表中内容必须计算机录入、填写、打印。手写按无效报价处理。</w:t>
      </w:r>
    </w:p>
    <w:p>
      <w:pPr>
        <w:adjustRightInd w:val="0"/>
        <w:snapToGrid w:val="0"/>
        <w:rPr>
          <w:rFonts w:hint="eastAsia" w:ascii="宋体" w:hAnsi="宋体" w:eastAsia="宋体" w:cs="宋体"/>
          <w:b/>
          <w:sz w:val="24"/>
          <w:szCs w:val="24"/>
        </w:rPr>
      </w:pPr>
    </w:p>
    <w:p>
      <w:pPr>
        <w:adjustRightInd w:val="0"/>
        <w:snapToGrid w:val="0"/>
        <w:rPr>
          <w:rFonts w:hint="eastAsia" w:ascii="宋体" w:hAnsi="宋体" w:eastAsia="宋体" w:cs="宋体"/>
          <w:b/>
          <w:sz w:val="24"/>
          <w:szCs w:val="24"/>
        </w:rPr>
      </w:pPr>
    </w:p>
    <w:p>
      <w:pPr>
        <w:spacing w:line="480" w:lineRule="exact"/>
        <w:ind w:left="4599" w:leftChars="2190"/>
        <w:rPr>
          <w:rFonts w:hint="eastAsia" w:ascii="宋体" w:hAnsi="宋体" w:eastAsia="宋体" w:cs="宋体"/>
          <w:sz w:val="24"/>
          <w:szCs w:val="24"/>
        </w:rPr>
      </w:pPr>
      <w:r>
        <w:rPr>
          <w:rFonts w:hint="eastAsia" w:ascii="宋体" w:hAnsi="宋体" w:eastAsia="宋体" w:cs="宋体"/>
          <w:sz w:val="24"/>
          <w:szCs w:val="24"/>
        </w:rPr>
        <w:t>报价供应商（公章）：</w:t>
      </w:r>
    </w:p>
    <w:p>
      <w:pPr>
        <w:spacing w:line="480" w:lineRule="exact"/>
        <w:ind w:left="4599" w:leftChars="2190"/>
        <w:rPr>
          <w:rFonts w:hint="eastAsia" w:ascii="宋体" w:hAnsi="宋体" w:eastAsia="宋体" w:cs="宋体"/>
          <w:sz w:val="24"/>
          <w:szCs w:val="24"/>
        </w:rPr>
      </w:pPr>
      <w:r>
        <w:rPr>
          <w:rFonts w:hint="eastAsia" w:ascii="宋体" w:hAnsi="宋体" w:eastAsia="宋体" w:cs="宋体"/>
          <w:sz w:val="24"/>
          <w:szCs w:val="24"/>
        </w:rPr>
        <w:t>联 系 人：</w:t>
      </w:r>
    </w:p>
    <w:p>
      <w:pPr>
        <w:spacing w:line="480" w:lineRule="exact"/>
        <w:ind w:left="4599" w:leftChars="2190"/>
        <w:rPr>
          <w:rFonts w:hint="eastAsia" w:ascii="宋体" w:hAnsi="宋体" w:eastAsia="宋体" w:cs="宋体"/>
          <w:sz w:val="24"/>
          <w:szCs w:val="24"/>
        </w:rPr>
      </w:pPr>
      <w:r>
        <w:rPr>
          <w:rFonts w:hint="eastAsia" w:ascii="宋体" w:hAnsi="宋体" w:eastAsia="宋体" w:cs="宋体"/>
          <w:sz w:val="24"/>
          <w:szCs w:val="24"/>
        </w:rPr>
        <w:t>联系电话：</w:t>
      </w:r>
    </w:p>
    <w:p>
      <w:pPr>
        <w:spacing w:line="480" w:lineRule="exact"/>
        <w:ind w:left="4599" w:leftChars="2190"/>
        <w:rPr>
          <w:rFonts w:hint="eastAsia" w:ascii="宋体" w:hAnsi="宋体" w:eastAsia="宋体" w:cs="宋体"/>
          <w:sz w:val="24"/>
          <w:szCs w:val="24"/>
        </w:rPr>
      </w:pPr>
      <w:r>
        <w:rPr>
          <w:rFonts w:hint="eastAsia" w:ascii="宋体" w:hAnsi="宋体" w:eastAsia="宋体" w:cs="宋体"/>
          <w:sz w:val="24"/>
          <w:szCs w:val="24"/>
        </w:rPr>
        <w:t>日    期：</w:t>
      </w:r>
    </w:p>
    <w:p>
      <w:pPr>
        <w:rPr>
          <w:sz w:val="24"/>
        </w:rPr>
      </w:pPr>
    </w:p>
    <w:p>
      <w:pPr>
        <w:rPr>
          <w:sz w:val="24"/>
        </w:rPr>
      </w:pPr>
    </w:p>
    <w:p>
      <w:pPr>
        <w:widowControl/>
        <w:shd w:val="clear" w:color="auto" w:fill="FFFFFF"/>
        <w:spacing w:line="480" w:lineRule="auto"/>
        <w:jc w:val="left"/>
        <w:textAlignment w:val="baseline"/>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       </w:t>
      </w:r>
    </w:p>
    <w:p>
      <w:pPr>
        <w:widowControl/>
        <w:shd w:val="clear" w:color="auto" w:fill="FFFFFF"/>
        <w:spacing w:line="480" w:lineRule="auto"/>
        <w:jc w:val="left"/>
        <w:textAlignment w:val="baseline"/>
        <w:rPr>
          <w:rFonts w:hint="eastAsia" w:ascii="宋体" w:hAnsi="宋体" w:eastAsia="宋体" w:cs="宋体"/>
          <w:color w:val="333333"/>
          <w:kern w:val="0"/>
          <w:sz w:val="32"/>
          <w:szCs w:val="32"/>
        </w:rPr>
      </w:pPr>
    </w:p>
    <w:p>
      <w:pPr>
        <w:widowControl/>
        <w:shd w:val="clear" w:color="auto" w:fill="FFFFFF"/>
        <w:spacing w:line="480" w:lineRule="auto"/>
        <w:jc w:val="left"/>
        <w:textAlignment w:val="baseline"/>
        <w:rPr>
          <w:rFonts w:hint="eastAsia" w:ascii="宋体" w:hAnsi="宋体" w:eastAsia="宋体" w:cs="宋体"/>
          <w:color w:val="333333"/>
          <w:kern w:val="0"/>
          <w:sz w:val="32"/>
          <w:szCs w:val="32"/>
        </w:rPr>
      </w:pPr>
    </w:p>
    <w:p>
      <w:pPr>
        <w:snapToGrid w:val="0"/>
        <w:spacing w:line="460" w:lineRule="exact"/>
        <w:jc w:val="left"/>
        <w:rPr>
          <w:rFonts w:cs="Tahoma"/>
          <w:sz w:val="24"/>
        </w:rPr>
      </w:pPr>
      <w:r>
        <w:rPr>
          <w:rFonts w:hint="eastAsia" w:cs="Tahoma"/>
          <w:sz w:val="24"/>
        </w:rPr>
        <w:t>附件2-2</w:t>
      </w:r>
    </w:p>
    <w:p>
      <w:pPr>
        <w:spacing w:line="560" w:lineRule="exact"/>
        <w:jc w:val="center"/>
        <w:rPr>
          <w:rFonts w:ascii="宋体" w:hAnsi="宋体"/>
          <w:b/>
          <w:sz w:val="28"/>
          <w:szCs w:val="28"/>
        </w:rPr>
      </w:pPr>
      <w:r>
        <w:rPr>
          <w:rFonts w:hint="eastAsia" w:ascii="宋体" w:hAnsi="宋体"/>
          <w:b/>
          <w:sz w:val="28"/>
          <w:szCs w:val="28"/>
        </w:rPr>
        <w:t>报价明细表</w:t>
      </w:r>
    </w:p>
    <w:tbl>
      <w:tblPr>
        <w:tblStyle w:val="5"/>
        <w:tblpPr w:leftFromText="180" w:rightFromText="180" w:vertAnchor="text" w:horzAnchor="page" w:tblpX="1636" w:tblpY="421"/>
        <w:tblW w:w="9213" w:type="dxa"/>
        <w:tblInd w:w="0" w:type="dxa"/>
        <w:tblLayout w:type="autofit"/>
        <w:tblCellMar>
          <w:top w:w="0" w:type="dxa"/>
          <w:left w:w="108" w:type="dxa"/>
          <w:bottom w:w="0" w:type="dxa"/>
          <w:right w:w="108" w:type="dxa"/>
        </w:tblCellMar>
      </w:tblPr>
      <w:tblGrid>
        <w:gridCol w:w="850"/>
        <w:gridCol w:w="2410"/>
        <w:gridCol w:w="1134"/>
        <w:gridCol w:w="992"/>
        <w:gridCol w:w="1276"/>
        <w:gridCol w:w="1276"/>
        <w:gridCol w:w="1275"/>
      </w:tblGrid>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序号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设备各称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设备数量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单位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单价（元）</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sz w:val="22"/>
              </w:rPr>
              <w:t>总价（元）</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eastAsiaTheme="minorEastAsia"/>
                <w:sz w:val="22"/>
                <w:lang w:val="en-US" w:eastAsia="zh-CN"/>
              </w:rPr>
            </w:pPr>
            <w:r>
              <w:rPr>
                <w:rFonts w:hint="eastAsia" w:ascii="宋体" w:hAnsi="宋体" w:cs="宋体"/>
                <w:sz w:val="22"/>
                <w:lang w:val="en-US" w:eastAsia="zh-CN"/>
              </w:rPr>
              <w:t>备 注</w:t>
            </w: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更换投影机主板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更换投影机液晶片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更换投影机偏光片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4</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更换投影机电源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个</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更换投影机菱镜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个</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6</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更换投影机光路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个</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7</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维修投影机主板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维修投影机幕布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9</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投影机清洗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10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维修功放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11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维修中控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12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维修音箱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13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维修无线麦克风</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2"/>
              </w:rPr>
            </w:pPr>
          </w:p>
        </w:tc>
      </w:tr>
      <w:tr>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14</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维修讲台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r>
              <w:rPr>
                <w:rFonts w:hint="eastAsia" w:ascii="仿宋" w:hAnsi="仿宋" w:eastAsia="仿宋" w:cs="仿宋"/>
                <w:sz w:val="22"/>
              </w:rPr>
              <w:t>个</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110"/>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110"/>
              <w:jc w:val="center"/>
              <w:textAlignment w:val="center"/>
              <w:rPr>
                <w:rFonts w:ascii="宋体" w:hAnsi="宋体" w:cs="宋体"/>
                <w:sz w:val="22"/>
              </w:rPr>
            </w:pP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2"/>
              </w:rPr>
            </w:pPr>
            <w:r>
              <w:rPr>
                <w:rFonts w:hint="eastAsia" w:ascii="仿宋" w:hAnsi="仿宋" w:eastAsia="仿宋" w:cs="仿宋"/>
                <w:sz w:val="22"/>
                <w:lang w:val="en-US" w:eastAsia="zh-CN"/>
              </w:rPr>
              <w:t>15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2"/>
              </w:rPr>
            </w:pPr>
            <w:r>
              <w:rPr>
                <w:rFonts w:hint="eastAsia" w:ascii="仿宋" w:hAnsi="仿宋" w:eastAsia="仿宋" w:cs="仿宋"/>
                <w:sz w:val="22"/>
                <w:lang w:val="en-US" w:eastAsia="zh-CN"/>
              </w:rPr>
              <w:t>技术服务费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sz w:val="22"/>
                <w:lang w:val="en-US"/>
              </w:rPr>
            </w:pPr>
            <w:r>
              <w:rPr>
                <w:rFonts w:hint="eastAsia" w:ascii="仿宋" w:hAnsi="仿宋" w:eastAsia="仿宋" w:cs="仿宋"/>
                <w:i w:val="0"/>
                <w:iCs w:val="0"/>
                <w:color w:val="000000"/>
                <w:kern w:val="0"/>
                <w:sz w:val="22"/>
                <w:szCs w:val="22"/>
                <w:u w:val="none"/>
                <w:lang w:val="en-US" w:eastAsia="zh-CN" w:bidi="ar"/>
              </w:rPr>
              <w:t>180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sz w:val="22"/>
                <w:lang w:val="en-US" w:eastAsia="zh-CN"/>
              </w:rPr>
            </w:pPr>
            <w:r>
              <w:rPr>
                <w:rFonts w:hint="eastAsia" w:ascii="仿宋" w:hAnsi="仿宋" w:eastAsia="仿宋" w:cs="仿宋"/>
                <w:sz w:val="22"/>
                <w:lang w:val="en-US" w:eastAsia="zh-CN"/>
              </w:rPr>
              <w:t>半天</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110"/>
              <w:jc w:val="center"/>
              <w:textAlignment w:val="center"/>
              <w:rPr>
                <w:rFonts w:ascii="宋体" w:hAnsi="宋体" w:cs="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110"/>
              <w:jc w:val="center"/>
              <w:textAlignment w:val="center"/>
              <w:rPr>
                <w:rFonts w:ascii="宋体" w:hAnsi="宋体" w:cs="宋体"/>
                <w:sz w:val="22"/>
              </w:rPr>
            </w:pPr>
            <w:r>
              <w:rPr>
                <w:rFonts w:hint="eastAsia" w:ascii="宋体" w:hAnsi="宋体" w:eastAsia="宋体" w:cs="宋体"/>
                <w:sz w:val="21"/>
                <w:szCs w:val="21"/>
                <w:lang w:val="en-US" w:eastAsia="zh-CN"/>
              </w:rPr>
              <w:t>驻场费用</w:t>
            </w:r>
          </w:p>
        </w:tc>
      </w:tr>
      <w:tr>
        <w:tblPrEx>
          <w:tblCellMar>
            <w:top w:w="0" w:type="dxa"/>
            <w:left w:w="108" w:type="dxa"/>
            <w:bottom w:w="0" w:type="dxa"/>
            <w:right w:w="108" w:type="dxa"/>
          </w:tblCellMar>
        </w:tblPrEx>
        <w:trPr>
          <w:trHeight w:val="567" w:hRule="atLeast"/>
        </w:trPr>
        <w:tc>
          <w:tcPr>
            <w:tcW w:w="66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仿宋" w:hAnsi="仿宋" w:eastAsia="仿宋" w:cs="仿宋"/>
                <w:sz w:val="22"/>
              </w:rPr>
            </w:pPr>
            <w:r>
              <w:rPr>
                <w:rFonts w:hint="eastAsia" w:ascii="宋体" w:hAnsi="宋体" w:cs="宋体"/>
                <w:b/>
                <w:sz w:val="22"/>
                <w:szCs w:val="22"/>
              </w:rPr>
              <w:t>合计（总报价）</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110"/>
              <w:jc w:val="center"/>
              <w:textAlignment w:val="center"/>
              <w:rPr>
                <w:rFonts w:ascii="宋体" w:hAnsi="宋体" w:cs="宋体"/>
                <w:sz w:val="22"/>
              </w:rPr>
            </w:pPr>
          </w:p>
        </w:tc>
      </w:tr>
    </w:tbl>
    <w:p>
      <w:pPr>
        <w:widowControl/>
        <w:shd w:val="clear" w:color="auto" w:fill="FFFFFF"/>
        <w:spacing w:line="480" w:lineRule="auto"/>
        <w:jc w:val="left"/>
        <w:textAlignment w:val="baseline"/>
        <w:rPr>
          <w:rFonts w:ascii="宋体" w:hAnsi="宋体" w:eastAsia="宋体" w:cs="宋体"/>
          <w:color w:val="333333"/>
          <w:kern w:val="0"/>
          <w:sz w:val="32"/>
          <w:szCs w:val="32"/>
        </w:rPr>
      </w:pPr>
      <w:r>
        <w:rPr>
          <w:rFonts w:hint="eastAsia" w:hAnsi="宋体"/>
          <w:szCs w:val="21"/>
        </w:rPr>
        <w:t>注：合计的“总报价”要与《报价一览表》中的“总报价”一致，否则视为自动放弃询价资格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lang w:val="en-US" w:eastAsia="zh-CN"/>
        </w:rPr>
        <w:t xml:space="preserve">                                 </w:t>
      </w:r>
      <w:r>
        <w:rPr>
          <w:rFonts w:hint="eastAsia" w:ascii="宋体" w:hAnsi="宋体" w:cs="Tahoma"/>
          <w:szCs w:val="21"/>
        </w:rPr>
        <w:t xml:space="preserve">报价供应商（公章）：   </w:t>
      </w:r>
    </w:p>
    <w:p>
      <w:pPr>
        <w:tabs>
          <w:tab w:val="left" w:pos="8100"/>
        </w:tabs>
        <w:adjustRightInd w:val="0"/>
        <w:snapToGrid w:val="0"/>
        <w:spacing w:line="348" w:lineRule="auto"/>
        <w:ind w:right="420" w:firstLine="4620" w:firstLineChars="2200"/>
        <w:rPr>
          <w:rFonts w:ascii="宋体" w:hAnsi="宋体" w:cs="Tahoma"/>
          <w:szCs w:val="21"/>
        </w:rPr>
      </w:pPr>
      <w:r>
        <w:rPr>
          <w:rFonts w:hint="eastAsia" w:ascii="宋体" w:hAnsi="宋体" w:cs="Tahoma"/>
          <w:szCs w:val="21"/>
        </w:rPr>
        <w:t>日期：   年    月    日</w:t>
      </w:r>
    </w:p>
    <w:p>
      <w:pPr>
        <w:widowControl/>
        <w:shd w:val="clear" w:color="auto" w:fill="FFFFFF"/>
        <w:spacing w:line="480" w:lineRule="auto"/>
        <w:jc w:val="left"/>
        <w:textAlignment w:val="baseline"/>
        <w:rPr>
          <w:rFonts w:hint="eastAsia"/>
          <w:b/>
          <w:sz w:val="24"/>
        </w:rPr>
      </w:pPr>
    </w:p>
    <w:p>
      <w:pPr>
        <w:widowControl/>
        <w:shd w:val="clear" w:color="auto" w:fill="FFFFFF"/>
        <w:spacing w:line="480" w:lineRule="auto"/>
        <w:jc w:val="left"/>
        <w:textAlignment w:val="baseline"/>
        <w:rPr>
          <w:rFonts w:ascii="宋体" w:hAnsi="宋体" w:eastAsia="宋体" w:cs="宋体"/>
          <w:color w:val="333333"/>
          <w:kern w:val="0"/>
          <w:sz w:val="32"/>
          <w:szCs w:val="32"/>
        </w:rPr>
      </w:pPr>
      <w:r>
        <w:rPr>
          <w:rFonts w:hint="eastAsia"/>
          <w:b/>
          <w:sz w:val="24"/>
        </w:rPr>
        <w:t>（注：本报价表为必要文件，必须加盖报价供应商公章，否则，作无效报价处理）</w:t>
      </w:r>
    </w:p>
    <w:p>
      <w:pPr>
        <w:widowControl/>
        <w:shd w:val="clear" w:color="auto" w:fill="FFFFFF"/>
        <w:spacing w:line="480" w:lineRule="auto"/>
        <w:jc w:val="left"/>
        <w:textAlignment w:val="baseline"/>
        <w:rPr>
          <w:rFonts w:ascii="宋体" w:hAnsi="宋体" w:eastAsia="宋体" w:cs="宋体"/>
          <w:color w:val="333333"/>
          <w:kern w:val="0"/>
          <w:sz w:val="32"/>
          <w:szCs w:val="32"/>
        </w:rPr>
      </w:pPr>
    </w:p>
    <w:p>
      <w:pPr>
        <w:jc w:val="left"/>
        <w:rPr>
          <w:sz w:val="24"/>
        </w:rPr>
      </w:pPr>
      <w:r>
        <w:rPr>
          <w:sz w:val="24"/>
        </w:rPr>
        <w:t>附件</w:t>
      </w:r>
      <w:r>
        <w:rPr>
          <w:rFonts w:hint="eastAsia"/>
          <w:sz w:val="24"/>
        </w:rPr>
        <w:t>3</w:t>
      </w:r>
    </w:p>
    <w:p>
      <w:pPr>
        <w:spacing w:line="560" w:lineRule="exact"/>
        <w:jc w:val="center"/>
        <w:rPr>
          <w:rFonts w:ascii="宋体" w:hAnsi="宋体"/>
          <w:b/>
          <w:sz w:val="28"/>
          <w:szCs w:val="28"/>
        </w:rPr>
      </w:pPr>
      <w:r>
        <w:rPr>
          <w:rFonts w:hint="eastAsia" w:ascii="宋体" w:hAnsi="宋体"/>
          <w:b/>
          <w:sz w:val="28"/>
          <w:szCs w:val="28"/>
        </w:rPr>
        <w:t>法定代表人证明书</w:t>
      </w:r>
    </w:p>
    <w:p>
      <w:pPr>
        <w:adjustRightInd w:val="0"/>
        <w:snapToGrid w:val="0"/>
        <w:rPr>
          <w:rFonts w:ascii="宋体" w:hAnsi="宋体"/>
          <w:sz w:val="24"/>
          <w:szCs w:val="24"/>
        </w:rPr>
      </w:pPr>
    </w:p>
    <w:p>
      <w:pPr>
        <w:spacing w:line="500" w:lineRule="exact"/>
        <w:ind w:firstLine="480" w:firstLineChars="200"/>
        <w:rPr>
          <w:rFonts w:ascii="宋体" w:hAnsi="宋体"/>
          <w:sz w:val="24"/>
          <w:szCs w:val="24"/>
        </w:rPr>
      </w:pPr>
      <w:r>
        <w:rPr>
          <w:rFonts w:hint="eastAsia" w:ascii="宋体" w:hAnsi="宋体"/>
          <w:sz w:val="24"/>
          <w:szCs w:val="24"/>
          <w:u w:val="single"/>
        </w:rPr>
        <w:t>（法定代表人姓名</w:t>
      </w:r>
      <w:r>
        <w:rPr>
          <w:rFonts w:hint="eastAsia" w:ascii="宋体" w:hAnsi="宋体"/>
          <w:sz w:val="24"/>
          <w:szCs w:val="24"/>
          <w:u w:val="single"/>
          <w:lang w:eastAsia="zh-CN"/>
        </w:rPr>
        <w:t>：</w:t>
      </w:r>
      <w:r>
        <w:rPr>
          <w:rFonts w:hint="eastAsia" w:ascii="宋体" w:hAnsi="宋体"/>
          <w:sz w:val="24"/>
          <w:szCs w:val="24"/>
          <w:u w:val="single"/>
          <w:lang w:val="en-US" w:eastAsia="zh-CN"/>
        </w:rPr>
        <w:t xml:space="preserve">          </w:t>
      </w:r>
      <w:r>
        <w:rPr>
          <w:rFonts w:hint="eastAsia" w:ascii="宋体" w:hAnsi="宋体"/>
          <w:sz w:val="24"/>
          <w:szCs w:val="24"/>
          <w:u w:val="single"/>
        </w:rPr>
        <w:t>）</w:t>
      </w:r>
      <w:r>
        <w:rPr>
          <w:rFonts w:hint="eastAsia" w:ascii="宋体" w:hAnsi="宋体"/>
          <w:sz w:val="24"/>
          <w:szCs w:val="24"/>
        </w:rPr>
        <w:t>同志，</w:t>
      </w:r>
      <w:r>
        <w:rPr>
          <w:rFonts w:hint="eastAsia" w:ascii="宋体" w:hAnsi="宋体"/>
          <w:sz w:val="24"/>
          <w:szCs w:val="24"/>
          <w:u w:val="single"/>
        </w:rPr>
        <w:t>( 身份证号码：</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现任我单位</w:t>
      </w:r>
      <w:r>
        <w:rPr>
          <w:rFonts w:hint="eastAsia" w:ascii="宋体" w:hAnsi="宋体"/>
          <w:sz w:val="24"/>
          <w:szCs w:val="24"/>
          <w:u w:val="single"/>
        </w:rPr>
        <w:t xml:space="preserve"> （报价供应商名称、职务） </w:t>
      </w:r>
      <w:r>
        <w:rPr>
          <w:rFonts w:hint="eastAsia" w:ascii="宋体" w:hAnsi="宋体"/>
          <w:sz w:val="24"/>
          <w:szCs w:val="24"/>
        </w:rPr>
        <w:t>，为法定代表人，特此证明。</w:t>
      </w:r>
    </w:p>
    <w:p>
      <w:pPr>
        <w:spacing w:line="500" w:lineRule="exact"/>
        <w:ind w:firstLine="480" w:firstLineChars="200"/>
        <w:rPr>
          <w:rFonts w:ascii="宋体" w:hAnsi="宋体"/>
          <w:sz w:val="24"/>
          <w:szCs w:val="24"/>
          <w:u w:val="single"/>
        </w:rPr>
      </w:pPr>
      <w:r>
        <w:rPr>
          <w:rFonts w:hint="eastAsia" w:ascii="宋体" w:hAnsi="宋体"/>
          <w:sz w:val="24"/>
          <w:szCs w:val="24"/>
        </w:rPr>
        <w:t>营业执照号码：</w:t>
      </w:r>
    </w:p>
    <w:p>
      <w:pPr>
        <w:spacing w:line="500" w:lineRule="exact"/>
        <w:ind w:firstLine="480" w:firstLineChars="200"/>
        <w:rPr>
          <w:rFonts w:ascii="宋体" w:hAnsi="宋体"/>
          <w:sz w:val="24"/>
          <w:szCs w:val="24"/>
          <w:u w:val="single"/>
        </w:rPr>
      </w:pPr>
      <w:r>
        <w:rPr>
          <w:rFonts w:hint="eastAsia" w:ascii="宋体" w:hAnsi="宋体"/>
          <w:sz w:val="24"/>
          <w:szCs w:val="24"/>
        </w:rPr>
        <w:t>经 济 性  质：</w:t>
      </w:r>
    </w:p>
    <w:p>
      <w:pPr>
        <w:spacing w:line="500" w:lineRule="exact"/>
        <w:ind w:firstLine="480" w:firstLineChars="200"/>
        <w:rPr>
          <w:rFonts w:ascii="宋体" w:hAnsi="宋体"/>
          <w:sz w:val="24"/>
          <w:szCs w:val="24"/>
        </w:rPr>
      </w:pPr>
      <w:r>
        <w:rPr>
          <w:rFonts w:hint="eastAsia" w:ascii="宋体" w:hAnsi="宋体"/>
          <w:sz w:val="24"/>
          <w:szCs w:val="24"/>
        </w:rPr>
        <w:t>成立日期：</w:t>
      </w:r>
    </w:p>
    <w:p>
      <w:pPr>
        <w:spacing w:line="500" w:lineRule="exact"/>
        <w:ind w:firstLine="560" w:firstLineChars="200"/>
        <w:rPr>
          <w:rFonts w:ascii="宋体" w:hAnsi="宋体"/>
          <w:sz w:val="28"/>
          <w:szCs w:val="28"/>
        </w:rPr>
      </w:pPr>
    </w:p>
    <w:tbl>
      <w:tblPr>
        <w:tblStyle w:val="5"/>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sz w:val="28"/>
                <w:szCs w:val="28"/>
              </w:rPr>
            </w:pPr>
            <w:r>
              <w:rPr>
                <w:rFonts w:hint="eastAsia" w:ascii="宋体" w:hAnsi="宋体"/>
                <w:b/>
                <w:sz w:val="28"/>
                <w:szCs w:val="28"/>
              </w:rPr>
              <w:t>附法定代表人身份证复印件</w:t>
            </w:r>
          </w:p>
          <w:p>
            <w:pPr>
              <w:spacing w:line="500" w:lineRule="exact"/>
              <w:rPr>
                <w:rFonts w:ascii="宋体" w:hAnsi="宋体"/>
                <w:b/>
                <w:sz w:val="28"/>
                <w:szCs w:val="28"/>
              </w:rPr>
            </w:pPr>
          </w:p>
        </w:tc>
      </w:tr>
    </w:tbl>
    <w:p>
      <w:pPr>
        <w:adjustRightInd w:val="0"/>
        <w:snapToGrid w:val="0"/>
        <w:spacing w:line="500" w:lineRule="exact"/>
        <w:rPr>
          <w:rFonts w:ascii="宋体" w:hAnsi="宋体"/>
          <w:b/>
          <w:sz w:val="28"/>
          <w:szCs w:val="28"/>
        </w:rPr>
      </w:pPr>
    </w:p>
    <w:p>
      <w:pPr>
        <w:spacing w:line="500" w:lineRule="exact"/>
        <w:ind w:left="4599" w:leftChars="2190"/>
        <w:rPr>
          <w:rFonts w:ascii="宋体"/>
          <w:sz w:val="28"/>
          <w:szCs w:val="28"/>
        </w:rPr>
      </w:pPr>
      <w:r>
        <w:rPr>
          <w:rFonts w:hint="eastAsia" w:ascii="宋体"/>
          <w:sz w:val="28"/>
          <w:szCs w:val="28"/>
        </w:rPr>
        <w:t>报价供应商（公章）：</w:t>
      </w:r>
    </w:p>
    <w:p>
      <w:pPr>
        <w:spacing w:line="500" w:lineRule="exact"/>
        <w:ind w:left="4599" w:leftChars="2190"/>
        <w:rPr>
          <w:rFonts w:ascii="宋体"/>
          <w:sz w:val="28"/>
          <w:szCs w:val="28"/>
        </w:rPr>
      </w:pPr>
      <w:r>
        <w:rPr>
          <w:rFonts w:hint="eastAsia" w:ascii="宋体"/>
          <w:sz w:val="28"/>
          <w:szCs w:val="28"/>
        </w:rPr>
        <w:t>报价供应商地址：</w:t>
      </w:r>
    </w:p>
    <w:p>
      <w:pPr>
        <w:spacing w:line="500" w:lineRule="exact"/>
        <w:ind w:left="4599" w:leftChars="2190"/>
        <w:jc w:val="left"/>
        <w:rPr>
          <w:rFonts w:ascii="宋体"/>
          <w:sz w:val="28"/>
          <w:szCs w:val="28"/>
        </w:rPr>
      </w:pPr>
      <w:r>
        <w:rPr>
          <w:rFonts w:hint="eastAsia" w:ascii="宋体"/>
          <w:b/>
          <w:sz w:val="28"/>
          <w:szCs w:val="28"/>
        </w:rPr>
        <w:t>法定代表人（签名）：</w:t>
      </w:r>
    </w:p>
    <w:p>
      <w:pPr>
        <w:spacing w:line="500" w:lineRule="exact"/>
        <w:ind w:left="4599" w:leftChars="2190"/>
        <w:rPr>
          <w:rFonts w:ascii="宋体"/>
          <w:sz w:val="28"/>
          <w:szCs w:val="28"/>
        </w:rPr>
      </w:pPr>
      <w:r>
        <w:rPr>
          <w:rFonts w:hint="eastAsia" w:ascii="宋体"/>
          <w:sz w:val="28"/>
          <w:szCs w:val="28"/>
        </w:rPr>
        <w:t>日    期：</w:t>
      </w:r>
    </w:p>
    <w:p>
      <w:pPr>
        <w:spacing w:line="500" w:lineRule="exact"/>
        <w:ind w:left="4599" w:leftChars="2190"/>
        <w:rPr>
          <w:rFonts w:ascii="宋体"/>
          <w:sz w:val="28"/>
          <w:szCs w:val="28"/>
        </w:rPr>
      </w:pPr>
    </w:p>
    <w:p>
      <w:pPr>
        <w:spacing w:line="500" w:lineRule="exact"/>
        <w:rPr>
          <w:rFonts w:ascii="宋体"/>
          <w:sz w:val="28"/>
          <w:szCs w:val="28"/>
        </w:rPr>
      </w:pPr>
    </w:p>
    <w:p>
      <w:pPr>
        <w:spacing w:line="500" w:lineRule="exact"/>
        <w:ind w:left="4599" w:leftChars="2190"/>
        <w:rPr>
          <w:rFonts w:ascii="宋体"/>
          <w:sz w:val="28"/>
          <w:szCs w:val="28"/>
        </w:rPr>
      </w:pPr>
    </w:p>
    <w:p>
      <w:pPr>
        <w:rPr>
          <w:sz w:val="24"/>
          <w:szCs w:val="24"/>
        </w:rPr>
      </w:pPr>
      <w:r>
        <w:rPr>
          <w:rFonts w:hint="eastAsia"/>
          <w:sz w:val="24"/>
          <w:szCs w:val="24"/>
        </w:rPr>
        <w:t>（注：本证明书为</w:t>
      </w:r>
      <w:r>
        <w:rPr>
          <w:rFonts w:hint="eastAsia"/>
          <w:b/>
          <w:sz w:val="28"/>
          <w:szCs w:val="28"/>
        </w:rPr>
        <w:t>必要文件</w:t>
      </w:r>
      <w:r>
        <w:rPr>
          <w:rFonts w:hint="eastAsia"/>
          <w:b/>
          <w:sz w:val="24"/>
          <w:szCs w:val="24"/>
          <w:u w:val="single"/>
        </w:rPr>
        <w:t>（不得改变格式）</w:t>
      </w:r>
      <w:r>
        <w:rPr>
          <w:rFonts w:hint="eastAsia"/>
          <w:sz w:val="24"/>
          <w:szCs w:val="24"/>
        </w:rPr>
        <w:t>，必须按要求</w:t>
      </w:r>
      <w:r>
        <w:rPr>
          <w:rFonts w:hint="eastAsia"/>
          <w:b/>
          <w:sz w:val="24"/>
          <w:szCs w:val="24"/>
        </w:rPr>
        <w:t>加盖</w:t>
      </w:r>
      <w:r>
        <w:rPr>
          <w:rFonts w:hint="eastAsia"/>
          <w:b/>
          <w:sz w:val="28"/>
          <w:szCs w:val="28"/>
        </w:rPr>
        <w:t>公章</w:t>
      </w:r>
      <w:r>
        <w:rPr>
          <w:rFonts w:hint="eastAsia"/>
          <w:sz w:val="24"/>
          <w:szCs w:val="24"/>
        </w:rPr>
        <w:t>，必须有法定代表人</w:t>
      </w:r>
      <w:r>
        <w:rPr>
          <w:rFonts w:hint="eastAsia"/>
          <w:b/>
          <w:sz w:val="28"/>
          <w:szCs w:val="28"/>
          <w:u w:val="single"/>
        </w:rPr>
        <w:t>亲笔签名</w:t>
      </w:r>
      <w:r>
        <w:rPr>
          <w:rFonts w:hint="eastAsia"/>
          <w:sz w:val="24"/>
          <w:szCs w:val="24"/>
        </w:rPr>
        <w:t>，否则，作无效报价处理）</w:t>
      </w:r>
    </w:p>
    <w:p>
      <w:pPr>
        <w:widowControl/>
        <w:shd w:val="clear" w:color="auto" w:fill="FFFFFF"/>
        <w:spacing w:line="480" w:lineRule="auto"/>
        <w:jc w:val="left"/>
        <w:textAlignment w:val="baseline"/>
        <w:rPr>
          <w:rFonts w:ascii="宋体" w:hAnsi="宋体" w:eastAsia="宋体" w:cs="宋体"/>
          <w:color w:val="333333"/>
          <w:kern w:val="0"/>
          <w:sz w:val="32"/>
          <w:szCs w:val="32"/>
        </w:rPr>
      </w:pPr>
    </w:p>
    <w:p>
      <w:pPr>
        <w:widowControl/>
        <w:shd w:val="clear" w:color="auto" w:fill="FFFFFF"/>
        <w:spacing w:line="480" w:lineRule="auto"/>
        <w:jc w:val="left"/>
        <w:textAlignment w:val="baseline"/>
        <w:rPr>
          <w:rFonts w:ascii="宋体" w:hAnsi="宋体" w:eastAsia="宋体" w:cs="宋体"/>
          <w:color w:val="333333"/>
          <w:kern w:val="0"/>
          <w:sz w:val="32"/>
          <w:szCs w:val="32"/>
        </w:rPr>
      </w:pPr>
    </w:p>
    <w:p>
      <w:pPr>
        <w:spacing w:line="560" w:lineRule="exact"/>
        <w:rPr>
          <w:rFonts w:hint="eastAsia" w:ascii="宋体" w:hAnsi="宋体" w:eastAsia="宋体" w:cs="宋体"/>
          <w:sz w:val="24"/>
          <w:szCs w:val="24"/>
        </w:rPr>
      </w:pPr>
      <w:r>
        <w:rPr>
          <w:rFonts w:hint="eastAsia" w:ascii="宋体" w:hAnsi="宋体" w:eastAsia="宋体" w:cs="宋体"/>
          <w:sz w:val="24"/>
          <w:szCs w:val="24"/>
        </w:rPr>
        <w:t>附件4</w:t>
      </w:r>
    </w:p>
    <w:p>
      <w:pPr>
        <w:spacing w:line="560" w:lineRule="exact"/>
        <w:jc w:val="center"/>
        <w:rPr>
          <w:rFonts w:ascii="宋体" w:hAnsi="宋体"/>
          <w:sz w:val="28"/>
          <w:szCs w:val="28"/>
        </w:rPr>
      </w:pPr>
      <w:r>
        <w:rPr>
          <w:rFonts w:hint="eastAsia" w:ascii="宋体" w:hAnsi="宋体"/>
          <w:b/>
          <w:sz w:val="28"/>
          <w:szCs w:val="28"/>
        </w:rPr>
        <w:t>授权委托书</w:t>
      </w:r>
    </w:p>
    <w:p>
      <w:pPr>
        <w:adjustRightInd w:val="0"/>
        <w:snapToGrid w:val="0"/>
        <w:rPr>
          <w:rFonts w:ascii="宋体" w:hAnsi="宋体"/>
          <w:sz w:val="24"/>
          <w:szCs w:val="24"/>
        </w:rPr>
      </w:pPr>
    </w:p>
    <w:p>
      <w:pPr>
        <w:spacing w:line="500" w:lineRule="exact"/>
        <w:rPr>
          <w:rFonts w:ascii="宋体" w:hAnsi="宋体"/>
          <w:b/>
          <w:sz w:val="28"/>
          <w:szCs w:val="28"/>
        </w:rPr>
      </w:pPr>
      <w:r>
        <w:rPr>
          <w:rFonts w:hint="eastAsia" w:ascii="宋体" w:hAnsi="宋体"/>
          <w:b/>
          <w:sz w:val="28"/>
          <w:szCs w:val="28"/>
        </w:rPr>
        <w:t>致:广东财经大学</w:t>
      </w:r>
    </w:p>
    <w:p>
      <w:pPr>
        <w:spacing w:line="500" w:lineRule="exact"/>
        <w:ind w:firstLine="614" w:firstLineChars="256"/>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（法定代表人</w:t>
      </w:r>
      <w:r>
        <w:rPr>
          <w:rFonts w:hint="eastAsia" w:ascii="宋体" w:hAnsi="宋体"/>
          <w:sz w:val="24"/>
          <w:szCs w:val="24"/>
          <w:u w:val="single"/>
          <w:lang w:eastAsia="zh-CN"/>
        </w:rPr>
        <w:t>：</w:t>
      </w:r>
      <w:r>
        <w:rPr>
          <w:rFonts w:hint="eastAsia" w:ascii="宋体" w:hAnsi="宋体"/>
          <w:sz w:val="24"/>
          <w:szCs w:val="24"/>
          <w:u w:val="single"/>
          <w:lang w:val="en-US" w:eastAsia="zh-CN"/>
        </w:rPr>
        <w:t xml:space="preserve">         </w:t>
      </w:r>
      <w:r>
        <w:rPr>
          <w:rFonts w:hint="eastAsia" w:ascii="宋体" w:hAnsi="宋体"/>
          <w:sz w:val="24"/>
          <w:szCs w:val="24"/>
          <w:u w:val="single"/>
        </w:rPr>
        <w:t>）</w:t>
      </w:r>
      <w:r>
        <w:rPr>
          <w:rFonts w:hint="eastAsia" w:ascii="宋体" w:hAnsi="宋体"/>
          <w:sz w:val="24"/>
          <w:szCs w:val="24"/>
        </w:rPr>
        <w:t>是注册于</w:t>
      </w:r>
      <w:r>
        <w:rPr>
          <w:rFonts w:hint="eastAsia" w:ascii="宋体" w:hAnsi="宋体"/>
          <w:sz w:val="24"/>
          <w:szCs w:val="24"/>
          <w:u w:val="single"/>
        </w:rPr>
        <w:t xml:space="preserve">           </w:t>
      </w:r>
      <w:r>
        <w:rPr>
          <w:rFonts w:hint="eastAsia" w:ascii="宋体" w:hAnsi="宋体"/>
          <w:sz w:val="24"/>
          <w:szCs w:val="24"/>
        </w:rPr>
        <w:t>（国家或地区）的</w:t>
      </w:r>
      <w:r>
        <w:rPr>
          <w:rFonts w:hint="eastAsia" w:ascii="宋体" w:hAnsi="宋体"/>
          <w:sz w:val="24"/>
          <w:szCs w:val="24"/>
          <w:u w:val="single"/>
        </w:rPr>
        <w:t>（投标供应商名称）</w:t>
      </w:r>
      <w:r>
        <w:rPr>
          <w:rFonts w:hint="eastAsia" w:ascii="宋体" w:hAnsi="宋体"/>
          <w:sz w:val="24"/>
          <w:szCs w:val="24"/>
        </w:rPr>
        <w:t>的法定代表人，现任</w:t>
      </w:r>
      <w:r>
        <w:rPr>
          <w:rFonts w:hint="eastAsia" w:ascii="宋体" w:hAnsi="宋体"/>
          <w:sz w:val="24"/>
          <w:szCs w:val="24"/>
          <w:u w:val="single"/>
        </w:rPr>
        <w:t xml:space="preserve">      </w:t>
      </w:r>
      <w:r>
        <w:rPr>
          <w:rFonts w:hint="eastAsia" w:ascii="宋体" w:hAnsi="宋体"/>
          <w:sz w:val="24"/>
          <w:szCs w:val="24"/>
        </w:rPr>
        <w:t>职务。在</w:t>
      </w:r>
      <w:r>
        <w:rPr>
          <w:rFonts w:hint="eastAsia" w:ascii="宋体" w:hAnsi="宋体"/>
          <w:sz w:val="24"/>
          <w:szCs w:val="24"/>
          <w:u w:val="single"/>
        </w:rPr>
        <w:t xml:space="preserve">               采购项目（</w:t>
      </w:r>
      <w:r>
        <w:rPr>
          <w:rFonts w:hint="eastAsia" w:ascii="宋体" w:hAnsi="宋体"/>
          <w:sz w:val="24"/>
          <w:szCs w:val="24"/>
        </w:rPr>
        <w:t>项目编号为：</w:t>
      </w:r>
      <w:r>
        <w:rPr>
          <w:rFonts w:hint="eastAsia" w:ascii="宋体" w:hAnsi="宋体"/>
          <w:sz w:val="24"/>
          <w:szCs w:val="24"/>
          <w:u w:val="single"/>
        </w:rPr>
        <w:t xml:space="preserve">      ）</w:t>
      </w:r>
      <w:r>
        <w:rPr>
          <w:rFonts w:hint="eastAsia" w:ascii="宋体" w:hAnsi="宋体"/>
          <w:sz w:val="24"/>
          <w:szCs w:val="24"/>
        </w:rPr>
        <w:t>的询价，现授权</w:t>
      </w:r>
      <w:r>
        <w:rPr>
          <w:rFonts w:hint="eastAsia" w:ascii="宋体" w:hAnsi="宋体"/>
          <w:sz w:val="24"/>
          <w:szCs w:val="24"/>
          <w:u w:val="single"/>
        </w:rPr>
        <w:t xml:space="preserve">            </w:t>
      </w:r>
      <w:r>
        <w:rPr>
          <w:rFonts w:hint="eastAsia" w:ascii="宋体" w:hAnsi="宋体"/>
          <w:sz w:val="24"/>
          <w:szCs w:val="24"/>
        </w:rPr>
        <w:t>（姓名、职务）作为我单位的全权代理人，以我方的名义处理一切与之有关的事宜。</w:t>
      </w:r>
    </w:p>
    <w:p>
      <w:pPr>
        <w:spacing w:line="500" w:lineRule="exact"/>
        <w:rPr>
          <w:rFonts w:ascii="宋体" w:hAnsi="宋体"/>
          <w:sz w:val="24"/>
          <w:szCs w:val="24"/>
        </w:rPr>
      </w:pPr>
    </w:p>
    <w:p>
      <w:pPr>
        <w:spacing w:line="500" w:lineRule="exact"/>
        <w:ind w:firstLine="460" w:firstLineChars="192"/>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日签字生效，有效期至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tbl>
      <w:tblPr>
        <w:tblStyle w:val="5"/>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sz w:val="28"/>
                <w:szCs w:val="28"/>
              </w:rPr>
            </w:pPr>
            <w:r>
              <w:rPr>
                <w:rFonts w:hint="eastAsia" w:ascii="宋体" w:hAnsi="宋体"/>
                <w:b/>
                <w:sz w:val="28"/>
                <w:szCs w:val="28"/>
              </w:rPr>
              <w:t>附被授权人身份证复印件</w:t>
            </w:r>
          </w:p>
          <w:p>
            <w:pPr>
              <w:spacing w:line="500" w:lineRule="exact"/>
              <w:rPr>
                <w:rFonts w:ascii="宋体" w:hAnsi="宋体"/>
                <w:b/>
                <w:sz w:val="28"/>
                <w:szCs w:val="28"/>
              </w:rPr>
            </w:pPr>
          </w:p>
        </w:tc>
      </w:tr>
    </w:tbl>
    <w:p>
      <w:pPr>
        <w:spacing w:line="500" w:lineRule="exact"/>
        <w:ind w:firstLine="560" w:firstLineChars="200"/>
        <w:rPr>
          <w:rFonts w:ascii="宋体" w:hAnsi="宋体"/>
          <w:sz w:val="28"/>
          <w:szCs w:val="28"/>
        </w:rPr>
      </w:pPr>
    </w:p>
    <w:p>
      <w:pPr>
        <w:spacing w:line="500" w:lineRule="exact"/>
        <w:ind w:firstLine="4919" w:firstLineChars="1750"/>
        <w:jc w:val="left"/>
        <w:rPr>
          <w:rFonts w:ascii="宋体" w:hAnsi="宋体"/>
          <w:b/>
          <w:sz w:val="28"/>
          <w:szCs w:val="28"/>
        </w:rPr>
      </w:pPr>
    </w:p>
    <w:p>
      <w:pPr>
        <w:spacing w:line="500" w:lineRule="exact"/>
        <w:rPr>
          <w:rFonts w:ascii="宋体" w:hAnsi="宋体"/>
          <w:sz w:val="28"/>
          <w:szCs w:val="28"/>
        </w:rPr>
      </w:pPr>
      <w:r>
        <w:rPr>
          <w:rFonts w:hint="eastAsia" w:ascii="宋体" w:hAnsi="宋体"/>
          <w:sz w:val="28"/>
          <w:szCs w:val="28"/>
        </w:rPr>
        <w:t xml:space="preserve">                              </w:t>
      </w:r>
      <w:r>
        <w:rPr>
          <w:rFonts w:hint="eastAsia" w:ascii="宋体"/>
          <w:sz w:val="28"/>
          <w:szCs w:val="28"/>
        </w:rPr>
        <w:t>报价供应商</w:t>
      </w:r>
      <w:r>
        <w:rPr>
          <w:rFonts w:hint="eastAsia" w:ascii="宋体" w:hAnsi="宋体"/>
          <w:sz w:val="28"/>
          <w:szCs w:val="28"/>
        </w:rPr>
        <w:t>（公章）：</w:t>
      </w:r>
    </w:p>
    <w:p>
      <w:pPr>
        <w:spacing w:line="500" w:lineRule="exact"/>
        <w:ind w:firstLine="4900" w:firstLineChars="1750"/>
        <w:rPr>
          <w:rFonts w:ascii="宋体" w:hAnsi="宋体"/>
          <w:sz w:val="28"/>
          <w:szCs w:val="28"/>
        </w:rPr>
      </w:pPr>
      <w:r>
        <w:rPr>
          <w:rFonts w:hint="eastAsia" w:ascii="宋体" w:hAnsi="宋体"/>
          <w:sz w:val="28"/>
          <w:szCs w:val="28"/>
        </w:rPr>
        <w:t>地        址：</w:t>
      </w:r>
    </w:p>
    <w:p>
      <w:pPr>
        <w:spacing w:line="500" w:lineRule="exact"/>
        <w:rPr>
          <w:rFonts w:ascii="宋体" w:hAnsi="宋体"/>
          <w:b/>
          <w:sz w:val="28"/>
          <w:szCs w:val="28"/>
        </w:rPr>
      </w:pP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法定代表人（签名）：</w:t>
      </w:r>
    </w:p>
    <w:p>
      <w:pPr>
        <w:spacing w:line="500" w:lineRule="exact"/>
        <w:ind w:firstLine="4919" w:firstLineChars="1750"/>
        <w:rPr>
          <w:rFonts w:ascii="宋体" w:hAnsi="宋体"/>
          <w:b/>
          <w:sz w:val="28"/>
          <w:szCs w:val="28"/>
        </w:rPr>
      </w:pPr>
      <w:bookmarkStart w:id="0" w:name="OLE_LINK1"/>
      <w:r>
        <w:rPr>
          <w:rFonts w:hint="eastAsia" w:ascii="宋体" w:hAnsi="宋体"/>
          <w:b/>
          <w:sz w:val="28"/>
          <w:szCs w:val="28"/>
        </w:rPr>
        <w:t>代理人</w:t>
      </w:r>
      <w:bookmarkEnd w:id="0"/>
      <w:r>
        <w:rPr>
          <w:rFonts w:hint="eastAsia" w:ascii="宋体" w:hAnsi="宋体"/>
          <w:b/>
          <w:sz w:val="28"/>
          <w:szCs w:val="28"/>
        </w:rPr>
        <w:t>（签名）：</w:t>
      </w:r>
    </w:p>
    <w:p>
      <w:pPr>
        <w:spacing w:line="500" w:lineRule="exact"/>
        <w:ind w:firstLine="4900" w:firstLineChars="1750"/>
        <w:rPr>
          <w:rFonts w:ascii="宋体" w:hAnsi="宋体"/>
          <w:sz w:val="28"/>
          <w:szCs w:val="28"/>
        </w:rPr>
      </w:pPr>
    </w:p>
    <w:p>
      <w:pPr>
        <w:spacing w:line="500" w:lineRule="exact"/>
        <w:ind w:firstLine="4900" w:firstLineChars="1750"/>
        <w:rPr>
          <w:rFonts w:ascii="宋体" w:hAnsi="宋体"/>
          <w:sz w:val="28"/>
          <w:szCs w:val="28"/>
        </w:rPr>
      </w:pPr>
    </w:p>
    <w:p>
      <w:pPr>
        <w:spacing w:line="500" w:lineRule="exact"/>
        <w:rPr>
          <w:rFonts w:ascii="宋体" w:hAnsi="宋体"/>
          <w:sz w:val="28"/>
          <w:szCs w:val="28"/>
        </w:rPr>
      </w:pPr>
    </w:p>
    <w:p>
      <w:pPr>
        <w:rPr>
          <w:sz w:val="24"/>
          <w:szCs w:val="24"/>
        </w:rPr>
      </w:pPr>
      <w:r>
        <w:rPr>
          <w:rFonts w:hint="eastAsia"/>
          <w:sz w:val="24"/>
          <w:szCs w:val="24"/>
        </w:rPr>
        <w:t>（注：法定代表人为投标供应商代表并</w:t>
      </w:r>
      <w:r>
        <w:rPr>
          <w:rFonts w:hint="eastAsia"/>
          <w:b/>
          <w:sz w:val="28"/>
          <w:szCs w:val="28"/>
          <w:u w:val="single"/>
        </w:rPr>
        <w:t>亲自签署</w:t>
      </w:r>
      <w:r>
        <w:rPr>
          <w:rFonts w:hint="eastAsia"/>
          <w:sz w:val="24"/>
          <w:szCs w:val="24"/>
        </w:rPr>
        <w:t>报价文件的可不提交，</w:t>
      </w:r>
      <w:r>
        <w:rPr>
          <w:rFonts w:hint="eastAsia"/>
          <w:b/>
          <w:sz w:val="24"/>
          <w:szCs w:val="24"/>
        </w:rPr>
        <w:t>否则</w:t>
      </w:r>
      <w:r>
        <w:rPr>
          <w:rFonts w:hint="eastAsia"/>
          <w:sz w:val="24"/>
          <w:szCs w:val="24"/>
        </w:rPr>
        <w:t>，本委托书为</w:t>
      </w:r>
      <w:r>
        <w:rPr>
          <w:rFonts w:hint="eastAsia"/>
          <w:b/>
          <w:sz w:val="24"/>
          <w:szCs w:val="24"/>
          <w:u w:val="single"/>
        </w:rPr>
        <w:t>必要文件（不得改变格式）</w:t>
      </w:r>
      <w:r>
        <w:rPr>
          <w:rFonts w:hint="eastAsia"/>
          <w:sz w:val="24"/>
          <w:szCs w:val="24"/>
        </w:rPr>
        <w:t>，必须有</w:t>
      </w:r>
      <w:r>
        <w:rPr>
          <w:rFonts w:hint="eastAsia"/>
          <w:b/>
          <w:sz w:val="28"/>
          <w:szCs w:val="28"/>
          <w:u w:val="single"/>
        </w:rPr>
        <w:t>法定代表人</w:t>
      </w:r>
      <w:r>
        <w:rPr>
          <w:rFonts w:hint="eastAsia"/>
          <w:sz w:val="24"/>
          <w:szCs w:val="24"/>
        </w:rPr>
        <w:t>和</w:t>
      </w:r>
      <w:r>
        <w:rPr>
          <w:rFonts w:hint="eastAsia"/>
          <w:b/>
          <w:sz w:val="28"/>
          <w:szCs w:val="28"/>
          <w:u w:val="single"/>
        </w:rPr>
        <w:t>代理人</w:t>
      </w:r>
      <w:r>
        <w:rPr>
          <w:rFonts w:hint="eastAsia"/>
          <w:sz w:val="24"/>
          <w:szCs w:val="24"/>
        </w:rPr>
        <w:t>的</w:t>
      </w:r>
      <w:r>
        <w:rPr>
          <w:rFonts w:hint="eastAsia"/>
          <w:b/>
          <w:sz w:val="24"/>
          <w:szCs w:val="24"/>
          <w:u w:val="single"/>
        </w:rPr>
        <w:t>亲笔签名</w:t>
      </w:r>
      <w:r>
        <w:rPr>
          <w:rFonts w:hint="eastAsia"/>
          <w:sz w:val="24"/>
          <w:szCs w:val="24"/>
        </w:rPr>
        <w:t>，必须加盖</w:t>
      </w:r>
      <w:r>
        <w:rPr>
          <w:rFonts w:hint="eastAsia"/>
          <w:b/>
          <w:sz w:val="28"/>
          <w:szCs w:val="28"/>
        </w:rPr>
        <w:t>公章</w:t>
      </w:r>
      <w:r>
        <w:rPr>
          <w:rFonts w:hint="eastAsia"/>
          <w:sz w:val="24"/>
          <w:szCs w:val="24"/>
        </w:rPr>
        <w:t>，且有效期不得短于报价截止日，否则，作无效报价处理。</w:t>
      </w:r>
    </w:p>
    <w:p>
      <w:pPr>
        <w:widowControl/>
        <w:shd w:val="clear" w:color="auto" w:fill="FFFFFF"/>
        <w:spacing w:line="480" w:lineRule="auto"/>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                                                                                                                                                                           </w:t>
      </w:r>
    </w:p>
    <w:sectPr>
      <w:footerReference r:id="rId3" w:type="default"/>
      <w:pgSz w:w="11906" w:h="16838"/>
      <w:pgMar w:top="1440" w:right="1558" w:bottom="1440" w:left="15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2CB15"/>
    <w:multiLevelType w:val="singleLevel"/>
    <w:tmpl w:val="8E22CB15"/>
    <w:lvl w:ilvl="0" w:tentative="0">
      <w:start w:val="3"/>
      <w:numFmt w:val="decimal"/>
      <w:suff w:val="nothing"/>
      <w:lvlText w:val="%1、"/>
      <w:lvlJc w:val="left"/>
    </w:lvl>
  </w:abstractNum>
  <w:abstractNum w:abstractNumId="1">
    <w:nsid w:val="017503F9"/>
    <w:multiLevelType w:val="multilevel"/>
    <w:tmpl w:val="017503F9"/>
    <w:lvl w:ilvl="0" w:tentative="0">
      <w:start w:val="1"/>
      <w:numFmt w:val="decimal"/>
      <w:lvlText w:val="%1."/>
      <w:lvlJc w:val="left"/>
      <w:pPr>
        <w:ind w:left="284" w:firstLine="658"/>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920C49"/>
    <w:multiLevelType w:val="multilevel"/>
    <w:tmpl w:val="5C920C49"/>
    <w:lvl w:ilvl="0" w:tentative="0">
      <w:start w:val="1"/>
      <w:numFmt w:val="chineseCountingThousand"/>
      <w:lvlText w:val="%1、"/>
      <w:lvlJc w:val="left"/>
      <w:pPr>
        <w:ind w:left="988" w:hanging="420"/>
      </w:pPr>
      <w:rPr>
        <w:rFonts w:hint="eastAsia"/>
        <w:lang w:val="en-US"/>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34945FD"/>
    <w:multiLevelType w:val="multilevel"/>
    <w:tmpl w:val="634945FD"/>
    <w:lvl w:ilvl="0" w:tentative="0">
      <w:start w:val="1"/>
      <w:numFmt w:val="decimal"/>
      <w:lvlText w:val="%1."/>
      <w:lvlJc w:val="left"/>
      <w:pPr>
        <w:ind w:left="23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YzJmMTJiMmU4MGFlODRkOTBlZTA1MmU5MTEwNzcifQ=="/>
  </w:docVars>
  <w:rsids>
    <w:rsidRoot w:val="003B4919"/>
    <w:rsid w:val="000071C7"/>
    <w:rsid w:val="00025A76"/>
    <w:rsid w:val="0004481D"/>
    <w:rsid w:val="00050B42"/>
    <w:rsid w:val="000841FA"/>
    <w:rsid w:val="000C3899"/>
    <w:rsid w:val="000C5426"/>
    <w:rsid w:val="000E5F8D"/>
    <w:rsid w:val="00100E38"/>
    <w:rsid w:val="00106924"/>
    <w:rsid w:val="00133F9C"/>
    <w:rsid w:val="00143201"/>
    <w:rsid w:val="00151629"/>
    <w:rsid w:val="00174AE9"/>
    <w:rsid w:val="00186A79"/>
    <w:rsid w:val="001958FD"/>
    <w:rsid w:val="001A71EE"/>
    <w:rsid w:val="0022437C"/>
    <w:rsid w:val="002269CD"/>
    <w:rsid w:val="00265EDB"/>
    <w:rsid w:val="00276730"/>
    <w:rsid w:val="002B17CC"/>
    <w:rsid w:val="002B6AB2"/>
    <w:rsid w:val="002F510F"/>
    <w:rsid w:val="00336182"/>
    <w:rsid w:val="00336437"/>
    <w:rsid w:val="00337FBB"/>
    <w:rsid w:val="00354925"/>
    <w:rsid w:val="0038157B"/>
    <w:rsid w:val="00394755"/>
    <w:rsid w:val="003B4919"/>
    <w:rsid w:val="003C50CB"/>
    <w:rsid w:val="003C5BEC"/>
    <w:rsid w:val="003E09C5"/>
    <w:rsid w:val="004161AD"/>
    <w:rsid w:val="004540C9"/>
    <w:rsid w:val="00457E4E"/>
    <w:rsid w:val="00474FD6"/>
    <w:rsid w:val="00491CE6"/>
    <w:rsid w:val="004C1A0D"/>
    <w:rsid w:val="004C5E19"/>
    <w:rsid w:val="004C6376"/>
    <w:rsid w:val="004F67C1"/>
    <w:rsid w:val="0050215B"/>
    <w:rsid w:val="005372C9"/>
    <w:rsid w:val="0054003C"/>
    <w:rsid w:val="005426F0"/>
    <w:rsid w:val="00571406"/>
    <w:rsid w:val="0057258D"/>
    <w:rsid w:val="005854BA"/>
    <w:rsid w:val="00590EAB"/>
    <w:rsid w:val="005B3742"/>
    <w:rsid w:val="005D45E0"/>
    <w:rsid w:val="00611664"/>
    <w:rsid w:val="00616787"/>
    <w:rsid w:val="00616B75"/>
    <w:rsid w:val="0068784B"/>
    <w:rsid w:val="006936D9"/>
    <w:rsid w:val="006B19BA"/>
    <w:rsid w:val="006E4138"/>
    <w:rsid w:val="006F103B"/>
    <w:rsid w:val="006F1BAA"/>
    <w:rsid w:val="00716F72"/>
    <w:rsid w:val="007377E1"/>
    <w:rsid w:val="00742073"/>
    <w:rsid w:val="00767555"/>
    <w:rsid w:val="00780AAD"/>
    <w:rsid w:val="00792702"/>
    <w:rsid w:val="007B4F62"/>
    <w:rsid w:val="007F1F3D"/>
    <w:rsid w:val="008406CD"/>
    <w:rsid w:val="00861073"/>
    <w:rsid w:val="008629BE"/>
    <w:rsid w:val="00873B01"/>
    <w:rsid w:val="00884CCB"/>
    <w:rsid w:val="00894D19"/>
    <w:rsid w:val="00895DDD"/>
    <w:rsid w:val="008C4173"/>
    <w:rsid w:val="008D7DF2"/>
    <w:rsid w:val="00933B6C"/>
    <w:rsid w:val="00975A08"/>
    <w:rsid w:val="00977397"/>
    <w:rsid w:val="00980794"/>
    <w:rsid w:val="009A5FFD"/>
    <w:rsid w:val="009E0544"/>
    <w:rsid w:val="009E6250"/>
    <w:rsid w:val="009F1746"/>
    <w:rsid w:val="009F3E5F"/>
    <w:rsid w:val="009F3ECB"/>
    <w:rsid w:val="00A32A88"/>
    <w:rsid w:val="00A43DB1"/>
    <w:rsid w:val="00A52F2B"/>
    <w:rsid w:val="00A71985"/>
    <w:rsid w:val="00A76032"/>
    <w:rsid w:val="00AB4A43"/>
    <w:rsid w:val="00AC04AB"/>
    <w:rsid w:val="00AC384E"/>
    <w:rsid w:val="00AC480D"/>
    <w:rsid w:val="00AD0CE9"/>
    <w:rsid w:val="00AD17A7"/>
    <w:rsid w:val="00AD1913"/>
    <w:rsid w:val="00AE5AAF"/>
    <w:rsid w:val="00AF6BB0"/>
    <w:rsid w:val="00B70B9E"/>
    <w:rsid w:val="00B8216F"/>
    <w:rsid w:val="00BD3589"/>
    <w:rsid w:val="00BF0960"/>
    <w:rsid w:val="00C1507B"/>
    <w:rsid w:val="00C3447C"/>
    <w:rsid w:val="00C532D8"/>
    <w:rsid w:val="00C73CA4"/>
    <w:rsid w:val="00C74CE0"/>
    <w:rsid w:val="00C77AD3"/>
    <w:rsid w:val="00C86830"/>
    <w:rsid w:val="00CB046B"/>
    <w:rsid w:val="00CE0E24"/>
    <w:rsid w:val="00D12A3F"/>
    <w:rsid w:val="00D23BA0"/>
    <w:rsid w:val="00D31CC5"/>
    <w:rsid w:val="00D36021"/>
    <w:rsid w:val="00D54A02"/>
    <w:rsid w:val="00D80E11"/>
    <w:rsid w:val="00DD1285"/>
    <w:rsid w:val="00E3491F"/>
    <w:rsid w:val="00E37385"/>
    <w:rsid w:val="00E6173C"/>
    <w:rsid w:val="00E62ED6"/>
    <w:rsid w:val="00E64D21"/>
    <w:rsid w:val="00E77BFD"/>
    <w:rsid w:val="00E96C44"/>
    <w:rsid w:val="00EC264F"/>
    <w:rsid w:val="00ED5B03"/>
    <w:rsid w:val="00EE0300"/>
    <w:rsid w:val="00EF154C"/>
    <w:rsid w:val="00F23A10"/>
    <w:rsid w:val="00F4752C"/>
    <w:rsid w:val="00F55282"/>
    <w:rsid w:val="00F5541D"/>
    <w:rsid w:val="00F61A96"/>
    <w:rsid w:val="00F904DA"/>
    <w:rsid w:val="00FC37DA"/>
    <w:rsid w:val="01211959"/>
    <w:rsid w:val="017459C1"/>
    <w:rsid w:val="047A5391"/>
    <w:rsid w:val="06783073"/>
    <w:rsid w:val="07267E44"/>
    <w:rsid w:val="0AF91B48"/>
    <w:rsid w:val="0B26618F"/>
    <w:rsid w:val="0C7E1238"/>
    <w:rsid w:val="1280200A"/>
    <w:rsid w:val="12EB53B3"/>
    <w:rsid w:val="12EB6275"/>
    <w:rsid w:val="13D52519"/>
    <w:rsid w:val="13E710B2"/>
    <w:rsid w:val="148B3DD5"/>
    <w:rsid w:val="150645C4"/>
    <w:rsid w:val="175D007D"/>
    <w:rsid w:val="186B3994"/>
    <w:rsid w:val="18AC1E92"/>
    <w:rsid w:val="1AC00510"/>
    <w:rsid w:val="1FB234F9"/>
    <w:rsid w:val="2074293C"/>
    <w:rsid w:val="225321E9"/>
    <w:rsid w:val="289D5CFE"/>
    <w:rsid w:val="2ACA0927"/>
    <w:rsid w:val="2B502430"/>
    <w:rsid w:val="31203355"/>
    <w:rsid w:val="35222CAC"/>
    <w:rsid w:val="3D9D3CB5"/>
    <w:rsid w:val="418678D8"/>
    <w:rsid w:val="41894AD5"/>
    <w:rsid w:val="44C16827"/>
    <w:rsid w:val="45FB5769"/>
    <w:rsid w:val="470160EE"/>
    <w:rsid w:val="47566AA6"/>
    <w:rsid w:val="479E1471"/>
    <w:rsid w:val="489C3C3C"/>
    <w:rsid w:val="4A1E71A9"/>
    <w:rsid w:val="4C106529"/>
    <w:rsid w:val="50974475"/>
    <w:rsid w:val="52446F93"/>
    <w:rsid w:val="57C93F83"/>
    <w:rsid w:val="59FF0435"/>
    <w:rsid w:val="60715B5B"/>
    <w:rsid w:val="67852C1C"/>
    <w:rsid w:val="68960E62"/>
    <w:rsid w:val="6E6829CA"/>
    <w:rsid w:val="6EEC250E"/>
    <w:rsid w:val="6FEB5CA4"/>
    <w:rsid w:val="74BD334A"/>
    <w:rsid w:val="74DA0C54"/>
    <w:rsid w:val="75B047FB"/>
    <w:rsid w:val="79166062"/>
    <w:rsid w:val="798E73AC"/>
    <w:rsid w:val="7E5919C9"/>
    <w:rsid w:val="7EBF62F1"/>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Times New Roman"/>
      <w:kern w:val="0"/>
      <w:sz w:val="20"/>
      <w:szCs w:val="24"/>
      <w:u w:color="00000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0"/>
    <w:pPr>
      <w:ind w:firstLine="420" w:firstLineChars="200"/>
    </w:pPr>
  </w:style>
  <w:style w:type="character" w:customStyle="1" w:styleId="11">
    <w:name w:val="纯文本 Char"/>
    <w:basedOn w:val="6"/>
    <w:link w:val="2"/>
    <w:qFormat/>
    <w:uiPriority w:val="0"/>
    <w:rPr>
      <w:rFonts w:ascii="宋体" w:hAnsi="Courier New"/>
      <w:szCs w:val="24"/>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40178-1FA3-4DC4-B187-444F59A619A5}">
  <ds:schemaRefs/>
</ds:datastoreItem>
</file>

<file path=docProps/app.xml><?xml version="1.0" encoding="utf-8"?>
<Properties xmlns="http://schemas.openxmlformats.org/officeDocument/2006/extended-properties" xmlns:vt="http://schemas.openxmlformats.org/officeDocument/2006/docPropsVTypes">
  <Template>Normal</Template>
  <Pages>11</Pages>
  <Words>4994</Words>
  <Characters>5106</Characters>
  <Lines>43</Lines>
  <Paragraphs>12</Paragraphs>
  <TotalTime>0</TotalTime>
  <ScaleCrop>false</ScaleCrop>
  <LinksUpToDate>false</LinksUpToDate>
  <CharactersWithSpaces>5833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2020-03-26T06:15:00Z</dcterms:created>
  <dc:creator>PC</dc:creator>
  <cp:lastModifiedBy>hunter</cp:lastModifiedBy>
  <cp:lastPrinted>2020-06-04T14:48:00Z</cp:lastPrinted>
  <dcterms:modified xsi:type="dcterms:W3CDTF">2022-05-29T13:16:01Z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830045708EB64B299A21B29368A207CF</vt:lpwstr>
  </property>
</Properties>
</file>