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B9" w:rsidRDefault="00C819B9" w:rsidP="00C819B9">
      <w:pPr>
        <w:widowControl/>
        <w:shd w:val="clear" w:color="auto" w:fill="FFFFFF"/>
        <w:jc w:val="left"/>
        <w:rPr>
          <w:rFonts w:ascii="仿宋" w:eastAsia="仿宋" w:hAnsi="仿宋" w:cs="仿宋"/>
          <w:sz w:val="28"/>
          <w:szCs w:val="28"/>
        </w:rPr>
      </w:pPr>
      <w:r>
        <w:rPr>
          <w:rFonts w:ascii="仿宋" w:eastAsia="仿宋" w:hAnsi="仿宋" w:cs="仿宋" w:hint="eastAsia"/>
          <w:kern w:val="0"/>
          <w:sz w:val="28"/>
          <w:szCs w:val="28"/>
          <w:shd w:val="clear" w:color="auto" w:fill="FFFFFF"/>
          <w:lang/>
        </w:rPr>
        <w:t>附件1</w:t>
      </w:r>
    </w:p>
    <w:p w:rsidR="00C819B9" w:rsidRDefault="00C819B9" w:rsidP="00C819B9">
      <w:pPr>
        <w:widowControl/>
        <w:shd w:val="clear" w:color="auto" w:fill="FFFFFF"/>
        <w:jc w:val="center"/>
        <w:rPr>
          <w:rFonts w:ascii="仿宋" w:eastAsia="仿宋" w:hAnsi="仿宋" w:cs="仿宋"/>
          <w:sz w:val="28"/>
          <w:szCs w:val="28"/>
        </w:rPr>
      </w:pPr>
      <w:r>
        <w:rPr>
          <w:rFonts w:ascii="仿宋" w:eastAsia="仿宋" w:hAnsi="仿宋" w:cs="仿宋" w:hint="eastAsia"/>
          <w:b/>
          <w:kern w:val="0"/>
          <w:sz w:val="28"/>
          <w:szCs w:val="28"/>
          <w:shd w:val="clear" w:color="auto" w:fill="FFFFFF"/>
          <w:lang/>
        </w:rPr>
        <w:t>报价声明</w:t>
      </w:r>
    </w:p>
    <w:p w:rsidR="00C819B9" w:rsidRDefault="00C819B9" w:rsidP="00C819B9">
      <w:pPr>
        <w:widowControl/>
        <w:shd w:val="clear" w:color="auto" w:fill="FFFFFF"/>
        <w:spacing w:line="270" w:lineRule="atLeast"/>
        <w:ind w:right="78"/>
        <w:jc w:val="left"/>
        <w:rPr>
          <w:rFonts w:ascii="仿宋" w:eastAsia="仿宋" w:hAnsi="仿宋" w:cs="仿宋"/>
          <w:sz w:val="24"/>
        </w:rPr>
      </w:pPr>
      <w:r>
        <w:rPr>
          <w:rFonts w:ascii="仿宋" w:eastAsia="仿宋" w:hAnsi="仿宋" w:cs="仿宋" w:hint="eastAsia"/>
          <w:kern w:val="0"/>
          <w:sz w:val="24"/>
          <w:shd w:val="clear" w:color="auto" w:fill="FFFFFF"/>
          <w:lang/>
        </w:rPr>
        <w:t>广东财经大学：</w:t>
      </w:r>
    </w:p>
    <w:p w:rsidR="00C819B9" w:rsidRDefault="00C819B9" w:rsidP="00C819B9">
      <w:pPr>
        <w:widowControl/>
        <w:shd w:val="clear" w:color="auto" w:fill="FFFFFF"/>
        <w:spacing w:line="270" w:lineRule="atLeast"/>
        <w:ind w:firstLine="420"/>
        <w:jc w:val="left"/>
        <w:rPr>
          <w:rFonts w:ascii="仿宋" w:eastAsia="仿宋" w:hAnsi="仿宋" w:cs="仿宋"/>
          <w:sz w:val="24"/>
        </w:rPr>
      </w:pPr>
      <w:r>
        <w:rPr>
          <w:rFonts w:ascii="仿宋" w:eastAsia="仿宋" w:hAnsi="仿宋" w:cs="仿宋" w:hint="eastAsia"/>
          <w:kern w:val="0"/>
          <w:sz w:val="24"/>
          <w:shd w:val="clear" w:color="auto" w:fill="FFFFFF"/>
          <w:lang/>
        </w:rPr>
        <w:t>我方：</w:t>
      </w:r>
      <w:r>
        <w:rPr>
          <w:rFonts w:ascii="仿宋" w:eastAsia="仿宋" w:hAnsi="仿宋" w:cs="仿宋" w:hint="eastAsia"/>
          <w:b/>
          <w:kern w:val="0"/>
          <w:sz w:val="24"/>
          <w:u w:val="single"/>
          <w:shd w:val="clear" w:color="auto" w:fill="FFFFFF"/>
          <w:lang/>
        </w:rPr>
        <w:t>(报价人名称)</w:t>
      </w:r>
      <w:r>
        <w:rPr>
          <w:rFonts w:ascii="仿宋" w:eastAsia="仿宋" w:hAnsi="仿宋" w:cs="仿宋" w:hint="eastAsia"/>
          <w:kern w:val="0"/>
          <w:sz w:val="24"/>
          <w:shd w:val="clear" w:color="auto" w:fill="FFFFFF"/>
          <w:lang/>
        </w:rPr>
        <w:t>作为报价人正式授权</w:t>
      </w:r>
      <w:r>
        <w:rPr>
          <w:rFonts w:ascii="仿宋" w:eastAsia="仿宋" w:hAnsi="仿宋" w:cs="仿宋" w:hint="eastAsia"/>
          <w:b/>
          <w:kern w:val="0"/>
          <w:sz w:val="24"/>
          <w:u w:val="single"/>
          <w:shd w:val="clear" w:color="auto" w:fill="FFFFFF"/>
          <w:lang/>
        </w:rPr>
        <w:t> (授权代表全名、职务、身份证号码)</w:t>
      </w:r>
      <w:r>
        <w:rPr>
          <w:rFonts w:ascii="仿宋" w:eastAsia="仿宋" w:hAnsi="仿宋" w:cs="仿宋" w:hint="eastAsia"/>
          <w:kern w:val="0"/>
          <w:sz w:val="24"/>
          <w:shd w:val="clear" w:color="auto" w:fill="FFFFFF"/>
          <w:lang/>
        </w:rPr>
        <w:t>代表我方进行有关广东财经大学佛山校区</w:t>
      </w:r>
      <w:r>
        <w:rPr>
          <w:rFonts w:ascii="仿宋" w:eastAsia="仿宋" w:hAnsi="仿宋" w:cs="仿宋" w:hint="eastAsia"/>
          <w:sz w:val="24"/>
        </w:rPr>
        <w:t>自助打印机投放服务</w:t>
      </w:r>
      <w:r>
        <w:rPr>
          <w:rFonts w:ascii="仿宋" w:eastAsia="仿宋" w:hAnsi="仿宋" w:cs="仿宋" w:hint="eastAsia"/>
          <w:kern w:val="0"/>
          <w:sz w:val="24"/>
          <w:shd w:val="clear" w:color="auto" w:fill="FFFFFF"/>
          <w:lang/>
        </w:rPr>
        <w:t>项目询价的一切事宜。</w:t>
      </w:r>
    </w:p>
    <w:p w:rsidR="00C819B9" w:rsidRDefault="00C819B9" w:rsidP="00C819B9">
      <w:pPr>
        <w:widowControl/>
        <w:shd w:val="clear" w:color="auto" w:fill="FFFFFF"/>
        <w:spacing w:line="440" w:lineRule="atLeast"/>
        <w:ind w:firstLine="359"/>
        <w:jc w:val="left"/>
        <w:rPr>
          <w:rFonts w:ascii="仿宋" w:eastAsia="仿宋" w:hAnsi="仿宋" w:cs="仿宋"/>
          <w:sz w:val="24"/>
        </w:rPr>
      </w:pPr>
      <w:r>
        <w:rPr>
          <w:rFonts w:ascii="仿宋" w:eastAsia="仿宋" w:hAnsi="仿宋" w:cs="仿宋" w:hint="eastAsia"/>
          <w:kern w:val="0"/>
          <w:sz w:val="24"/>
          <w:shd w:val="clear" w:color="auto" w:fill="FFFFFF"/>
          <w:lang/>
        </w:rPr>
        <w:t>在此提交的报价响应文件正本</w:t>
      </w:r>
      <w:r>
        <w:rPr>
          <w:rFonts w:ascii="仿宋" w:eastAsia="仿宋" w:hAnsi="仿宋" w:cs="仿宋" w:hint="eastAsia"/>
          <w:b/>
          <w:kern w:val="0"/>
          <w:sz w:val="24"/>
          <w:u w:val="single"/>
          <w:shd w:val="clear" w:color="auto" w:fill="FFFFFF"/>
          <w:lang/>
        </w:rPr>
        <w:t> 1 </w:t>
      </w:r>
      <w:r>
        <w:rPr>
          <w:rFonts w:ascii="仿宋" w:eastAsia="仿宋" w:hAnsi="仿宋" w:cs="仿宋" w:hint="eastAsia"/>
          <w:kern w:val="0"/>
          <w:sz w:val="24"/>
          <w:shd w:val="clear" w:color="auto" w:fill="FFFFFF"/>
          <w:lang/>
        </w:rPr>
        <w:t>套，副本</w:t>
      </w:r>
      <w:r>
        <w:rPr>
          <w:rFonts w:ascii="仿宋" w:eastAsia="仿宋" w:hAnsi="仿宋" w:cs="仿宋" w:hint="eastAsia"/>
          <w:b/>
          <w:kern w:val="0"/>
          <w:sz w:val="24"/>
          <w:u w:val="single"/>
          <w:shd w:val="clear" w:color="auto" w:fill="FFFFFF"/>
          <w:lang/>
        </w:rPr>
        <w:t>1 </w:t>
      </w:r>
      <w:r>
        <w:rPr>
          <w:rFonts w:ascii="仿宋" w:eastAsia="仿宋" w:hAnsi="仿宋" w:cs="仿宋" w:hint="eastAsia"/>
          <w:kern w:val="0"/>
          <w:sz w:val="24"/>
          <w:shd w:val="clear" w:color="auto" w:fill="FFFFFF"/>
          <w:lang/>
        </w:rPr>
        <w:t>套，</w:t>
      </w:r>
      <w:r>
        <w:rPr>
          <w:rFonts w:ascii="仿宋" w:eastAsia="仿宋" w:hAnsi="仿宋" w:cs="仿宋" w:hint="eastAsia"/>
          <w:b/>
          <w:kern w:val="0"/>
          <w:sz w:val="24"/>
          <w:shd w:val="clear" w:color="auto" w:fill="FFFFFF"/>
          <w:lang/>
        </w:rPr>
        <w:t>报价响应文件包括如下内容：</w:t>
      </w:r>
    </w:p>
    <w:p w:rsidR="00C819B9" w:rsidRDefault="00C819B9" w:rsidP="00C819B9">
      <w:pPr>
        <w:widowControl/>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（一）</w:t>
      </w:r>
      <w:r>
        <w:rPr>
          <w:rFonts w:ascii="仿宋" w:eastAsia="仿宋" w:hAnsi="仿宋" w:cs="仿宋" w:hint="eastAsia"/>
          <w:b/>
          <w:kern w:val="0"/>
          <w:sz w:val="24"/>
          <w:shd w:val="clear" w:color="auto" w:fill="FFFFFF"/>
          <w:lang/>
        </w:rPr>
        <w:t>本报价声明。</w:t>
      </w:r>
    </w:p>
    <w:p w:rsidR="00C819B9" w:rsidRDefault="00C819B9" w:rsidP="00C819B9">
      <w:pPr>
        <w:widowControl/>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（二）</w:t>
      </w:r>
      <w:r>
        <w:rPr>
          <w:rFonts w:ascii="仿宋" w:eastAsia="仿宋" w:hAnsi="仿宋" w:cs="仿宋" w:hint="eastAsia"/>
          <w:b/>
          <w:kern w:val="0"/>
          <w:sz w:val="24"/>
          <w:shd w:val="clear" w:color="auto" w:fill="FFFFFF"/>
          <w:lang/>
        </w:rPr>
        <w:t>报价一览表。</w:t>
      </w:r>
    </w:p>
    <w:p w:rsidR="00C819B9" w:rsidRDefault="00C819B9" w:rsidP="00C819B9">
      <w:pPr>
        <w:widowControl/>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（三）</w:t>
      </w:r>
      <w:r>
        <w:rPr>
          <w:rFonts w:ascii="仿宋" w:eastAsia="仿宋" w:hAnsi="仿宋" w:cs="仿宋" w:hint="eastAsia"/>
          <w:b/>
          <w:kern w:val="0"/>
          <w:sz w:val="24"/>
          <w:shd w:val="clear" w:color="auto" w:fill="FFFFFF"/>
          <w:lang/>
        </w:rPr>
        <w:t>资格条件证明文件。</w:t>
      </w:r>
    </w:p>
    <w:p w:rsidR="00C819B9" w:rsidRDefault="00C819B9" w:rsidP="00C819B9">
      <w:pPr>
        <w:widowControl/>
        <w:shd w:val="clear" w:color="auto" w:fill="FFFFFF"/>
        <w:spacing w:line="270" w:lineRule="atLeast"/>
        <w:ind w:right="78" w:firstLine="420"/>
        <w:jc w:val="left"/>
        <w:rPr>
          <w:rFonts w:ascii="仿宋" w:eastAsia="仿宋" w:hAnsi="仿宋" w:cs="仿宋"/>
          <w:sz w:val="24"/>
        </w:rPr>
      </w:pPr>
      <w:r>
        <w:rPr>
          <w:rFonts w:ascii="仿宋" w:eastAsia="仿宋" w:hAnsi="仿宋" w:cs="仿宋" w:hint="eastAsia"/>
          <w:b/>
          <w:kern w:val="0"/>
          <w:sz w:val="24"/>
          <w:shd w:val="clear" w:color="auto" w:fill="FFFFFF"/>
          <w:lang/>
        </w:rPr>
        <w:t>我方已完全明白该项目询价公告的所有条款要求，并重申以下几点：</w:t>
      </w:r>
    </w:p>
    <w:p w:rsidR="00C819B9" w:rsidRDefault="00C819B9" w:rsidP="00C819B9">
      <w:pPr>
        <w:widowControl/>
        <w:numPr>
          <w:ilvl w:val="0"/>
          <w:numId w:val="1"/>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我方将严格遵守国家相关法律法规及贵校采购有关规定。</w:t>
      </w:r>
    </w:p>
    <w:p w:rsidR="00C819B9" w:rsidRDefault="00C819B9" w:rsidP="00C819B9">
      <w:pPr>
        <w:widowControl/>
        <w:numPr>
          <w:ilvl w:val="0"/>
          <w:numId w:val="1"/>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我方已认真阅读询价公告及相关附件的全部内容，对本次询价作出实</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lang/>
        </w:rPr>
        <w:t>质性响应。</w:t>
      </w:r>
    </w:p>
    <w:p w:rsidR="00C819B9" w:rsidRDefault="00C819B9" w:rsidP="00C819B9">
      <w:pPr>
        <w:widowControl/>
        <w:numPr>
          <w:ilvl w:val="0"/>
          <w:numId w:val="1"/>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我方同意按照贵校的要求提供与报价有关的其它任何数据、信息或资</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lang/>
        </w:rPr>
        <w:t>料，并对其真实性和合法性负责。</w:t>
      </w:r>
    </w:p>
    <w:p w:rsidR="00C819B9" w:rsidRDefault="00C819B9" w:rsidP="00C819B9">
      <w:pPr>
        <w:widowControl/>
        <w:numPr>
          <w:ilvl w:val="0"/>
          <w:numId w:val="2"/>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我方报价已包含应向知识产权所有权人支付的所有相关税费，保证所</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lang/>
        </w:rPr>
        <w:t>供货物、服务来源合法有效，保证采购人在中国使用我方提供的货物、服务时，如有第三方提出侵犯其知识产权或其他主张的，由我方承担因此产生的法律责任和经济责任。</w:t>
      </w:r>
    </w:p>
    <w:p w:rsidR="00C819B9" w:rsidRDefault="00C819B9" w:rsidP="00C819B9">
      <w:pPr>
        <w:widowControl/>
        <w:numPr>
          <w:ilvl w:val="0"/>
          <w:numId w:val="3"/>
        </w:numPr>
        <w:shd w:val="clear" w:color="auto" w:fill="FFFFFF"/>
        <w:spacing w:line="440" w:lineRule="atLeast"/>
        <w:ind w:left="1247" w:hanging="887"/>
        <w:jc w:val="left"/>
        <w:rPr>
          <w:rFonts w:ascii="仿宋" w:eastAsia="仿宋" w:hAnsi="仿宋" w:cs="仿宋"/>
          <w:sz w:val="24"/>
        </w:rPr>
      </w:pPr>
      <w:r>
        <w:rPr>
          <w:rFonts w:ascii="仿宋" w:eastAsia="仿宋" w:hAnsi="仿宋" w:cs="仿宋" w:hint="eastAsia"/>
          <w:kern w:val="0"/>
          <w:sz w:val="24"/>
          <w:shd w:val="clear" w:color="auto" w:fill="FFFFFF"/>
          <w:lang/>
        </w:rPr>
        <w:t>近三年，我方在经营销售活动中没有违法行为，在招标投标、政府采</w:t>
      </w:r>
    </w:p>
    <w:p w:rsidR="00C819B9" w:rsidRDefault="00C819B9" w:rsidP="00C819B9">
      <w:pPr>
        <w:widowControl/>
        <w:shd w:val="clear" w:color="auto" w:fill="FFFFFF"/>
        <w:spacing w:line="440" w:lineRule="atLeast"/>
        <w:jc w:val="left"/>
        <w:rPr>
          <w:rFonts w:ascii="仿宋" w:eastAsia="仿宋" w:hAnsi="仿宋" w:cs="仿宋"/>
          <w:sz w:val="24"/>
        </w:rPr>
      </w:pPr>
      <w:r>
        <w:rPr>
          <w:rFonts w:ascii="仿宋" w:eastAsia="仿宋" w:hAnsi="仿宋" w:cs="仿宋" w:hint="eastAsia"/>
          <w:kern w:val="0"/>
          <w:sz w:val="24"/>
          <w:shd w:val="clear" w:color="auto" w:fill="FFFFFF"/>
          <w:lang/>
        </w:rPr>
        <w:t>购领域中没有违规和违约行为。</w:t>
      </w:r>
    </w:p>
    <w:p w:rsidR="00C819B9" w:rsidRDefault="00C819B9" w:rsidP="00C819B9">
      <w:pPr>
        <w:widowControl/>
        <w:shd w:val="clear" w:color="auto" w:fill="FFFFFF"/>
        <w:spacing w:line="261" w:lineRule="atLeast"/>
        <w:ind w:firstLine="4515"/>
        <w:jc w:val="left"/>
        <w:rPr>
          <w:rFonts w:ascii="仿宋" w:eastAsia="仿宋" w:hAnsi="仿宋" w:cs="仿宋"/>
          <w:kern w:val="0"/>
          <w:sz w:val="24"/>
          <w:shd w:val="clear" w:color="auto" w:fill="FFFFFF"/>
          <w:lang/>
        </w:rPr>
      </w:pPr>
    </w:p>
    <w:p w:rsidR="00C819B9" w:rsidRDefault="00C819B9" w:rsidP="00C819B9">
      <w:pPr>
        <w:widowControl/>
        <w:shd w:val="clear" w:color="auto" w:fill="FFFFFF"/>
        <w:spacing w:line="261" w:lineRule="atLeast"/>
        <w:ind w:firstLine="4515"/>
        <w:jc w:val="left"/>
        <w:rPr>
          <w:rFonts w:ascii="仿宋" w:eastAsia="仿宋" w:hAnsi="仿宋" w:cs="仿宋"/>
          <w:sz w:val="24"/>
        </w:rPr>
      </w:pPr>
      <w:r>
        <w:rPr>
          <w:rFonts w:ascii="仿宋" w:eastAsia="仿宋" w:hAnsi="仿宋" w:cs="仿宋" w:hint="eastAsia"/>
          <w:kern w:val="0"/>
          <w:sz w:val="24"/>
          <w:shd w:val="clear" w:color="auto" w:fill="FFFFFF"/>
          <w:lang/>
        </w:rPr>
        <w:t>报价供应商（公章）：</w:t>
      </w:r>
    </w:p>
    <w:p w:rsidR="00C819B9" w:rsidRDefault="00C819B9" w:rsidP="00C819B9">
      <w:pPr>
        <w:widowControl/>
        <w:shd w:val="clear" w:color="auto" w:fill="FFFFFF"/>
        <w:spacing w:line="261" w:lineRule="atLeast"/>
        <w:ind w:firstLine="4515"/>
        <w:jc w:val="left"/>
        <w:rPr>
          <w:rFonts w:ascii="仿宋" w:eastAsia="仿宋" w:hAnsi="仿宋" w:cs="仿宋"/>
          <w:kern w:val="0"/>
          <w:sz w:val="24"/>
          <w:shd w:val="clear" w:color="auto" w:fill="FFFFFF"/>
          <w:lang/>
        </w:rPr>
      </w:pPr>
    </w:p>
    <w:p w:rsidR="00C819B9" w:rsidRDefault="00C819B9" w:rsidP="00C819B9">
      <w:pPr>
        <w:widowControl/>
        <w:shd w:val="clear" w:color="auto" w:fill="FFFFFF"/>
        <w:spacing w:line="261" w:lineRule="atLeast"/>
        <w:ind w:firstLine="4515"/>
        <w:jc w:val="left"/>
        <w:rPr>
          <w:rFonts w:ascii="仿宋" w:eastAsia="仿宋" w:hAnsi="仿宋" w:cs="仿宋"/>
          <w:sz w:val="24"/>
        </w:rPr>
      </w:pPr>
      <w:r>
        <w:rPr>
          <w:rFonts w:ascii="仿宋" w:eastAsia="仿宋" w:hAnsi="仿宋" w:cs="仿宋" w:hint="eastAsia"/>
          <w:kern w:val="0"/>
          <w:sz w:val="24"/>
          <w:shd w:val="clear" w:color="auto" w:fill="FFFFFF"/>
          <w:lang/>
        </w:rPr>
        <w:t>日期： 年 月 日</w:t>
      </w:r>
    </w:p>
    <w:p w:rsidR="00C819B9" w:rsidRDefault="00C819B9" w:rsidP="00C819B9">
      <w:pPr>
        <w:widowControl/>
        <w:shd w:val="clear" w:color="auto" w:fill="FFFFFF"/>
        <w:jc w:val="left"/>
        <w:rPr>
          <w:rFonts w:ascii="仿宋" w:eastAsia="仿宋" w:hAnsi="仿宋" w:cs="仿宋"/>
          <w:b/>
          <w:kern w:val="0"/>
          <w:sz w:val="24"/>
          <w:shd w:val="clear" w:color="auto" w:fill="FFFFFF"/>
          <w:lang/>
        </w:rPr>
      </w:pPr>
    </w:p>
    <w:p w:rsidR="00C819B9" w:rsidRDefault="00C819B9" w:rsidP="00C819B9">
      <w:pPr>
        <w:widowControl/>
        <w:shd w:val="clear" w:color="auto" w:fill="FFFFFF"/>
        <w:jc w:val="left"/>
        <w:rPr>
          <w:rFonts w:ascii="仿宋" w:eastAsia="仿宋" w:hAnsi="仿宋" w:cs="仿宋"/>
          <w:sz w:val="24"/>
        </w:rPr>
      </w:pPr>
      <w:r>
        <w:rPr>
          <w:rFonts w:ascii="仿宋" w:eastAsia="仿宋" w:hAnsi="仿宋" w:cs="仿宋" w:hint="eastAsia"/>
          <w:b/>
          <w:kern w:val="0"/>
          <w:sz w:val="24"/>
          <w:shd w:val="clear" w:color="auto" w:fill="FFFFFF"/>
          <w:lang/>
        </w:rPr>
        <w:t>（注：本报价声明为必要文件，必须加盖报价人公章，否则，作无效报价处理）</w:t>
      </w:r>
    </w:p>
    <w:p w:rsidR="00C819B9" w:rsidRDefault="00C819B9" w:rsidP="00C819B9">
      <w:pPr>
        <w:pStyle w:val="a7"/>
        <w:shd w:val="clear" w:color="auto" w:fill="FFFFFF"/>
        <w:rPr>
          <w:rFonts w:ascii="仿宋" w:eastAsia="仿宋" w:hAnsi="仿宋" w:cs="仿宋"/>
        </w:rPr>
      </w:pPr>
    </w:p>
    <w:p w:rsidR="00C819B9" w:rsidRDefault="00C819B9" w:rsidP="00C819B9">
      <w:pPr>
        <w:widowControl/>
        <w:shd w:val="clear" w:color="auto" w:fill="FFFFFF"/>
        <w:spacing w:line="261" w:lineRule="atLeast"/>
        <w:jc w:val="left"/>
        <w:rPr>
          <w:rFonts w:ascii="仿宋" w:eastAsia="仿宋" w:hAnsi="仿宋" w:cs="仿宋"/>
          <w:kern w:val="0"/>
          <w:sz w:val="24"/>
          <w:shd w:val="clear" w:color="auto" w:fill="FFFFFF"/>
          <w:lang/>
        </w:rPr>
      </w:pPr>
    </w:p>
    <w:p w:rsidR="00C819B9" w:rsidRDefault="00C819B9" w:rsidP="00C819B9">
      <w:pPr>
        <w:widowControl/>
        <w:shd w:val="clear" w:color="auto" w:fill="FFFFFF"/>
        <w:spacing w:line="261" w:lineRule="atLeast"/>
        <w:jc w:val="left"/>
        <w:rPr>
          <w:rFonts w:ascii="仿宋" w:eastAsia="仿宋" w:hAnsi="仿宋" w:cs="仿宋"/>
          <w:kern w:val="0"/>
          <w:sz w:val="28"/>
          <w:szCs w:val="28"/>
          <w:shd w:val="clear" w:color="auto" w:fill="FFFFFF"/>
          <w:lang/>
        </w:rPr>
      </w:pPr>
    </w:p>
    <w:p w:rsidR="00C819B9" w:rsidRDefault="00C819B9" w:rsidP="00C819B9">
      <w:pPr>
        <w:widowControl/>
        <w:shd w:val="clear" w:color="auto" w:fill="FFFFFF"/>
        <w:spacing w:line="261" w:lineRule="atLeast"/>
        <w:jc w:val="left"/>
        <w:rPr>
          <w:rFonts w:ascii="仿宋" w:eastAsia="仿宋" w:hAnsi="仿宋" w:cs="仿宋"/>
          <w:kern w:val="0"/>
          <w:sz w:val="28"/>
          <w:szCs w:val="28"/>
          <w:shd w:val="clear" w:color="auto" w:fill="FFFFFF"/>
          <w:lang/>
        </w:rPr>
      </w:pPr>
    </w:p>
    <w:p w:rsidR="00C819B9" w:rsidRDefault="00C819B9" w:rsidP="00C819B9">
      <w:pPr>
        <w:widowControl/>
        <w:shd w:val="clear" w:color="auto" w:fill="FFFFFF"/>
        <w:spacing w:line="261" w:lineRule="atLeast"/>
        <w:jc w:val="left"/>
        <w:rPr>
          <w:rFonts w:ascii="仿宋" w:eastAsia="仿宋" w:hAnsi="仿宋" w:cs="仿宋"/>
          <w:sz w:val="28"/>
          <w:szCs w:val="28"/>
        </w:rPr>
      </w:pPr>
      <w:r>
        <w:rPr>
          <w:rFonts w:ascii="仿宋" w:eastAsia="仿宋" w:hAnsi="仿宋" w:cs="仿宋" w:hint="eastAsia"/>
          <w:kern w:val="0"/>
          <w:sz w:val="28"/>
          <w:szCs w:val="28"/>
          <w:shd w:val="clear" w:color="auto" w:fill="FFFFFF"/>
          <w:lang/>
        </w:rPr>
        <w:t>附件2</w:t>
      </w:r>
    </w:p>
    <w:p w:rsidR="00C819B9" w:rsidRDefault="00C819B9" w:rsidP="00C819B9">
      <w:pPr>
        <w:widowControl/>
        <w:shd w:val="clear" w:color="auto" w:fill="FFFFFF"/>
        <w:spacing w:line="560" w:lineRule="atLeast"/>
        <w:jc w:val="center"/>
        <w:rPr>
          <w:rFonts w:ascii="仿宋" w:eastAsia="仿宋" w:hAnsi="仿宋" w:cs="仿宋"/>
          <w:sz w:val="28"/>
          <w:szCs w:val="28"/>
        </w:rPr>
      </w:pPr>
      <w:r>
        <w:rPr>
          <w:rFonts w:ascii="仿宋" w:eastAsia="仿宋" w:hAnsi="仿宋" w:cs="仿宋" w:hint="eastAsia"/>
          <w:b/>
          <w:kern w:val="0"/>
          <w:sz w:val="28"/>
          <w:szCs w:val="28"/>
          <w:shd w:val="clear" w:color="auto" w:fill="FFFFFF"/>
          <w:lang/>
        </w:rPr>
        <w:t>报价一览表</w:t>
      </w:r>
    </w:p>
    <w:p w:rsidR="00C819B9" w:rsidRDefault="00C819B9" w:rsidP="00C819B9">
      <w:pPr>
        <w:widowControl/>
        <w:shd w:val="clear" w:color="auto" w:fill="FFFFFF"/>
        <w:jc w:val="right"/>
        <w:rPr>
          <w:rFonts w:ascii="仿宋" w:eastAsia="仿宋" w:hAnsi="仿宋" w:cs="仿宋"/>
          <w:sz w:val="24"/>
        </w:rPr>
      </w:pPr>
      <w:r>
        <w:rPr>
          <w:rFonts w:ascii="仿宋" w:eastAsia="仿宋" w:hAnsi="仿宋" w:cs="仿宋" w:hint="eastAsia"/>
          <w:kern w:val="0"/>
          <w:sz w:val="24"/>
          <w:shd w:val="clear" w:color="auto" w:fill="FFFFFF"/>
          <w:lang/>
        </w:rPr>
        <w:t>货币单位：人民币元</w:t>
      </w:r>
    </w:p>
    <w:tbl>
      <w:tblPr>
        <w:tblW w:w="9345" w:type="dxa"/>
        <w:jc w:val="center"/>
        <w:tblCellMar>
          <w:left w:w="0" w:type="dxa"/>
          <w:right w:w="0" w:type="dxa"/>
        </w:tblCellMar>
        <w:tblLook w:val="04A0"/>
      </w:tblPr>
      <w:tblGrid>
        <w:gridCol w:w="2228"/>
        <w:gridCol w:w="7117"/>
      </w:tblGrid>
      <w:tr w:rsidR="00C819B9" w:rsidTr="00054A5D">
        <w:trPr>
          <w:trHeight w:val="660"/>
          <w:jc w:val="center"/>
        </w:trPr>
        <w:tc>
          <w:tcPr>
            <w:tcW w:w="2229" w:type="dxa"/>
            <w:tcBorders>
              <w:top w:val="single" w:sz="8" w:space="0" w:color="auto"/>
              <w:left w:val="single" w:sz="8" w:space="0" w:color="auto"/>
              <w:bottom w:val="nil"/>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lang/>
              </w:rPr>
              <w:t>项目名称</w:t>
            </w:r>
          </w:p>
        </w:tc>
        <w:tc>
          <w:tcPr>
            <w:tcW w:w="7119" w:type="dxa"/>
            <w:tcBorders>
              <w:top w:val="single" w:sz="8" w:space="0" w:color="auto"/>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300" w:lineRule="atLeast"/>
              <w:jc w:val="center"/>
              <w:rPr>
                <w:rFonts w:ascii="仿宋" w:eastAsia="仿宋" w:hAnsi="仿宋" w:cs="仿宋"/>
                <w:sz w:val="24"/>
              </w:rPr>
            </w:pPr>
            <w:r>
              <w:rPr>
                <w:rFonts w:ascii="仿宋" w:eastAsia="仿宋" w:hAnsi="仿宋" w:cs="仿宋" w:hint="eastAsia"/>
                <w:b/>
                <w:kern w:val="0"/>
                <w:sz w:val="24"/>
                <w:lang/>
              </w:rPr>
              <w:t>广东财经大学佛山校区自助打印机投放服务</w:t>
            </w:r>
          </w:p>
        </w:tc>
      </w:tr>
      <w:tr w:rsidR="00C819B9" w:rsidTr="00054A5D">
        <w:trPr>
          <w:trHeight w:val="660"/>
          <w:jc w:val="center"/>
        </w:trPr>
        <w:tc>
          <w:tcPr>
            <w:tcW w:w="2229" w:type="dxa"/>
            <w:tcBorders>
              <w:top w:val="single" w:sz="8" w:space="0" w:color="auto"/>
              <w:left w:val="single" w:sz="8" w:space="0" w:color="auto"/>
              <w:bottom w:val="nil"/>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lang/>
              </w:rPr>
              <w:t>拟经营范围</w:t>
            </w:r>
          </w:p>
        </w:tc>
        <w:tc>
          <w:tcPr>
            <w:tcW w:w="7119"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jc w:val="center"/>
              <w:rPr>
                <w:rFonts w:ascii="仿宋" w:eastAsia="仿宋" w:hAnsi="仿宋" w:cs="仿宋"/>
                <w:sz w:val="24"/>
              </w:rPr>
            </w:pPr>
            <w:r>
              <w:rPr>
                <w:rFonts w:ascii="仿宋" w:eastAsia="仿宋" w:hAnsi="仿宋" w:cs="仿宋" w:hint="eastAsia"/>
                <w:sz w:val="24"/>
              </w:rPr>
              <w:t>仅限自助打印服务</w:t>
            </w:r>
          </w:p>
        </w:tc>
      </w:tr>
      <w:tr w:rsidR="00C819B9" w:rsidTr="00054A5D">
        <w:trPr>
          <w:trHeight w:val="829"/>
          <w:jc w:val="center"/>
        </w:trPr>
        <w:tc>
          <w:tcPr>
            <w:tcW w:w="2229" w:type="dxa"/>
            <w:vMerge w:val="restart"/>
            <w:tcBorders>
              <w:top w:val="single" w:sz="8" w:space="0" w:color="auto"/>
              <w:left w:val="single" w:sz="8" w:space="0" w:color="auto"/>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b/>
                <w:kern w:val="0"/>
                <w:sz w:val="24"/>
                <w:lang/>
              </w:rPr>
            </w:pPr>
            <w:r>
              <w:rPr>
                <w:rFonts w:ascii="仿宋" w:eastAsia="仿宋" w:hAnsi="仿宋" w:cs="仿宋" w:hint="eastAsia"/>
                <w:b/>
                <w:kern w:val="0"/>
                <w:sz w:val="24"/>
                <w:lang/>
              </w:rPr>
              <w:t>管理费报价</w:t>
            </w:r>
          </w:p>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lang/>
              </w:rPr>
              <w:t>（</w:t>
            </w:r>
            <w:r>
              <w:rPr>
                <w:rFonts w:ascii="仿宋" w:eastAsia="仿宋" w:hAnsi="仿宋" w:cs="仿宋" w:hint="eastAsia"/>
                <w:sz w:val="24"/>
              </w:rPr>
              <w:t>元/年</w:t>
            </w:r>
            <w:r>
              <w:rPr>
                <w:rFonts w:ascii="仿宋" w:eastAsia="仿宋" w:hAnsi="仿宋" w:cs="仿宋" w:hint="eastAsia"/>
                <w:b/>
                <w:kern w:val="0"/>
                <w:sz w:val="24"/>
                <w:lang/>
              </w:rPr>
              <w:t>）</w:t>
            </w:r>
          </w:p>
        </w:tc>
        <w:tc>
          <w:tcPr>
            <w:tcW w:w="7119"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ind w:firstLine="360"/>
              <w:jc w:val="left"/>
              <w:rPr>
                <w:rFonts w:ascii="仿宋" w:eastAsia="仿宋" w:hAnsi="仿宋" w:cs="仿宋"/>
                <w:sz w:val="24"/>
              </w:rPr>
            </w:pPr>
            <w:r>
              <w:rPr>
                <w:rFonts w:ascii="仿宋" w:eastAsia="仿宋" w:hAnsi="仿宋" w:cs="仿宋" w:hint="eastAsia"/>
                <w:b/>
                <w:kern w:val="0"/>
                <w:sz w:val="24"/>
                <w:u w:val="single"/>
                <w:lang/>
              </w:rPr>
              <w:t>￥</w:t>
            </w:r>
          </w:p>
        </w:tc>
      </w:tr>
      <w:tr w:rsidR="00C819B9" w:rsidTr="00054A5D">
        <w:trPr>
          <w:trHeight w:val="971"/>
          <w:jc w:val="center"/>
        </w:trPr>
        <w:tc>
          <w:tcPr>
            <w:tcW w:w="2229" w:type="dxa"/>
            <w:vMerge/>
            <w:tcBorders>
              <w:top w:val="single" w:sz="8" w:space="0" w:color="auto"/>
              <w:left w:val="single" w:sz="8" w:space="0" w:color="auto"/>
              <w:bottom w:val="single" w:sz="8" w:space="0" w:color="auto"/>
              <w:right w:val="single" w:sz="8" w:space="0" w:color="auto"/>
            </w:tcBorders>
            <w:shd w:val="clear" w:color="auto" w:fill="auto"/>
            <w:tcMar>
              <w:left w:w="30" w:type="dxa"/>
              <w:right w:w="30" w:type="dxa"/>
            </w:tcMar>
            <w:vAlign w:val="center"/>
          </w:tcPr>
          <w:p w:rsidR="00C819B9" w:rsidRDefault="00C819B9" w:rsidP="00054A5D">
            <w:pPr>
              <w:rPr>
                <w:rFonts w:ascii="仿宋" w:eastAsia="仿宋" w:hAnsi="仿宋" w:cs="仿宋"/>
                <w:sz w:val="24"/>
              </w:rPr>
            </w:pPr>
          </w:p>
        </w:tc>
        <w:tc>
          <w:tcPr>
            <w:tcW w:w="7119"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ind w:firstLine="360"/>
              <w:jc w:val="left"/>
              <w:rPr>
                <w:rFonts w:ascii="仿宋" w:eastAsia="仿宋" w:hAnsi="仿宋" w:cs="仿宋"/>
                <w:sz w:val="24"/>
              </w:rPr>
            </w:pPr>
            <w:r>
              <w:rPr>
                <w:rFonts w:ascii="仿宋" w:eastAsia="仿宋" w:hAnsi="仿宋" w:cs="仿宋" w:hint="eastAsia"/>
                <w:b/>
                <w:kern w:val="0"/>
                <w:sz w:val="24"/>
                <w:u w:val="single"/>
                <w:lang/>
              </w:rPr>
              <w:t>大写：</w:t>
            </w:r>
          </w:p>
        </w:tc>
      </w:tr>
      <w:tr w:rsidR="00C819B9" w:rsidTr="00054A5D">
        <w:trPr>
          <w:trHeight w:val="660"/>
          <w:jc w:val="center"/>
        </w:trPr>
        <w:tc>
          <w:tcPr>
            <w:tcW w:w="2229" w:type="dxa"/>
            <w:tcBorders>
              <w:top w:val="nil"/>
              <w:left w:val="single" w:sz="8" w:space="0" w:color="auto"/>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b/>
                <w:kern w:val="0"/>
                <w:sz w:val="24"/>
                <w:lang/>
              </w:rPr>
              <w:t>备注</w:t>
            </w:r>
          </w:p>
        </w:tc>
        <w:tc>
          <w:tcPr>
            <w:tcW w:w="7119" w:type="dxa"/>
            <w:tcBorders>
              <w:top w:val="nil"/>
              <w:left w:val="nil"/>
              <w:bottom w:val="single" w:sz="8" w:space="0" w:color="auto"/>
              <w:right w:val="single" w:sz="8" w:space="0" w:color="auto"/>
            </w:tcBorders>
            <w:shd w:val="clear" w:color="auto" w:fill="auto"/>
            <w:tcMar>
              <w:left w:w="30" w:type="dxa"/>
              <w:right w:w="30" w:type="dxa"/>
            </w:tcMar>
            <w:vAlign w:val="center"/>
          </w:tcPr>
          <w:p w:rsidR="00C819B9" w:rsidRDefault="00C819B9" w:rsidP="00054A5D">
            <w:pPr>
              <w:widowControl/>
              <w:spacing w:line="480" w:lineRule="atLeast"/>
              <w:jc w:val="center"/>
              <w:rPr>
                <w:rFonts w:ascii="仿宋" w:eastAsia="仿宋" w:hAnsi="仿宋" w:cs="仿宋"/>
                <w:sz w:val="24"/>
              </w:rPr>
            </w:pPr>
            <w:r>
              <w:rPr>
                <w:rFonts w:ascii="仿宋" w:eastAsia="仿宋" w:hAnsi="仿宋" w:cs="仿宋" w:hint="eastAsia"/>
                <w:kern w:val="0"/>
                <w:sz w:val="24"/>
                <w:lang/>
              </w:rPr>
              <w:t>共计8台，管理费报价不低于720元/台/年，报价为总价</w:t>
            </w:r>
          </w:p>
        </w:tc>
      </w:tr>
    </w:tbl>
    <w:p w:rsidR="00C819B9" w:rsidRDefault="00C819B9" w:rsidP="00C819B9">
      <w:pPr>
        <w:pStyle w:val="a7"/>
        <w:shd w:val="clear" w:color="auto" w:fill="FFFFFF"/>
        <w:spacing w:before="0" w:beforeAutospacing="0" w:after="0" w:afterAutospacing="0" w:line="480" w:lineRule="atLeast"/>
        <w:rPr>
          <w:rFonts w:ascii="仿宋" w:eastAsia="仿宋" w:hAnsi="仿宋" w:cs="仿宋"/>
        </w:rPr>
      </w:pPr>
      <w:r>
        <w:rPr>
          <w:rFonts w:ascii="仿宋" w:eastAsia="仿宋" w:hAnsi="仿宋" w:cs="仿宋" w:hint="eastAsia"/>
          <w:shd w:val="clear" w:color="auto" w:fill="FFFFFF"/>
        </w:rPr>
        <w:t>注：</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1、本表报价仅限报价人向采购人每年缴纳的场地管理费标准，不含水电费等其他任何费用。</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2、表中总报价小写金额与大写金额不一致的，以大写金额为准。</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3、填写此表时不得改变表格的形式。</w:t>
      </w:r>
    </w:p>
    <w:p w:rsidR="00C819B9" w:rsidRDefault="00C819B9" w:rsidP="00C819B9">
      <w:pPr>
        <w:pStyle w:val="a7"/>
        <w:shd w:val="clear" w:color="auto" w:fill="FFFFFF"/>
        <w:spacing w:before="0" w:beforeAutospacing="0" w:after="0" w:afterAutospacing="0"/>
        <w:ind w:left="696" w:hanging="360"/>
        <w:rPr>
          <w:rFonts w:ascii="仿宋" w:eastAsia="仿宋" w:hAnsi="仿宋" w:cs="仿宋"/>
        </w:rPr>
      </w:pPr>
      <w:r>
        <w:rPr>
          <w:rFonts w:ascii="仿宋" w:eastAsia="仿宋" w:hAnsi="仿宋" w:cs="仿宋" w:hint="eastAsia"/>
          <w:shd w:val="clear" w:color="auto" w:fill="FFFFFF"/>
        </w:rPr>
        <w:t>4、以上表中内容必须计算机录入、填写、打印。</w:t>
      </w:r>
      <w:r>
        <w:rPr>
          <w:rFonts w:ascii="仿宋" w:eastAsia="仿宋" w:hAnsi="仿宋" w:cs="仿宋" w:hint="eastAsia"/>
          <w:b/>
          <w:shd w:val="clear" w:color="auto" w:fill="FFFFFF"/>
        </w:rPr>
        <w:t>手写按无效报价处理</w:t>
      </w:r>
      <w:r>
        <w:rPr>
          <w:rFonts w:ascii="仿宋" w:eastAsia="仿宋" w:hAnsi="仿宋" w:cs="仿宋" w:hint="eastAsia"/>
          <w:shd w:val="clear" w:color="auto" w:fill="FFFFFF"/>
        </w:rPr>
        <w:t>。</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lang/>
        </w:rPr>
        <w:t>报价人（公章）：</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lang/>
        </w:rPr>
        <w:t>联系人：</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lang/>
        </w:rPr>
        <w:t>联系电话：</w:t>
      </w:r>
    </w:p>
    <w:p w:rsidR="00C819B9" w:rsidRDefault="00C819B9" w:rsidP="00C819B9">
      <w:pPr>
        <w:widowControl/>
        <w:shd w:val="clear" w:color="auto" w:fill="FFFFFF"/>
        <w:spacing w:line="480" w:lineRule="atLeast"/>
        <w:ind w:left="4599"/>
        <w:jc w:val="left"/>
        <w:rPr>
          <w:rFonts w:ascii="仿宋" w:eastAsia="仿宋" w:hAnsi="仿宋" w:cs="仿宋"/>
          <w:sz w:val="24"/>
        </w:rPr>
      </w:pPr>
      <w:r>
        <w:rPr>
          <w:rFonts w:ascii="仿宋" w:eastAsia="仿宋" w:hAnsi="仿宋" w:cs="仿宋" w:hint="eastAsia"/>
          <w:kern w:val="0"/>
          <w:sz w:val="24"/>
          <w:shd w:val="clear" w:color="auto" w:fill="FFFFFF"/>
          <w:lang/>
        </w:rPr>
        <w:t>日期：</w:t>
      </w:r>
    </w:p>
    <w:p w:rsidR="00C819B9" w:rsidRDefault="00C819B9" w:rsidP="00C819B9">
      <w:pPr>
        <w:widowControl/>
        <w:shd w:val="clear" w:color="auto" w:fill="FFFFFF"/>
        <w:jc w:val="left"/>
        <w:rPr>
          <w:rFonts w:ascii="仿宋" w:eastAsia="仿宋" w:hAnsi="仿宋" w:cs="仿宋"/>
          <w:b/>
          <w:kern w:val="0"/>
          <w:sz w:val="24"/>
          <w:shd w:val="clear" w:color="auto" w:fill="FFFFFF"/>
          <w:lang/>
        </w:rPr>
      </w:pPr>
    </w:p>
    <w:p w:rsidR="00C819B9" w:rsidRDefault="00C819B9" w:rsidP="00C819B9">
      <w:pPr>
        <w:widowControl/>
        <w:shd w:val="clear" w:color="auto" w:fill="FFFFFF"/>
        <w:jc w:val="left"/>
        <w:rPr>
          <w:rFonts w:ascii="仿宋" w:eastAsia="仿宋" w:hAnsi="仿宋" w:cs="仿宋"/>
          <w:sz w:val="24"/>
        </w:rPr>
      </w:pPr>
      <w:r>
        <w:rPr>
          <w:rFonts w:ascii="仿宋" w:eastAsia="仿宋" w:hAnsi="仿宋" w:cs="仿宋" w:hint="eastAsia"/>
          <w:b/>
          <w:kern w:val="0"/>
          <w:sz w:val="24"/>
          <w:shd w:val="clear" w:color="auto" w:fill="FFFFFF"/>
          <w:lang/>
        </w:rPr>
        <w:t>（注：本报价表为必要文件，必须加盖报价人公章，否则，作无效报价处理）</w:t>
      </w: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lang/>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lang/>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lang/>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lang/>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lang/>
        </w:rPr>
      </w:pPr>
    </w:p>
    <w:p w:rsidR="00C819B9" w:rsidRDefault="00C819B9" w:rsidP="00C819B9">
      <w:pPr>
        <w:tabs>
          <w:tab w:val="left" w:pos="284"/>
          <w:tab w:val="left" w:pos="851"/>
        </w:tabs>
        <w:spacing w:line="300" w:lineRule="auto"/>
        <w:jc w:val="center"/>
        <w:rPr>
          <w:rFonts w:ascii="仿宋" w:eastAsia="仿宋" w:hAnsi="仿宋" w:cs="仿宋"/>
          <w:color w:val="333333"/>
          <w:kern w:val="0"/>
          <w:sz w:val="28"/>
          <w:szCs w:val="28"/>
          <w:lang/>
        </w:rPr>
      </w:pPr>
    </w:p>
    <w:p w:rsidR="00C819B9" w:rsidRDefault="00C819B9" w:rsidP="00C819B9">
      <w:pPr>
        <w:jc w:val="left"/>
        <w:rPr>
          <w:rFonts w:ascii="仿宋" w:eastAsia="仿宋" w:hAnsi="仿宋" w:cs="仿宋"/>
          <w:sz w:val="28"/>
          <w:szCs w:val="28"/>
        </w:rPr>
      </w:pPr>
      <w:r>
        <w:rPr>
          <w:rFonts w:ascii="仿宋" w:eastAsia="仿宋" w:hAnsi="仿宋" w:cs="仿宋" w:hint="eastAsia"/>
          <w:sz w:val="28"/>
          <w:szCs w:val="28"/>
        </w:rPr>
        <w:t>附件3</w:t>
      </w:r>
    </w:p>
    <w:p w:rsidR="00C819B9" w:rsidRDefault="00C819B9" w:rsidP="00C819B9">
      <w:pPr>
        <w:spacing w:line="560" w:lineRule="exact"/>
        <w:jc w:val="center"/>
        <w:rPr>
          <w:rFonts w:ascii="仿宋" w:eastAsia="仿宋" w:hAnsi="仿宋" w:cs="仿宋"/>
          <w:b/>
          <w:sz w:val="28"/>
          <w:szCs w:val="28"/>
        </w:rPr>
      </w:pPr>
      <w:r>
        <w:rPr>
          <w:rFonts w:ascii="仿宋" w:eastAsia="仿宋" w:hAnsi="仿宋" w:cs="仿宋" w:hint="eastAsia"/>
          <w:b/>
          <w:sz w:val="28"/>
          <w:szCs w:val="28"/>
        </w:rPr>
        <w:t>法定代表人证明书</w:t>
      </w:r>
    </w:p>
    <w:p w:rsidR="00C819B9" w:rsidRDefault="00C819B9" w:rsidP="00C819B9">
      <w:pPr>
        <w:adjustRightInd w:val="0"/>
        <w:snapToGrid w:val="0"/>
        <w:rPr>
          <w:rFonts w:ascii="仿宋" w:eastAsia="仿宋" w:hAnsi="仿宋" w:cs="仿宋"/>
          <w:sz w:val="28"/>
          <w:szCs w:val="28"/>
        </w:rPr>
      </w:pPr>
    </w:p>
    <w:p w:rsidR="00C819B9" w:rsidRDefault="00C819B9" w:rsidP="00C819B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（法定代表人姓名）</w:t>
      </w:r>
      <w:r>
        <w:rPr>
          <w:rFonts w:ascii="仿宋" w:eastAsia="仿宋" w:hAnsi="仿宋" w:cs="仿宋" w:hint="eastAsia"/>
          <w:sz w:val="28"/>
          <w:szCs w:val="28"/>
        </w:rPr>
        <w:t>同志，</w:t>
      </w:r>
      <w:r>
        <w:rPr>
          <w:rFonts w:ascii="仿宋" w:eastAsia="仿宋" w:hAnsi="仿宋" w:cs="仿宋" w:hint="eastAsia"/>
          <w:sz w:val="28"/>
          <w:szCs w:val="28"/>
          <w:u w:val="single"/>
        </w:rPr>
        <w:t>( 身份证号码： )</w:t>
      </w:r>
      <w:r>
        <w:rPr>
          <w:rFonts w:ascii="仿宋" w:eastAsia="仿宋" w:hAnsi="仿宋" w:cs="仿宋" w:hint="eastAsia"/>
          <w:sz w:val="28"/>
          <w:szCs w:val="28"/>
        </w:rPr>
        <w:t>现任我单位</w:t>
      </w:r>
      <w:r>
        <w:rPr>
          <w:rFonts w:ascii="仿宋" w:eastAsia="仿宋" w:hAnsi="仿宋" w:cs="仿宋" w:hint="eastAsia"/>
          <w:sz w:val="28"/>
          <w:szCs w:val="28"/>
          <w:u w:val="single"/>
        </w:rPr>
        <w:t xml:space="preserve"> （报价供应商名称、职务） </w:t>
      </w:r>
      <w:r>
        <w:rPr>
          <w:rFonts w:ascii="仿宋" w:eastAsia="仿宋" w:hAnsi="仿宋" w:cs="仿宋" w:hint="eastAsia"/>
          <w:sz w:val="28"/>
          <w:szCs w:val="28"/>
        </w:rPr>
        <w:t>，为法定代表人，特此证明。</w:t>
      </w:r>
    </w:p>
    <w:p w:rsidR="00C819B9" w:rsidRDefault="00C819B9" w:rsidP="00C819B9">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营业执照号码：</w:t>
      </w:r>
    </w:p>
    <w:p w:rsidR="00C819B9" w:rsidRDefault="00C819B9" w:rsidP="00C819B9">
      <w:pPr>
        <w:spacing w:line="50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 济 性  质：</w:t>
      </w:r>
    </w:p>
    <w:p w:rsidR="00C819B9" w:rsidRDefault="00C819B9" w:rsidP="00C819B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成立日期：</w:t>
      </w:r>
    </w:p>
    <w:p w:rsidR="00C819B9" w:rsidRDefault="00C819B9" w:rsidP="00C819B9">
      <w:pPr>
        <w:spacing w:line="500" w:lineRule="exact"/>
        <w:ind w:firstLineChars="200" w:firstLine="560"/>
        <w:rPr>
          <w:rFonts w:ascii="仿宋" w:eastAsia="仿宋" w:hAnsi="仿宋" w:cs="仿宋"/>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610"/>
      </w:tblGrid>
      <w:tr w:rsidR="00C819B9" w:rsidTr="00054A5D">
        <w:trPr>
          <w:trHeight w:val="2627"/>
        </w:trPr>
        <w:tc>
          <w:tcPr>
            <w:tcW w:w="5610" w:type="dxa"/>
          </w:tcPr>
          <w:p w:rsidR="00C819B9" w:rsidRDefault="00C819B9" w:rsidP="00054A5D">
            <w:pPr>
              <w:spacing w:line="500" w:lineRule="exact"/>
              <w:rPr>
                <w:rFonts w:ascii="仿宋" w:eastAsia="仿宋" w:hAnsi="仿宋" w:cs="仿宋"/>
                <w:b/>
                <w:sz w:val="28"/>
                <w:szCs w:val="28"/>
              </w:rPr>
            </w:pPr>
            <w:r>
              <w:rPr>
                <w:rFonts w:ascii="仿宋" w:eastAsia="仿宋" w:hAnsi="仿宋" w:cs="仿宋" w:hint="eastAsia"/>
                <w:b/>
                <w:sz w:val="28"/>
                <w:szCs w:val="28"/>
              </w:rPr>
              <w:t>附法定代表人身份证复印件</w:t>
            </w:r>
          </w:p>
          <w:p w:rsidR="00C819B9" w:rsidRDefault="00C819B9" w:rsidP="00054A5D">
            <w:pPr>
              <w:spacing w:line="500" w:lineRule="exact"/>
              <w:rPr>
                <w:rFonts w:ascii="仿宋" w:eastAsia="仿宋" w:hAnsi="仿宋" w:cs="仿宋"/>
                <w:b/>
                <w:sz w:val="28"/>
                <w:szCs w:val="28"/>
              </w:rPr>
            </w:pPr>
          </w:p>
        </w:tc>
      </w:tr>
    </w:tbl>
    <w:p w:rsidR="00C819B9" w:rsidRDefault="00C819B9" w:rsidP="00C819B9">
      <w:pPr>
        <w:adjustRightInd w:val="0"/>
        <w:snapToGrid w:val="0"/>
        <w:spacing w:line="500" w:lineRule="exact"/>
        <w:rPr>
          <w:rFonts w:ascii="仿宋" w:eastAsia="仿宋" w:hAnsi="仿宋" w:cs="仿宋"/>
          <w:b/>
          <w:sz w:val="28"/>
          <w:szCs w:val="28"/>
        </w:rPr>
      </w:pPr>
    </w:p>
    <w:p w:rsidR="00C819B9" w:rsidRDefault="00C819B9" w:rsidP="00C819B9">
      <w:pPr>
        <w:spacing w:line="500" w:lineRule="exact"/>
        <w:ind w:leftChars="2190" w:left="4599"/>
        <w:rPr>
          <w:rFonts w:ascii="仿宋" w:eastAsia="仿宋" w:hAnsi="仿宋" w:cs="仿宋"/>
          <w:sz w:val="28"/>
          <w:szCs w:val="28"/>
        </w:rPr>
      </w:pPr>
      <w:r>
        <w:rPr>
          <w:rFonts w:ascii="仿宋" w:eastAsia="仿宋" w:hAnsi="仿宋" w:cs="仿宋" w:hint="eastAsia"/>
          <w:sz w:val="28"/>
          <w:szCs w:val="28"/>
        </w:rPr>
        <w:t>报价供应商（公章）：</w:t>
      </w:r>
    </w:p>
    <w:p w:rsidR="00C819B9" w:rsidRDefault="00C819B9" w:rsidP="00C819B9">
      <w:pPr>
        <w:spacing w:line="500" w:lineRule="exact"/>
        <w:ind w:leftChars="2190" w:left="4599"/>
        <w:rPr>
          <w:rFonts w:ascii="仿宋" w:eastAsia="仿宋" w:hAnsi="仿宋" w:cs="仿宋"/>
          <w:sz w:val="28"/>
          <w:szCs w:val="28"/>
        </w:rPr>
      </w:pPr>
      <w:r>
        <w:rPr>
          <w:rFonts w:ascii="仿宋" w:eastAsia="仿宋" w:hAnsi="仿宋" w:cs="仿宋" w:hint="eastAsia"/>
          <w:sz w:val="28"/>
          <w:szCs w:val="28"/>
        </w:rPr>
        <w:t>报价供应商地址：</w:t>
      </w:r>
    </w:p>
    <w:p w:rsidR="00C819B9" w:rsidRDefault="00C819B9" w:rsidP="00C819B9">
      <w:pPr>
        <w:spacing w:line="500" w:lineRule="exact"/>
        <w:ind w:leftChars="2190" w:left="4599"/>
        <w:jc w:val="left"/>
        <w:rPr>
          <w:rFonts w:ascii="仿宋" w:eastAsia="仿宋" w:hAnsi="仿宋" w:cs="仿宋"/>
          <w:sz w:val="28"/>
          <w:szCs w:val="28"/>
        </w:rPr>
      </w:pPr>
      <w:r>
        <w:rPr>
          <w:rFonts w:ascii="仿宋" w:eastAsia="仿宋" w:hAnsi="仿宋" w:cs="仿宋" w:hint="eastAsia"/>
          <w:b/>
          <w:sz w:val="28"/>
          <w:szCs w:val="28"/>
        </w:rPr>
        <w:t>法定代表人（签名）：</w:t>
      </w:r>
    </w:p>
    <w:p w:rsidR="00C819B9" w:rsidRDefault="00C819B9" w:rsidP="00C819B9">
      <w:pPr>
        <w:spacing w:line="500" w:lineRule="exact"/>
        <w:ind w:leftChars="2190" w:left="4599" w:firstLineChars="300" w:firstLine="840"/>
        <w:rPr>
          <w:rFonts w:ascii="仿宋" w:eastAsia="仿宋" w:hAnsi="仿宋" w:cs="仿宋"/>
          <w:sz w:val="28"/>
          <w:szCs w:val="28"/>
        </w:rPr>
      </w:pPr>
      <w:r>
        <w:rPr>
          <w:rFonts w:ascii="仿宋" w:eastAsia="仿宋" w:hAnsi="仿宋" w:cs="仿宋" w:hint="eastAsia"/>
          <w:sz w:val="28"/>
          <w:szCs w:val="28"/>
        </w:rPr>
        <w:t>年   月   日</w:t>
      </w: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spacing w:line="500" w:lineRule="exact"/>
        <w:rPr>
          <w:rFonts w:ascii="仿宋" w:eastAsia="仿宋" w:hAnsi="仿宋" w:cs="仿宋"/>
          <w:sz w:val="28"/>
          <w:szCs w:val="28"/>
        </w:rPr>
      </w:pPr>
    </w:p>
    <w:p w:rsidR="00C819B9" w:rsidRDefault="00C819B9" w:rsidP="00C819B9">
      <w:pPr>
        <w:spacing w:line="500" w:lineRule="exact"/>
        <w:ind w:leftChars="2190" w:left="4599"/>
        <w:rPr>
          <w:rFonts w:ascii="仿宋" w:eastAsia="仿宋" w:hAnsi="仿宋" w:cs="仿宋"/>
          <w:sz w:val="28"/>
          <w:szCs w:val="28"/>
        </w:rPr>
      </w:pPr>
    </w:p>
    <w:p w:rsidR="00C819B9" w:rsidRDefault="00C819B9" w:rsidP="00C819B9">
      <w:pPr>
        <w:rPr>
          <w:rFonts w:ascii="仿宋" w:eastAsia="仿宋" w:hAnsi="仿宋" w:cs="仿宋"/>
          <w:sz w:val="28"/>
          <w:szCs w:val="28"/>
        </w:rPr>
      </w:pPr>
      <w:r>
        <w:rPr>
          <w:rFonts w:ascii="仿宋" w:eastAsia="仿宋" w:hAnsi="仿宋" w:cs="仿宋" w:hint="eastAsia"/>
          <w:sz w:val="28"/>
          <w:szCs w:val="28"/>
        </w:rPr>
        <w:t>（注：本证明书为</w:t>
      </w:r>
      <w:r>
        <w:rPr>
          <w:rFonts w:ascii="仿宋" w:eastAsia="仿宋" w:hAnsi="仿宋" w:cs="仿宋" w:hint="eastAsia"/>
          <w:b/>
          <w:sz w:val="28"/>
          <w:szCs w:val="28"/>
        </w:rPr>
        <w:t>必要文件</w:t>
      </w:r>
      <w:r>
        <w:rPr>
          <w:rFonts w:ascii="仿宋" w:eastAsia="仿宋" w:hAnsi="仿宋" w:cs="仿宋" w:hint="eastAsia"/>
          <w:b/>
          <w:sz w:val="28"/>
          <w:szCs w:val="28"/>
          <w:u w:val="single"/>
        </w:rPr>
        <w:t>（不得改变格式）</w:t>
      </w:r>
      <w:r>
        <w:rPr>
          <w:rFonts w:ascii="仿宋" w:eastAsia="仿宋" w:hAnsi="仿宋" w:cs="仿宋" w:hint="eastAsia"/>
          <w:sz w:val="28"/>
          <w:szCs w:val="28"/>
        </w:rPr>
        <w:t>，必须按要求</w:t>
      </w:r>
      <w:r>
        <w:rPr>
          <w:rFonts w:ascii="仿宋" w:eastAsia="仿宋" w:hAnsi="仿宋" w:cs="仿宋" w:hint="eastAsia"/>
          <w:b/>
          <w:sz w:val="28"/>
          <w:szCs w:val="28"/>
        </w:rPr>
        <w:t>加盖公章</w:t>
      </w:r>
      <w:r>
        <w:rPr>
          <w:rFonts w:ascii="仿宋" w:eastAsia="仿宋" w:hAnsi="仿宋" w:cs="仿宋" w:hint="eastAsia"/>
          <w:sz w:val="28"/>
          <w:szCs w:val="28"/>
        </w:rPr>
        <w:t>，</w:t>
      </w:r>
      <w:r>
        <w:rPr>
          <w:rFonts w:ascii="仿宋" w:eastAsia="仿宋" w:hAnsi="仿宋" w:cs="仿宋" w:hint="eastAsia"/>
          <w:sz w:val="28"/>
          <w:szCs w:val="28"/>
        </w:rPr>
        <w:lastRenderedPageBreak/>
        <w:t>必须有法定代表人</w:t>
      </w:r>
      <w:r>
        <w:rPr>
          <w:rFonts w:ascii="仿宋" w:eastAsia="仿宋" w:hAnsi="仿宋" w:cs="仿宋" w:hint="eastAsia"/>
          <w:b/>
          <w:sz w:val="28"/>
          <w:szCs w:val="28"/>
          <w:u w:val="single"/>
        </w:rPr>
        <w:t>亲笔签名</w:t>
      </w:r>
      <w:r>
        <w:rPr>
          <w:rFonts w:ascii="仿宋" w:eastAsia="仿宋" w:hAnsi="仿宋" w:cs="仿宋" w:hint="eastAsia"/>
          <w:sz w:val="28"/>
          <w:szCs w:val="28"/>
        </w:rPr>
        <w:t>，否则，作无效报价处理）</w:t>
      </w:r>
    </w:p>
    <w:p w:rsidR="00C819B9" w:rsidRDefault="00C819B9" w:rsidP="00C819B9">
      <w:pPr>
        <w:spacing w:line="560" w:lineRule="exact"/>
        <w:rPr>
          <w:rFonts w:ascii="仿宋" w:eastAsia="仿宋" w:hAnsi="仿宋" w:cs="仿宋"/>
          <w:sz w:val="28"/>
          <w:szCs w:val="28"/>
        </w:rPr>
      </w:pPr>
      <w:r>
        <w:rPr>
          <w:rFonts w:ascii="仿宋" w:eastAsia="仿宋" w:hAnsi="仿宋" w:cs="仿宋" w:hint="eastAsia"/>
          <w:sz w:val="28"/>
          <w:szCs w:val="28"/>
        </w:rPr>
        <w:t>附件4</w:t>
      </w:r>
    </w:p>
    <w:p w:rsidR="00C819B9" w:rsidRDefault="00C819B9" w:rsidP="00C819B9">
      <w:pPr>
        <w:spacing w:line="560" w:lineRule="exact"/>
        <w:jc w:val="center"/>
        <w:rPr>
          <w:rFonts w:ascii="仿宋" w:eastAsia="仿宋" w:hAnsi="仿宋" w:cs="仿宋"/>
          <w:sz w:val="28"/>
          <w:szCs w:val="28"/>
        </w:rPr>
      </w:pPr>
      <w:r>
        <w:rPr>
          <w:rFonts w:ascii="仿宋" w:eastAsia="仿宋" w:hAnsi="仿宋" w:cs="仿宋" w:hint="eastAsia"/>
          <w:b/>
          <w:sz w:val="28"/>
          <w:szCs w:val="28"/>
        </w:rPr>
        <w:t>授权委托书</w:t>
      </w:r>
    </w:p>
    <w:p w:rsidR="00C819B9" w:rsidRDefault="00C819B9" w:rsidP="00C819B9">
      <w:pPr>
        <w:adjustRightInd w:val="0"/>
        <w:snapToGrid w:val="0"/>
        <w:rPr>
          <w:rFonts w:ascii="仿宋" w:eastAsia="仿宋" w:hAnsi="仿宋" w:cs="仿宋"/>
          <w:sz w:val="28"/>
          <w:szCs w:val="28"/>
        </w:rPr>
      </w:pPr>
    </w:p>
    <w:p w:rsidR="00C819B9" w:rsidRDefault="00C819B9" w:rsidP="00C819B9">
      <w:pPr>
        <w:spacing w:line="500" w:lineRule="exact"/>
        <w:rPr>
          <w:rFonts w:ascii="仿宋" w:eastAsia="仿宋" w:hAnsi="仿宋" w:cs="仿宋"/>
          <w:b/>
          <w:sz w:val="28"/>
          <w:szCs w:val="28"/>
        </w:rPr>
      </w:pPr>
      <w:r>
        <w:rPr>
          <w:rFonts w:ascii="仿宋" w:eastAsia="仿宋" w:hAnsi="仿宋" w:cs="仿宋" w:hint="eastAsia"/>
          <w:b/>
          <w:sz w:val="28"/>
          <w:szCs w:val="28"/>
        </w:rPr>
        <w:t>致:广东财经大学</w:t>
      </w:r>
    </w:p>
    <w:p w:rsidR="00C819B9" w:rsidRDefault="00C819B9" w:rsidP="00C819B9">
      <w:pPr>
        <w:spacing w:line="500" w:lineRule="exact"/>
        <w:ind w:firstLineChars="256" w:firstLine="717"/>
        <w:rPr>
          <w:rFonts w:ascii="仿宋" w:eastAsia="仿宋" w:hAnsi="仿宋" w:cs="仿宋"/>
          <w:sz w:val="28"/>
          <w:szCs w:val="28"/>
        </w:rPr>
      </w:pPr>
      <w:r>
        <w:rPr>
          <w:rFonts w:ascii="仿宋" w:eastAsia="仿宋" w:hAnsi="仿宋" w:cs="仿宋" w:hint="eastAsia"/>
          <w:sz w:val="28"/>
          <w:szCs w:val="28"/>
        </w:rPr>
        <w:t>本授权书声明：</w:t>
      </w:r>
      <w:r>
        <w:rPr>
          <w:rFonts w:ascii="仿宋" w:eastAsia="仿宋" w:hAnsi="仿宋" w:cs="仿宋" w:hint="eastAsia"/>
          <w:sz w:val="28"/>
          <w:szCs w:val="28"/>
          <w:u w:val="single"/>
        </w:rPr>
        <w:t xml:space="preserve"> （法定代表人）</w:t>
      </w:r>
      <w:r>
        <w:rPr>
          <w:rFonts w:ascii="仿宋" w:eastAsia="仿宋" w:hAnsi="仿宋" w:cs="仿宋" w:hint="eastAsia"/>
          <w:sz w:val="28"/>
          <w:szCs w:val="28"/>
        </w:rPr>
        <w:t>是注册于（国家或地区）的</w:t>
      </w:r>
      <w:r>
        <w:rPr>
          <w:rFonts w:ascii="仿宋" w:eastAsia="仿宋" w:hAnsi="仿宋" w:cs="仿宋" w:hint="eastAsia"/>
          <w:sz w:val="28"/>
          <w:szCs w:val="28"/>
          <w:u w:val="single"/>
        </w:rPr>
        <w:t>（投标供应商名称）</w:t>
      </w:r>
      <w:r>
        <w:rPr>
          <w:rFonts w:ascii="仿宋" w:eastAsia="仿宋" w:hAnsi="仿宋" w:cs="仿宋" w:hint="eastAsia"/>
          <w:sz w:val="28"/>
          <w:szCs w:val="28"/>
        </w:rPr>
        <w:t>的法定代表人，现任职务。在</w:t>
      </w:r>
      <w:r>
        <w:rPr>
          <w:rFonts w:ascii="仿宋" w:eastAsia="仿宋" w:hAnsi="仿宋" w:cs="仿宋" w:hint="eastAsia"/>
          <w:sz w:val="28"/>
          <w:szCs w:val="28"/>
          <w:u w:val="single"/>
        </w:rPr>
        <w:t xml:space="preserve">               采购项目（</w:t>
      </w:r>
      <w:r>
        <w:rPr>
          <w:rFonts w:ascii="仿宋" w:eastAsia="仿宋" w:hAnsi="仿宋" w:cs="仿宋" w:hint="eastAsia"/>
          <w:sz w:val="28"/>
          <w:szCs w:val="28"/>
        </w:rPr>
        <w:t>项目编号为：</w:t>
      </w:r>
      <w:r>
        <w:rPr>
          <w:rFonts w:ascii="仿宋" w:eastAsia="仿宋" w:hAnsi="仿宋" w:cs="仿宋" w:hint="eastAsia"/>
          <w:sz w:val="28"/>
          <w:szCs w:val="28"/>
          <w:u w:val="single"/>
        </w:rPr>
        <w:t xml:space="preserve">      ）</w:t>
      </w:r>
      <w:r>
        <w:rPr>
          <w:rFonts w:ascii="仿宋" w:eastAsia="仿宋" w:hAnsi="仿宋" w:cs="仿宋" w:hint="eastAsia"/>
          <w:sz w:val="28"/>
          <w:szCs w:val="28"/>
        </w:rPr>
        <w:t>的询价，现授权（姓名、职务）作为我单位的全权代理人，以我方的名义处理一切与之有关的事宜。</w:t>
      </w:r>
    </w:p>
    <w:p w:rsidR="00C819B9" w:rsidRDefault="00C819B9" w:rsidP="00C819B9">
      <w:pPr>
        <w:spacing w:line="500" w:lineRule="exact"/>
        <w:ind w:firstLineChars="192" w:firstLine="538"/>
        <w:rPr>
          <w:rFonts w:ascii="仿宋" w:eastAsia="仿宋" w:hAnsi="仿宋" w:cs="仿宋"/>
          <w:sz w:val="28"/>
          <w:szCs w:val="28"/>
        </w:rPr>
      </w:pPr>
      <w:r>
        <w:rPr>
          <w:rFonts w:ascii="仿宋" w:eastAsia="仿宋" w:hAnsi="仿宋" w:cs="仿宋" w:hint="eastAsia"/>
          <w:sz w:val="28"/>
          <w:szCs w:val="28"/>
        </w:rPr>
        <w:t>本授权书于年月日签字生效，有效期至年月日。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tblPr>
      <w:tblGrid>
        <w:gridCol w:w="5500"/>
      </w:tblGrid>
      <w:tr w:rsidR="00C819B9" w:rsidTr="00054A5D">
        <w:trPr>
          <w:trHeight w:val="2354"/>
        </w:trPr>
        <w:tc>
          <w:tcPr>
            <w:tcW w:w="5500" w:type="dxa"/>
          </w:tcPr>
          <w:p w:rsidR="00C819B9" w:rsidRDefault="00C819B9" w:rsidP="00054A5D">
            <w:pPr>
              <w:spacing w:line="500" w:lineRule="exact"/>
              <w:rPr>
                <w:rFonts w:ascii="仿宋" w:eastAsia="仿宋" w:hAnsi="仿宋" w:cs="仿宋"/>
                <w:b/>
                <w:sz w:val="28"/>
                <w:szCs w:val="28"/>
              </w:rPr>
            </w:pPr>
            <w:r>
              <w:rPr>
                <w:rFonts w:ascii="仿宋" w:eastAsia="仿宋" w:hAnsi="仿宋" w:cs="仿宋" w:hint="eastAsia"/>
                <w:b/>
                <w:sz w:val="28"/>
                <w:szCs w:val="28"/>
              </w:rPr>
              <w:t>附被授权人身份证复印件</w:t>
            </w:r>
          </w:p>
          <w:p w:rsidR="00C819B9" w:rsidRDefault="00C819B9" w:rsidP="00054A5D">
            <w:pPr>
              <w:spacing w:line="500" w:lineRule="exact"/>
              <w:rPr>
                <w:rFonts w:ascii="仿宋" w:eastAsia="仿宋" w:hAnsi="仿宋" w:cs="仿宋"/>
                <w:b/>
                <w:sz w:val="28"/>
                <w:szCs w:val="28"/>
              </w:rPr>
            </w:pPr>
          </w:p>
        </w:tc>
      </w:tr>
    </w:tbl>
    <w:p w:rsidR="00C819B9" w:rsidRDefault="00C819B9" w:rsidP="00C819B9">
      <w:pPr>
        <w:spacing w:line="500" w:lineRule="exact"/>
        <w:ind w:firstLineChars="200" w:firstLine="560"/>
        <w:rPr>
          <w:rFonts w:ascii="仿宋" w:eastAsia="仿宋" w:hAnsi="仿宋" w:cs="仿宋"/>
          <w:sz w:val="28"/>
          <w:szCs w:val="28"/>
        </w:rPr>
      </w:pPr>
    </w:p>
    <w:p w:rsidR="00C819B9" w:rsidRDefault="00C819B9" w:rsidP="00C819B9">
      <w:pPr>
        <w:spacing w:line="500" w:lineRule="exact"/>
        <w:ind w:firstLineChars="1750" w:firstLine="4919"/>
        <w:jc w:val="left"/>
        <w:rPr>
          <w:rFonts w:ascii="仿宋" w:eastAsia="仿宋" w:hAnsi="仿宋" w:cs="仿宋"/>
          <w:b/>
          <w:sz w:val="28"/>
          <w:szCs w:val="28"/>
        </w:rPr>
      </w:pPr>
    </w:p>
    <w:p w:rsidR="00C819B9" w:rsidRDefault="00C819B9" w:rsidP="00C819B9">
      <w:pPr>
        <w:spacing w:line="500" w:lineRule="exact"/>
        <w:ind w:firstLineChars="1750" w:firstLine="4919"/>
        <w:jc w:val="left"/>
        <w:rPr>
          <w:rFonts w:ascii="仿宋" w:eastAsia="仿宋" w:hAnsi="仿宋" w:cs="仿宋"/>
          <w:b/>
          <w:sz w:val="28"/>
          <w:szCs w:val="28"/>
        </w:rPr>
      </w:pPr>
    </w:p>
    <w:p w:rsidR="00C819B9" w:rsidRDefault="00C819B9" w:rsidP="00C819B9">
      <w:pPr>
        <w:spacing w:line="500" w:lineRule="exact"/>
        <w:ind w:firstLineChars="1750" w:firstLine="4919"/>
        <w:jc w:val="left"/>
        <w:rPr>
          <w:rFonts w:ascii="仿宋" w:eastAsia="仿宋" w:hAnsi="仿宋" w:cs="仿宋"/>
          <w:b/>
          <w:sz w:val="28"/>
          <w:szCs w:val="28"/>
        </w:rPr>
      </w:pPr>
    </w:p>
    <w:p w:rsidR="00C819B9" w:rsidRDefault="00C819B9" w:rsidP="00C819B9">
      <w:pPr>
        <w:spacing w:line="500" w:lineRule="exact"/>
        <w:ind w:firstLineChars="1750" w:firstLine="4900"/>
        <w:jc w:val="left"/>
        <w:rPr>
          <w:rFonts w:ascii="仿宋" w:eastAsia="仿宋" w:hAnsi="仿宋" w:cs="仿宋"/>
          <w:sz w:val="28"/>
          <w:szCs w:val="28"/>
        </w:rPr>
      </w:pPr>
    </w:p>
    <w:p w:rsidR="00C819B9" w:rsidRDefault="00C819B9" w:rsidP="00C819B9">
      <w:pPr>
        <w:spacing w:line="500" w:lineRule="exact"/>
        <w:ind w:firstLineChars="1750" w:firstLine="4900"/>
        <w:jc w:val="left"/>
        <w:rPr>
          <w:rFonts w:ascii="仿宋" w:eastAsia="仿宋" w:hAnsi="仿宋" w:cs="仿宋"/>
          <w:sz w:val="28"/>
          <w:szCs w:val="28"/>
        </w:rPr>
      </w:pPr>
    </w:p>
    <w:p w:rsidR="00C819B9" w:rsidRDefault="00C819B9" w:rsidP="00C819B9">
      <w:pPr>
        <w:spacing w:line="500" w:lineRule="exact"/>
        <w:ind w:firstLineChars="1750" w:firstLine="4900"/>
        <w:jc w:val="left"/>
        <w:rPr>
          <w:rFonts w:ascii="仿宋" w:eastAsia="仿宋" w:hAnsi="仿宋" w:cs="仿宋"/>
          <w:sz w:val="28"/>
          <w:szCs w:val="28"/>
        </w:rPr>
      </w:pPr>
    </w:p>
    <w:p w:rsidR="00C819B9" w:rsidRDefault="00C819B9" w:rsidP="00C819B9">
      <w:pPr>
        <w:spacing w:line="500" w:lineRule="exact"/>
        <w:rPr>
          <w:rFonts w:ascii="仿宋" w:eastAsia="仿宋" w:hAnsi="仿宋" w:cs="仿宋"/>
          <w:sz w:val="28"/>
          <w:szCs w:val="28"/>
        </w:rPr>
      </w:pPr>
      <w:r>
        <w:rPr>
          <w:rFonts w:ascii="仿宋" w:eastAsia="仿宋" w:hAnsi="仿宋" w:cs="仿宋" w:hint="eastAsia"/>
          <w:sz w:val="28"/>
          <w:szCs w:val="28"/>
        </w:rPr>
        <w:t xml:space="preserve">                              报价供应商（公章）：</w:t>
      </w:r>
    </w:p>
    <w:p w:rsidR="00C819B9" w:rsidRDefault="00C819B9" w:rsidP="00C819B9">
      <w:pPr>
        <w:spacing w:line="500" w:lineRule="exact"/>
        <w:ind w:firstLineChars="1750" w:firstLine="4900"/>
        <w:rPr>
          <w:rFonts w:ascii="仿宋" w:eastAsia="仿宋" w:hAnsi="仿宋" w:cs="仿宋"/>
          <w:sz w:val="28"/>
          <w:szCs w:val="28"/>
        </w:rPr>
      </w:pPr>
      <w:r>
        <w:rPr>
          <w:rFonts w:ascii="仿宋" w:eastAsia="仿宋" w:hAnsi="仿宋" w:cs="仿宋" w:hint="eastAsia"/>
          <w:sz w:val="28"/>
          <w:szCs w:val="28"/>
        </w:rPr>
        <w:t>地        址：</w:t>
      </w:r>
    </w:p>
    <w:p w:rsidR="00C819B9" w:rsidRDefault="00C819B9" w:rsidP="00C819B9">
      <w:pPr>
        <w:spacing w:line="500" w:lineRule="exact"/>
        <w:rPr>
          <w:rFonts w:ascii="仿宋" w:eastAsia="仿宋" w:hAnsi="仿宋" w:cs="仿宋"/>
          <w:b/>
          <w:sz w:val="28"/>
          <w:szCs w:val="28"/>
        </w:rPr>
      </w:pPr>
      <w:r>
        <w:rPr>
          <w:rFonts w:ascii="仿宋" w:eastAsia="仿宋" w:hAnsi="仿宋" w:cs="仿宋" w:hint="eastAsia"/>
          <w:b/>
          <w:sz w:val="28"/>
          <w:szCs w:val="28"/>
        </w:rPr>
        <w:t xml:space="preserve">                             法定代表人（签名）：</w:t>
      </w:r>
    </w:p>
    <w:p w:rsidR="00C819B9" w:rsidRDefault="00C819B9" w:rsidP="00C819B9">
      <w:pPr>
        <w:spacing w:line="500" w:lineRule="exact"/>
        <w:ind w:firstLineChars="1750" w:firstLine="4919"/>
        <w:rPr>
          <w:rFonts w:ascii="仿宋" w:eastAsia="仿宋" w:hAnsi="仿宋" w:cs="仿宋"/>
          <w:sz w:val="28"/>
          <w:szCs w:val="28"/>
        </w:rPr>
      </w:pPr>
      <w:r>
        <w:rPr>
          <w:rFonts w:ascii="仿宋" w:eastAsia="仿宋" w:hAnsi="仿宋" w:cs="仿宋" w:hint="eastAsia"/>
          <w:b/>
          <w:sz w:val="28"/>
          <w:szCs w:val="28"/>
        </w:rPr>
        <w:t>代理人（签名）：</w:t>
      </w:r>
    </w:p>
    <w:p w:rsidR="00C819B9" w:rsidRDefault="00C819B9" w:rsidP="00C819B9">
      <w:pPr>
        <w:spacing w:line="500" w:lineRule="exact"/>
        <w:ind w:firstLineChars="1600" w:firstLine="4480"/>
        <w:rPr>
          <w:rFonts w:ascii="仿宋" w:eastAsia="仿宋" w:hAnsi="仿宋" w:cs="仿宋"/>
          <w:sz w:val="28"/>
          <w:szCs w:val="28"/>
        </w:rPr>
      </w:pPr>
      <w:r>
        <w:rPr>
          <w:rFonts w:ascii="仿宋" w:eastAsia="仿宋" w:hAnsi="仿宋" w:cs="仿宋" w:hint="eastAsia"/>
          <w:color w:val="333333"/>
          <w:kern w:val="0"/>
          <w:sz w:val="28"/>
          <w:szCs w:val="28"/>
          <w:lang/>
        </w:rPr>
        <w:t xml:space="preserve"> 年   月   日</w:t>
      </w:r>
    </w:p>
    <w:p w:rsidR="00C819B9" w:rsidRDefault="00C819B9" w:rsidP="00C819B9">
      <w:pPr>
        <w:rPr>
          <w:rFonts w:ascii="仿宋" w:eastAsia="仿宋" w:hAnsi="仿宋" w:cs="仿宋"/>
          <w:sz w:val="28"/>
          <w:szCs w:val="28"/>
        </w:rPr>
      </w:pPr>
      <w:r>
        <w:rPr>
          <w:rFonts w:ascii="仿宋" w:eastAsia="仿宋" w:hAnsi="仿宋" w:cs="仿宋" w:hint="eastAsia"/>
          <w:sz w:val="28"/>
          <w:szCs w:val="28"/>
        </w:rPr>
        <w:t>（注：法定代表人为投标供应商代表并</w:t>
      </w:r>
      <w:r>
        <w:rPr>
          <w:rFonts w:ascii="仿宋" w:eastAsia="仿宋" w:hAnsi="仿宋" w:cs="仿宋" w:hint="eastAsia"/>
          <w:b/>
          <w:sz w:val="28"/>
          <w:szCs w:val="28"/>
          <w:u w:val="single"/>
        </w:rPr>
        <w:t>亲自签署</w:t>
      </w:r>
      <w:r>
        <w:rPr>
          <w:rFonts w:ascii="仿宋" w:eastAsia="仿宋" w:hAnsi="仿宋" w:cs="仿宋" w:hint="eastAsia"/>
          <w:sz w:val="28"/>
          <w:szCs w:val="28"/>
        </w:rPr>
        <w:t>报价文件的可不提交，</w:t>
      </w:r>
      <w:r>
        <w:rPr>
          <w:rFonts w:ascii="仿宋" w:eastAsia="仿宋" w:hAnsi="仿宋" w:cs="仿宋" w:hint="eastAsia"/>
          <w:b/>
          <w:sz w:val="28"/>
          <w:szCs w:val="28"/>
        </w:rPr>
        <w:t>否则</w:t>
      </w:r>
      <w:r>
        <w:rPr>
          <w:rFonts w:ascii="仿宋" w:eastAsia="仿宋" w:hAnsi="仿宋" w:cs="仿宋" w:hint="eastAsia"/>
          <w:sz w:val="28"/>
          <w:szCs w:val="28"/>
        </w:rPr>
        <w:t>本委托书为</w:t>
      </w:r>
      <w:r>
        <w:rPr>
          <w:rFonts w:ascii="仿宋" w:eastAsia="仿宋" w:hAnsi="仿宋" w:cs="仿宋" w:hint="eastAsia"/>
          <w:b/>
          <w:sz w:val="28"/>
          <w:szCs w:val="28"/>
          <w:u w:val="single"/>
        </w:rPr>
        <w:t>必要文件（不得改变格式）</w:t>
      </w:r>
      <w:r>
        <w:rPr>
          <w:rFonts w:ascii="仿宋" w:eastAsia="仿宋" w:hAnsi="仿宋" w:cs="仿宋" w:hint="eastAsia"/>
          <w:sz w:val="28"/>
          <w:szCs w:val="28"/>
        </w:rPr>
        <w:t>，必须有</w:t>
      </w:r>
      <w:r>
        <w:rPr>
          <w:rFonts w:ascii="仿宋" w:eastAsia="仿宋" w:hAnsi="仿宋" w:cs="仿宋" w:hint="eastAsia"/>
          <w:b/>
          <w:sz w:val="28"/>
          <w:szCs w:val="28"/>
          <w:u w:val="single"/>
        </w:rPr>
        <w:t>法定代表人</w:t>
      </w:r>
      <w:r>
        <w:rPr>
          <w:rFonts w:ascii="仿宋" w:eastAsia="仿宋" w:hAnsi="仿宋" w:cs="仿宋" w:hint="eastAsia"/>
          <w:sz w:val="28"/>
          <w:szCs w:val="28"/>
        </w:rPr>
        <w:t>和</w:t>
      </w:r>
      <w:r>
        <w:rPr>
          <w:rFonts w:ascii="仿宋" w:eastAsia="仿宋" w:hAnsi="仿宋" w:cs="仿宋" w:hint="eastAsia"/>
          <w:b/>
          <w:sz w:val="28"/>
          <w:szCs w:val="28"/>
          <w:u w:val="single"/>
        </w:rPr>
        <w:t>代理人</w:t>
      </w:r>
      <w:r>
        <w:rPr>
          <w:rFonts w:ascii="仿宋" w:eastAsia="仿宋" w:hAnsi="仿宋" w:cs="仿宋" w:hint="eastAsia"/>
          <w:sz w:val="28"/>
          <w:szCs w:val="28"/>
        </w:rPr>
        <w:t>的</w:t>
      </w:r>
      <w:r>
        <w:rPr>
          <w:rFonts w:ascii="仿宋" w:eastAsia="仿宋" w:hAnsi="仿宋" w:cs="仿宋" w:hint="eastAsia"/>
          <w:b/>
          <w:sz w:val="28"/>
          <w:szCs w:val="28"/>
          <w:u w:val="single"/>
        </w:rPr>
        <w:t>亲笔签名</w:t>
      </w:r>
      <w:r>
        <w:rPr>
          <w:rFonts w:ascii="仿宋" w:eastAsia="仿宋" w:hAnsi="仿宋" w:cs="仿宋" w:hint="eastAsia"/>
          <w:sz w:val="28"/>
          <w:szCs w:val="28"/>
        </w:rPr>
        <w:t>，必须加盖</w:t>
      </w:r>
      <w:r>
        <w:rPr>
          <w:rFonts w:ascii="仿宋" w:eastAsia="仿宋" w:hAnsi="仿宋" w:cs="仿宋" w:hint="eastAsia"/>
          <w:b/>
          <w:sz w:val="28"/>
          <w:szCs w:val="28"/>
        </w:rPr>
        <w:t>公章</w:t>
      </w:r>
      <w:r>
        <w:rPr>
          <w:rFonts w:ascii="仿宋" w:eastAsia="仿宋" w:hAnsi="仿宋" w:cs="仿宋" w:hint="eastAsia"/>
          <w:sz w:val="28"/>
          <w:szCs w:val="28"/>
        </w:rPr>
        <w:t>，且有效期不得短于报价截止日，否则，作无效报价处理。</w:t>
      </w:r>
    </w:p>
    <w:p w:rsidR="00C819B9" w:rsidRDefault="00C819B9" w:rsidP="00C819B9">
      <w:pPr>
        <w:jc w:val="left"/>
        <w:rPr>
          <w:rFonts w:ascii="仿宋" w:eastAsia="仿宋" w:hAnsi="仿宋" w:cs="仿宋"/>
          <w:bCs/>
          <w:sz w:val="28"/>
          <w:szCs w:val="28"/>
        </w:rPr>
      </w:pPr>
      <w:r>
        <w:rPr>
          <w:rFonts w:ascii="仿宋" w:eastAsia="仿宋" w:hAnsi="仿宋" w:cs="仿宋" w:hint="eastAsia"/>
          <w:bCs/>
          <w:sz w:val="28"/>
          <w:szCs w:val="28"/>
        </w:rPr>
        <w:lastRenderedPageBreak/>
        <w:t>附件5</w:t>
      </w:r>
    </w:p>
    <w:p w:rsidR="00C819B9" w:rsidRDefault="00C819B9" w:rsidP="00C819B9">
      <w:pPr>
        <w:spacing w:line="360" w:lineRule="auto"/>
        <w:jc w:val="center"/>
        <w:rPr>
          <w:rFonts w:ascii="仿宋" w:eastAsia="仿宋" w:hAnsi="仿宋" w:cs="仿宋"/>
          <w:sz w:val="28"/>
          <w:szCs w:val="28"/>
        </w:rPr>
      </w:pPr>
      <w:r>
        <w:rPr>
          <w:rFonts w:ascii="仿宋" w:eastAsia="仿宋" w:hAnsi="仿宋" w:cs="仿宋" w:hint="eastAsia"/>
          <w:b/>
          <w:bCs/>
          <w:sz w:val="28"/>
          <w:szCs w:val="28"/>
        </w:rPr>
        <w:t>佛山校区自助打印机投放服务合作协议书(样本）</w:t>
      </w:r>
    </w:p>
    <w:p w:rsidR="00C819B9" w:rsidRDefault="00C819B9" w:rsidP="00C819B9">
      <w:pPr>
        <w:spacing w:line="360" w:lineRule="auto"/>
        <w:rPr>
          <w:rFonts w:ascii="仿宋" w:eastAsia="仿宋" w:hAnsi="仿宋" w:cs="仿宋"/>
          <w:sz w:val="28"/>
          <w:szCs w:val="28"/>
        </w:rPr>
      </w:pPr>
    </w:p>
    <w:p w:rsidR="00C819B9" w:rsidRDefault="00C819B9" w:rsidP="00C819B9">
      <w:pPr>
        <w:rPr>
          <w:rFonts w:ascii="仿宋" w:eastAsia="仿宋" w:hAnsi="仿宋" w:cs="仿宋"/>
          <w:sz w:val="28"/>
          <w:szCs w:val="28"/>
        </w:rPr>
      </w:pPr>
      <w:r>
        <w:rPr>
          <w:rFonts w:ascii="仿宋" w:eastAsia="仿宋" w:hAnsi="仿宋" w:cs="仿宋" w:hint="eastAsia"/>
          <w:sz w:val="28"/>
          <w:szCs w:val="28"/>
        </w:rPr>
        <w:t>甲方：广东财经大学             乙方：</w:t>
      </w:r>
    </w:p>
    <w:p w:rsidR="00C819B9" w:rsidRDefault="00C819B9" w:rsidP="00C819B9">
      <w:pPr>
        <w:pStyle w:val="a5"/>
        <w:spacing w:after="156"/>
        <w:ind w:firstLine="573"/>
        <w:rPr>
          <w:rFonts w:ascii="仿宋" w:eastAsia="仿宋" w:hAnsi="仿宋" w:cs="仿宋"/>
          <w:bCs/>
          <w:sz w:val="28"/>
          <w:szCs w:val="28"/>
        </w:rPr>
      </w:pPr>
    </w:p>
    <w:p w:rsidR="00C819B9" w:rsidRDefault="00C819B9" w:rsidP="00C819B9">
      <w:pPr>
        <w:pStyle w:val="a5"/>
        <w:spacing w:after="156"/>
        <w:ind w:firstLine="573"/>
        <w:rPr>
          <w:rFonts w:ascii="仿宋" w:eastAsia="仿宋" w:hAnsi="仿宋" w:cs="仿宋"/>
          <w:bCs/>
          <w:sz w:val="28"/>
          <w:szCs w:val="28"/>
        </w:rPr>
      </w:pPr>
      <w:r>
        <w:rPr>
          <w:rFonts w:ascii="仿宋" w:eastAsia="仿宋" w:hAnsi="仿宋" w:cs="仿宋" w:hint="eastAsia"/>
          <w:bCs/>
          <w:sz w:val="28"/>
          <w:szCs w:val="28"/>
        </w:rPr>
        <w:t>本着平等互利、友好协商的原则，甲、乙双方根据《中华人民共和国民法典》及其相关规定，就智能售货机合作项目达成如下协议：</w:t>
      </w:r>
    </w:p>
    <w:p w:rsidR="00C819B9" w:rsidRDefault="00C819B9" w:rsidP="00C819B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一、项目服务内容</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1、乙方出资提供8台自助打印机部署于甲方约定位置，自助打印机的所有权归乙方所有。 </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2、自助打印机可自助打印A4黑白、彩色文档及照片。乙方负责自助打印机的日常运维工作，包括加纸、加墨及处理故障等。</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甲方为乙方提供自助打印机场地及安全电源，具体安装位置为：杏园社区2号楼1台，桂园社区5号楼1台，桃园社区11号楼1台，李园社区14号楼1台，紫园社区16号楼1台，竹园社区20号楼1台，有为书院9号楼和22号楼各1台。</w:t>
      </w:r>
    </w:p>
    <w:p w:rsidR="00C819B9" w:rsidRDefault="00C819B9" w:rsidP="00C819B9">
      <w:pPr>
        <w:numPr>
          <w:ilvl w:val="0"/>
          <w:numId w:val="4"/>
        </w:num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自助打印机技术服务要求：</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（1）技术参数</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①</w:t>
      </w:r>
      <w:r>
        <w:rPr>
          <w:rFonts w:ascii="仿宋" w:eastAsia="仿宋" w:hAnsi="仿宋" w:cs="仿宋" w:hint="eastAsia"/>
          <w:sz w:val="28"/>
          <w:szCs w:val="28"/>
        </w:rPr>
        <w:fldChar w:fldCharType="end"/>
      </w:r>
      <w:r>
        <w:rPr>
          <w:rFonts w:ascii="仿宋" w:eastAsia="仿宋" w:hAnsi="仿宋" w:cs="仿宋" w:hint="eastAsia"/>
          <w:sz w:val="28"/>
          <w:szCs w:val="28"/>
        </w:rPr>
        <w:t>.耗材使用：喷墨打印要求正品原装颜料墨水；激光打印要求正品原装墨盒；</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.具有显示屏，可用于投放学校文件、通知等；</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③</w:t>
      </w:r>
      <w:r>
        <w:rPr>
          <w:rFonts w:ascii="仿宋" w:eastAsia="仿宋" w:hAnsi="仿宋" w:cs="仿宋" w:hint="eastAsia"/>
          <w:sz w:val="28"/>
          <w:szCs w:val="28"/>
        </w:rPr>
        <w:fldChar w:fldCharType="end"/>
      </w:r>
      <w:r>
        <w:rPr>
          <w:rFonts w:ascii="仿宋" w:eastAsia="仿宋" w:hAnsi="仿宋" w:cs="仿宋" w:hint="eastAsia"/>
          <w:sz w:val="28"/>
          <w:szCs w:val="28"/>
        </w:rPr>
        <w:t xml:space="preserve">.文档打印分辨率不得低于1200dpi*1200dpi， </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fldChar w:fldCharType="begin"/>
      </w:r>
      <w:r>
        <w:rPr>
          <w:rFonts w:ascii="仿宋" w:eastAsia="仿宋" w:hAnsi="仿宋" w:cs="仿宋" w:hint="eastAsia"/>
          <w:sz w:val="28"/>
          <w:szCs w:val="28"/>
        </w:rPr>
        <w:instrText xml:space="preserve"> = 4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④</w:t>
      </w:r>
      <w:r>
        <w:rPr>
          <w:rFonts w:ascii="仿宋" w:eastAsia="仿宋" w:hAnsi="仿宋" w:cs="仿宋" w:hint="eastAsia"/>
          <w:sz w:val="28"/>
          <w:szCs w:val="28"/>
        </w:rPr>
        <w:fldChar w:fldCharType="end"/>
      </w:r>
      <w:r>
        <w:rPr>
          <w:rFonts w:ascii="仿宋" w:eastAsia="仿宋" w:hAnsi="仿宋" w:cs="仿宋" w:hint="eastAsia"/>
          <w:sz w:val="28"/>
          <w:szCs w:val="28"/>
        </w:rPr>
        <w:t>.支持文档复印，要求支持A4纸张大小文档、常用证件（身份证、毕业证、学生证、银行卡等）的复印；</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 支持照片打印，要求有尺寸，照片打印照片打印分辨率不得低于4800dpi×1200dpi；</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6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⑥</w:t>
      </w:r>
      <w:r>
        <w:rPr>
          <w:rFonts w:ascii="仿宋" w:eastAsia="仿宋" w:hAnsi="仿宋" w:cs="仿宋" w:hint="eastAsia"/>
          <w:sz w:val="28"/>
          <w:szCs w:val="28"/>
        </w:rPr>
        <w:fldChar w:fldCharType="end"/>
      </w:r>
      <w:r>
        <w:rPr>
          <w:rFonts w:ascii="仿宋" w:eastAsia="仿宋" w:hAnsi="仿宋" w:cs="仿宋" w:hint="eastAsia"/>
          <w:sz w:val="28"/>
          <w:szCs w:val="28"/>
        </w:rPr>
        <w:t>.打印纸张要求：A4纸张不低于70g；照片相纸不低于260RC。</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（2）软件系统</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①</w:t>
      </w:r>
      <w:r>
        <w:rPr>
          <w:rFonts w:ascii="仿宋" w:eastAsia="仿宋" w:hAnsi="仿宋" w:cs="仿宋" w:hint="eastAsia"/>
          <w:sz w:val="28"/>
          <w:szCs w:val="28"/>
        </w:rPr>
        <w:fldChar w:fldCharType="end"/>
      </w:r>
      <w:r>
        <w:rPr>
          <w:rFonts w:ascii="仿宋" w:eastAsia="仿宋" w:hAnsi="仿宋" w:cs="仿宋" w:hint="eastAsia"/>
          <w:sz w:val="28"/>
          <w:szCs w:val="28"/>
        </w:rPr>
        <w:t>.支持移动数据网络和无线WIFI；</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.支持网上平台操作，如文件上传、打印设置、线上支付等。</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③</w:t>
      </w:r>
      <w:r>
        <w:rPr>
          <w:rFonts w:ascii="仿宋" w:eastAsia="仿宋" w:hAnsi="仿宋" w:cs="仿宋" w:hint="eastAsia"/>
          <w:sz w:val="28"/>
          <w:szCs w:val="28"/>
        </w:rPr>
        <w:fldChar w:fldCharType="end"/>
      </w:r>
      <w:r>
        <w:rPr>
          <w:rFonts w:ascii="仿宋" w:eastAsia="仿宋" w:hAnsi="仿宋" w:cs="仿宋" w:hint="eastAsia"/>
          <w:sz w:val="28"/>
          <w:szCs w:val="28"/>
        </w:rPr>
        <w:t>.打印电脑、手机文件云打印，支持word、excel、pdf、ppt、图片等多种类型文件；</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4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④</w:t>
      </w:r>
      <w:r>
        <w:rPr>
          <w:rFonts w:ascii="仿宋" w:eastAsia="仿宋" w:hAnsi="仿宋" w:cs="仿宋" w:hint="eastAsia"/>
          <w:sz w:val="28"/>
          <w:szCs w:val="28"/>
        </w:rPr>
        <w:fldChar w:fldCharType="end"/>
      </w:r>
      <w:r>
        <w:rPr>
          <w:rFonts w:ascii="仿宋" w:eastAsia="仿宋" w:hAnsi="仿宋" w:cs="仿宋" w:hint="eastAsia"/>
          <w:sz w:val="28"/>
          <w:szCs w:val="28"/>
        </w:rPr>
        <w:t>.支持多文件批量上传；</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.支持查看历史订单和交易记录；</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6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⑥</w:t>
      </w:r>
      <w:r>
        <w:rPr>
          <w:rFonts w:ascii="仿宋" w:eastAsia="仿宋" w:hAnsi="仿宋" w:cs="仿宋" w:hint="eastAsia"/>
          <w:sz w:val="28"/>
          <w:szCs w:val="28"/>
        </w:rPr>
        <w:fldChar w:fldCharType="end"/>
      </w:r>
      <w:r>
        <w:rPr>
          <w:rFonts w:ascii="仿宋" w:eastAsia="仿宋" w:hAnsi="仿宋" w:cs="仿宋" w:hint="eastAsia"/>
          <w:sz w:val="28"/>
          <w:szCs w:val="28"/>
        </w:rPr>
        <w:t>.支持取消订单并退款；</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7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⑦</w:t>
      </w:r>
      <w:r>
        <w:rPr>
          <w:rFonts w:ascii="仿宋" w:eastAsia="仿宋" w:hAnsi="仿宋" w:cs="仿宋" w:hint="eastAsia"/>
          <w:sz w:val="28"/>
          <w:szCs w:val="28"/>
        </w:rPr>
        <w:fldChar w:fldCharType="end"/>
      </w:r>
      <w:r>
        <w:rPr>
          <w:rFonts w:ascii="仿宋" w:eastAsia="仿宋" w:hAnsi="仿宋" w:cs="仿宋" w:hint="eastAsia"/>
          <w:sz w:val="28"/>
          <w:szCs w:val="28"/>
        </w:rPr>
        <w:t>.设备状态、经营情况等业务数据完整、清晰，智能检测系统，异常及时监控提醒，管理人员可以通过后台系统查看打印机的实时状态。</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（3）其它要求</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①</w:t>
      </w:r>
      <w:r>
        <w:rPr>
          <w:rFonts w:ascii="仿宋" w:eastAsia="仿宋" w:hAnsi="仿宋" w:cs="仿宋" w:hint="eastAsia"/>
          <w:sz w:val="28"/>
          <w:szCs w:val="28"/>
        </w:rPr>
        <w:fldChar w:fldCharType="end"/>
      </w:r>
      <w:r>
        <w:rPr>
          <w:rFonts w:ascii="仿宋" w:eastAsia="仿宋" w:hAnsi="仿宋" w:cs="仿宋" w:hint="eastAsia"/>
          <w:sz w:val="28"/>
          <w:szCs w:val="28"/>
        </w:rPr>
        <w:t>.自助打印机的购置、安装、维护及耗材的配给、运营服务均由乙方负责，甲方提供场地及设备电源的接驳点，电费由乙方承担。显示屏除了显示操作流程外，未经甲方书面同意，不得播放任何形式内容的广告。</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②</w:t>
      </w:r>
      <w:r>
        <w:rPr>
          <w:rFonts w:ascii="仿宋" w:eastAsia="仿宋" w:hAnsi="仿宋" w:cs="仿宋" w:hint="eastAsia"/>
          <w:sz w:val="28"/>
          <w:szCs w:val="28"/>
        </w:rPr>
        <w:fldChar w:fldCharType="end"/>
      </w:r>
      <w:r>
        <w:rPr>
          <w:rFonts w:ascii="仿宋" w:eastAsia="仿宋" w:hAnsi="仿宋" w:cs="仿宋" w:hint="eastAsia"/>
          <w:sz w:val="28"/>
          <w:szCs w:val="28"/>
        </w:rPr>
        <w:t>.支持在线支付，用户线上付费后直接打印。</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fldChar w:fldCharType="begin"/>
      </w:r>
      <w:r>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③</w:t>
      </w:r>
      <w:r>
        <w:rPr>
          <w:rFonts w:ascii="仿宋" w:eastAsia="仿宋" w:hAnsi="仿宋" w:cs="仿宋" w:hint="eastAsia"/>
          <w:sz w:val="28"/>
          <w:szCs w:val="28"/>
        </w:rPr>
        <w:fldChar w:fldCharType="end"/>
      </w:r>
      <w:r>
        <w:rPr>
          <w:rFonts w:ascii="仿宋" w:eastAsia="仿宋" w:hAnsi="仿宋" w:cs="仿宋" w:hint="eastAsia"/>
          <w:sz w:val="28"/>
          <w:szCs w:val="28"/>
        </w:rPr>
        <w:t>.系统升级线上自动升级，停电后自动开机。</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4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④</w:t>
      </w:r>
      <w:r>
        <w:rPr>
          <w:rFonts w:ascii="仿宋" w:eastAsia="仿宋" w:hAnsi="仿宋" w:cs="仿宋" w:hint="eastAsia"/>
          <w:sz w:val="28"/>
          <w:szCs w:val="28"/>
        </w:rPr>
        <w:fldChar w:fldCharType="end"/>
      </w:r>
      <w:r>
        <w:rPr>
          <w:rFonts w:ascii="仿宋" w:eastAsia="仿宋" w:hAnsi="仿宋" w:cs="仿宋" w:hint="eastAsia"/>
          <w:sz w:val="28"/>
          <w:szCs w:val="28"/>
        </w:rPr>
        <w:t>.通讯网络由乙方自建，但必须符合甲方要求。</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 5 \* GB3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⑤</w:t>
      </w:r>
      <w:r>
        <w:rPr>
          <w:rFonts w:ascii="仿宋" w:eastAsia="仿宋" w:hAnsi="仿宋" w:cs="仿宋" w:hint="eastAsia"/>
          <w:sz w:val="28"/>
          <w:szCs w:val="28"/>
        </w:rPr>
        <w:fldChar w:fldCharType="end"/>
      </w:r>
      <w:r>
        <w:rPr>
          <w:rFonts w:ascii="仿宋" w:eastAsia="仿宋" w:hAnsi="仿宋" w:cs="仿宋" w:hint="eastAsia"/>
          <w:sz w:val="28"/>
          <w:szCs w:val="28"/>
        </w:rPr>
        <w:t>.机身外观设计简洁美观。</w:t>
      </w:r>
    </w:p>
    <w:p w:rsidR="00C819B9" w:rsidRDefault="00C819B9" w:rsidP="00C819B9">
      <w:pPr>
        <w:tabs>
          <w:tab w:val="left" w:pos="6560"/>
        </w:tabs>
        <w:ind w:firstLineChars="200" w:firstLine="562"/>
        <w:rPr>
          <w:rFonts w:ascii="仿宋" w:eastAsia="仿宋" w:hAnsi="仿宋" w:cs="仿宋"/>
          <w:dstrike/>
          <w:sz w:val="28"/>
          <w:szCs w:val="28"/>
        </w:rPr>
      </w:pPr>
      <w:r>
        <w:rPr>
          <w:rFonts w:ascii="仿宋" w:eastAsia="仿宋" w:hAnsi="仿宋" w:cs="仿宋" w:hint="eastAsia"/>
          <w:b/>
          <w:bCs/>
          <w:sz w:val="28"/>
          <w:szCs w:val="28"/>
        </w:rPr>
        <w:t>二、</w:t>
      </w:r>
      <w:r>
        <w:rPr>
          <w:rFonts w:ascii="仿宋" w:eastAsia="仿宋" w:hAnsi="仿宋" w:cs="仿宋" w:hint="eastAsia"/>
          <w:sz w:val="28"/>
          <w:szCs w:val="28"/>
        </w:rPr>
        <w:t>合作期限：自</w:t>
      </w:r>
      <w:r>
        <w:rPr>
          <w:rFonts w:ascii="仿宋" w:eastAsia="仿宋" w:hAnsi="仿宋" w:cs="仿宋" w:hint="eastAsia"/>
          <w:sz w:val="28"/>
          <w:szCs w:val="28"/>
          <w:u w:val="single"/>
        </w:rPr>
        <w:t xml:space="preserve"> 2021 </w:t>
      </w:r>
      <w:r>
        <w:rPr>
          <w:rFonts w:ascii="仿宋" w:eastAsia="仿宋" w:hAnsi="仿宋" w:cs="仿宋" w:hint="eastAsia"/>
          <w:sz w:val="28"/>
          <w:szCs w:val="28"/>
        </w:rPr>
        <w:t>年</w:t>
      </w:r>
      <w:r>
        <w:rPr>
          <w:rFonts w:ascii="仿宋" w:eastAsia="仿宋" w:hAnsi="仿宋" w:cs="仿宋" w:hint="eastAsia"/>
          <w:sz w:val="28"/>
          <w:szCs w:val="28"/>
          <w:u w:val="single"/>
        </w:rPr>
        <w:t>4</w:t>
      </w:r>
      <w:r>
        <w:rPr>
          <w:rFonts w:ascii="仿宋" w:eastAsia="仿宋" w:hAnsi="仿宋" w:cs="仿宋" w:hint="eastAsia"/>
          <w:sz w:val="28"/>
          <w:szCs w:val="28"/>
        </w:rPr>
        <w:t>月</w:t>
      </w:r>
      <w:r>
        <w:rPr>
          <w:rFonts w:ascii="仿宋" w:eastAsia="仿宋" w:hAnsi="仿宋" w:cs="仿宋" w:hint="eastAsia"/>
          <w:sz w:val="28"/>
          <w:szCs w:val="28"/>
          <w:u w:val="single"/>
        </w:rPr>
        <w:t>1</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3</w:t>
      </w:r>
      <w:r>
        <w:rPr>
          <w:rFonts w:ascii="仿宋" w:eastAsia="仿宋" w:hAnsi="仿宋" w:cs="仿宋" w:hint="eastAsia"/>
          <w:sz w:val="28"/>
          <w:szCs w:val="28"/>
        </w:rPr>
        <w:t>月</w:t>
      </w:r>
      <w:r>
        <w:rPr>
          <w:rFonts w:ascii="仿宋" w:eastAsia="仿宋" w:hAnsi="仿宋" w:cs="仿宋" w:hint="eastAsia"/>
          <w:sz w:val="28"/>
          <w:szCs w:val="28"/>
          <w:u w:val="single"/>
        </w:rPr>
        <w:t>31</w:t>
      </w:r>
      <w:r>
        <w:rPr>
          <w:rFonts w:ascii="仿宋" w:eastAsia="仿宋" w:hAnsi="仿宋" w:cs="仿宋" w:hint="eastAsia"/>
          <w:sz w:val="28"/>
          <w:szCs w:val="28"/>
        </w:rPr>
        <w:t>日止。期限届满30日前，双方应积极主动联系本协议终止后续事宜。</w:t>
      </w:r>
    </w:p>
    <w:p w:rsidR="00C819B9" w:rsidRDefault="00C819B9" w:rsidP="00C819B9">
      <w:pPr>
        <w:widowControl/>
        <w:spacing w:line="270" w:lineRule="atLeast"/>
        <w:ind w:firstLine="640"/>
        <w:jc w:val="left"/>
        <w:rPr>
          <w:rFonts w:ascii="仿宋" w:eastAsia="仿宋" w:hAnsi="仿宋" w:cs="仿宋"/>
          <w:sz w:val="28"/>
          <w:szCs w:val="28"/>
        </w:rPr>
      </w:pPr>
      <w:r>
        <w:rPr>
          <w:rFonts w:ascii="仿宋" w:eastAsia="仿宋" w:hAnsi="仿宋" w:cs="仿宋" w:hint="eastAsia"/>
          <w:sz w:val="28"/>
          <w:szCs w:val="28"/>
        </w:rPr>
        <w:t>三、乙方向甲方支付管理费和电费：乙方按每台每年元【人民币（大写）仟佰元整】向甲方缴纳管理费，8台</w:t>
      </w:r>
      <w:r>
        <w:rPr>
          <w:rFonts w:ascii="仿宋" w:eastAsia="仿宋" w:hAnsi="仿宋" w:cs="仿宋" w:hint="eastAsia"/>
          <w:bCs/>
          <w:sz w:val="28"/>
          <w:szCs w:val="28"/>
        </w:rPr>
        <w:t>智能售货机</w:t>
      </w:r>
      <w:r>
        <w:rPr>
          <w:rFonts w:ascii="仿宋" w:eastAsia="仿宋" w:hAnsi="仿宋" w:cs="仿宋" w:hint="eastAsia"/>
          <w:sz w:val="28"/>
          <w:szCs w:val="28"/>
        </w:rPr>
        <w:t>每年共计缴纳管理费元【人民币（大写）万仟佰元整】。管理费按季度缴纳，必须在每年1、4、7、10月的10日前将本季度的管理费汇入甲方指定银行账户，</w:t>
      </w:r>
      <w:r>
        <w:rPr>
          <w:rFonts w:ascii="仿宋" w:eastAsia="仿宋" w:hAnsi="仿宋" w:cs="仿宋" w:hint="eastAsia"/>
          <w:color w:val="333333"/>
          <w:kern w:val="0"/>
          <w:sz w:val="28"/>
          <w:szCs w:val="28"/>
          <w:lang/>
        </w:rPr>
        <w:t>开户银行：工商银行广州市新滘支行，银行账户：3602004209000316320，单位名称：广东财经大学</w:t>
      </w:r>
      <w:r>
        <w:rPr>
          <w:rFonts w:ascii="仿宋" w:eastAsia="仿宋" w:hAnsi="仿宋" w:cs="仿宋" w:hint="eastAsia"/>
          <w:sz w:val="28"/>
          <w:szCs w:val="28"/>
        </w:rPr>
        <w:t>。自助打印机所产生的电费按照甲方有关规定，由乙方负责每月向甲方财务部门缴交。乙方负责自助打印机耗材费用，并负责自助打印机日常维护人员费用。</w:t>
      </w:r>
    </w:p>
    <w:p w:rsidR="00C819B9" w:rsidRDefault="00C819B9" w:rsidP="00C819B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三、甲方权利和义务</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1、甲方师生均可使用乙方自助打印服务。</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2、甲方应配合本项目运营工作，必要时提供合理的便利条件。 </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3、甲方需为本项目提供自助打印机安装场地及带接地的安全电源。</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4、甲方不得擅自移动或关闭自助打印机，如因规划需要调整自助打印机位置，应提前15个工作日以书面形式通知乙方。</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5、甲方应保障乙方的正常经营，如发现恶意破坏设备或其他影响乙方正常经营的行为时应及时制止并告知乙方。</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6、甲方有对乙方的经营行为进行全程监督管理的权利，对于在经营过程中出现的问题，甲方有权向乙方提出质询，乙方需认真回复并积极解决。</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7、若甲方师生对乙方所供的打印质量发现任何异常情况（如字迹不清、部分缺墨等），有权要求乙方对此作出解释并退回相关费用。同时甲方有权要求乙方进行整顿；由此而产生的纠纷由乙方承担。</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8、乙方因经营不善不能维持正常营业或中途退场应缴清所有费用，甲方不予退还已缴纳的管理费等相关费用。</w:t>
      </w:r>
    </w:p>
    <w:p w:rsidR="00C819B9" w:rsidRDefault="00C819B9" w:rsidP="00C819B9">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四、乙方权利和义务</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1、乙方会不定期举办打印优惠活动，为甲方师生打印带来更多优惠。</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2、乙方需参考学校及周边价格标准制定自助打印机的打印价格，具体价格需报甲方书面同意后方可执行。</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3、乙方提供产品（包括打印设备和相关耗材）必须符合相关国家标准和行业标准，应从正规厂家或商家采购商品。</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4、如遇不可抗力量等非甲方原因导致设备损坏的，甲方不承担任何责任。</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乙方员工应经常对设备进行原料补充及卫生清理，保障甲方使用。乙方应确保所提供设备安全(防火、防电、防盗、卫生、防毒等)，并进行有效的管理，如因使用设备导致出现意外伤害事故的，由乙方承担责任。在自动打印机的显著位置注明故障处理电话，出现问题后乙方应于24小时内到现场解决（非工作日48小时内）。</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6、乙方应确保所提供的设备美观大方，未经甲方允许不得在设备上作任何超出服务范围的广告宣传。</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7、乙方负责办理涉及本协议内容的所有行政、卫生、工商、税务等相关手续，相关费用由乙方自行承担；同时按时缴纳电费。</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8、乙方首期应在甲方指定位置布放自助打印机8台，不得擅自布放。甲方如因建设和规划需要，需对已设自助打印机进行调整，乙方应无条件配合。</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9、协议期满后甲方可自由选择自动打印机的合作单位，乙方可以继续参加新一轮的竞标。</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10、乙方所有从业人员必须严格遵守学校管理规定，文明服务。</w:t>
      </w:r>
    </w:p>
    <w:p w:rsidR="00C819B9" w:rsidRDefault="00C819B9" w:rsidP="00C819B9">
      <w:pPr>
        <w:ind w:firstLine="570"/>
        <w:rPr>
          <w:rFonts w:ascii="仿宋" w:eastAsia="仿宋" w:hAnsi="仿宋" w:cs="仿宋"/>
          <w:b/>
          <w:bCs/>
          <w:sz w:val="28"/>
          <w:szCs w:val="28"/>
        </w:rPr>
      </w:pPr>
      <w:r>
        <w:rPr>
          <w:rFonts w:ascii="仿宋" w:eastAsia="仿宋" w:hAnsi="仿宋" w:cs="仿宋" w:hint="eastAsia"/>
          <w:b/>
          <w:bCs/>
          <w:sz w:val="28"/>
          <w:szCs w:val="28"/>
        </w:rPr>
        <w:t>五、履约保证金和违约责任</w:t>
      </w:r>
    </w:p>
    <w:p w:rsidR="00C819B9" w:rsidRDefault="00C819B9" w:rsidP="00C819B9">
      <w:pPr>
        <w:ind w:firstLine="570"/>
        <w:rPr>
          <w:rFonts w:ascii="仿宋" w:eastAsia="仿宋" w:hAnsi="仿宋" w:cs="仿宋"/>
          <w:sz w:val="28"/>
          <w:szCs w:val="28"/>
        </w:rPr>
      </w:pPr>
      <w:r>
        <w:rPr>
          <w:rFonts w:ascii="仿宋" w:eastAsia="仿宋" w:hAnsi="仿宋" w:cs="仿宋" w:hint="eastAsia"/>
          <w:sz w:val="28"/>
          <w:szCs w:val="28"/>
        </w:rPr>
        <w:t>1、履约保证金金额为一个月管理费（8台合计）元【人民币（大写）万仟佰元整】。履约保证金应在本</w:t>
      </w:r>
      <w:r>
        <w:rPr>
          <w:rFonts w:ascii="仿宋" w:eastAsia="仿宋" w:hAnsi="仿宋" w:cs="仿宋" w:hint="eastAsia"/>
          <w:bCs/>
          <w:sz w:val="28"/>
          <w:szCs w:val="28"/>
        </w:rPr>
        <w:t>协议</w:t>
      </w:r>
      <w:r>
        <w:rPr>
          <w:rFonts w:ascii="仿宋" w:eastAsia="仿宋" w:hAnsi="仿宋" w:cs="仿宋" w:hint="eastAsia"/>
          <w:sz w:val="28"/>
          <w:szCs w:val="28"/>
        </w:rPr>
        <w:t>签订后10日内乙方按照甲方财务部门规定通过转账方式支付，甲方收到履约保证金后，向乙方开具等额收款收据。</w:t>
      </w:r>
    </w:p>
    <w:p w:rsidR="00C819B9" w:rsidRDefault="00C819B9" w:rsidP="00C819B9">
      <w:pPr>
        <w:ind w:firstLine="570"/>
        <w:rPr>
          <w:rFonts w:ascii="仿宋" w:eastAsia="仿宋" w:hAnsi="仿宋" w:cs="仿宋"/>
          <w:sz w:val="28"/>
          <w:szCs w:val="28"/>
        </w:rPr>
      </w:pPr>
      <w:r>
        <w:rPr>
          <w:rFonts w:ascii="仿宋" w:eastAsia="仿宋" w:hAnsi="仿宋" w:cs="仿宋" w:hint="eastAsia"/>
          <w:sz w:val="28"/>
          <w:szCs w:val="28"/>
        </w:rPr>
        <w:t>2、退回条件：履约保证金用于赔偿因乙方原因造成甲方的损失（含欠缴电费及管理费等情况）或因乙方违约而支付给甲方的违约金。若履约保证金不足以赔偿甲方的损失，乙方必须追加赔偿金，以足额赔偿甲方的损失。发生赔偿后，乙方必须于10个工作日内补足履约保证金。</w:t>
      </w:r>
      <w:r>
        <w:rPr>
          <w:rFonts w:ascii="仿宋" w:eastAsia="仿宋" w:hAnsi="仿宋" w:cs="仿宋" w:hint="eastAsia"/>
          <w:bCs/>
          <w:sz w:val="28"/>
          <w:szCs w:val="28"/>
        </w:rPr>
        <w:t>协议</w:t>
      </w:r>
      <w:r>
        <w:rPr>
          <w:rFonts w:ascii="仿宋" w:eastAsia="仿宋" w:hAnsi="仿宋" w:cs="仿宋" w:hint="eastAsia"/>
          <w:sz w:val="28"/>
          <w:szCs w:val="28"/>
        </w:rPr>
        <w:t>终止时，乙方按规定缴清所有费用并办理退场手续后，甲方将全额无息退回履约保证金。</w:t>
      </w:r>
    </w:p>
    <w:p w:rsidR="00C819B9" w:rsidRDefault="00C819B9" w:rsidP="00C819B9">
      <w:pPr>
        <w:ind w:firstLineChars="200" w:firstLine="560"/>
        <w:rPr>
          <w:rFonts w:ascii="仿宋" w:eastAsia="仿宋" w:hAnsi="仿宋" w:cs="仿宋"/>
          <w:sz w:val="28"/>
          <w:szCs w:val="28"/>
        </w:rPr>
      </w:pPr>
      <w:r>
        <w:rPr>
          <w:rFonts w:ascii="仿宋" w:eastAsia="仿宋" w:hAnsi="仿宋" w:cs="仿宋" w:hint="eastAsia"/>
          <w:sz w:val="28"/>
          <w:szCs w:val="28"/>
        </w:rPr>
        <w:t>3、如乙方未能按时支付管理费等费用，则甲方有权单方解除</w:t>
      </w:r>
      <w:r>
        <w:rPr>
          <w:rFonts w:ascii="仿宋" w:eastAsia="仿宋" w:hAnsi="仿宋" w:cs="仿宋" w:hint="eastAsia"/>
          <w:bCs/>
          <w:sz w:val="28"/>
          <w:szCs w:val="28"/>
        </w:rPr>
        <w:t>协</w:t>
      </w:r>
      <w:r>
        <w:rPr>
          <w:rFonts w:ascii="仿宋" w:eastAsia="仿宋" w:hAnsi="仿宋" w:cs="仿宋" w:hint="eastAsia"/>
          <w:bCs/>
          <w:sz w:val="28"/>
          <w:szCs w:val="28"/>
        </w:rPr>
        <w:lastRenderedPageBreak/>
        <w:t>议</w:t>
      </w:r>
      <w:r>
        <w:rPr>
          <w:rFonts w:ascii="仿宋" w:eastAsia="仿宋" w:hAnsi="仿宋" w:cs="仿宋" w:hint="eastAsia"/>
          <w:sz w:val="28"/>
          <w:szCs w:val="28"/>
        </w:rPr>
        <w:t>，没收履约保证金并追缴管理费、滞纳金等费用。</w:t>
      </w:r>
    </w:p>
    <w:p w:rsidR="00C819B9" w:rsidRDefault="00C819B9" w:rsidP="00C819B9">
      <w:pPr>
        <w:ind w:firstLineChars="200" w:firstLine="560"/>
        <w:rPr>
          <w:rFonts w:ascii="仿宋" w:eastAsia="仿宋" w:hAnsi="仿宋" w:cs="仿宋"/>
          <w:sz w:val="28"/>
          <w:szCs w:val="28"/>
        </w:rPr>
      </w:pPr>
      <w:r>
        <w:rPr>
          <w:rFonts w:ascii="仿宋" w:eastAsia="仿宋" w:hAnsi="仿宋" w:cs="仿宋" w:hint="eastAsia"/>
          <w:sz w:val="28"/>
          <w:szCs w:val="28"/>
        </w:rPr>
        <w:t>4、如乙方出现超出约定的经营范围或产品存在质量问题等违约情形，甲方有权视情节轻重要求乙方整改甚至单方解除</w:t>
      </w:r>
      <w:r>
        <w:rPr>
          <w:rFonts w:ascii="仿宋" w:eastAsia="仿宋" w:hAnsi="仿宋" w:cs="仿宋" w:hint="eastAsia"/>
          <w:bCs/>
          <w:sz w:val="28"/>
          <w:szCs w:val="28"/>
        </w:rPr>
        <w:t>协议</w:t>
      </w:r>
      <w:r>
        <w:rPr>
          <w:rFonts w:ascii="仿宋" w:eastAsia="仿宋" w:hAnsi="仿宋" w:cs="仿宋" w:hint="eastAsia"/>
          <w:sz w:val="28"/>
          <w:szCs w:val="28"/>
        </w:rPr>
        <w:t>并没收履约保证金</w:t>
      </w:r>
      <w:r>
        <w:rPr>
          <w:rFonts w:ascii="仿宋" w:eastAsia="仿宋" w:hAnsi="仿宋" w:cs="仿宋" w:hint="eastAsia"/>
          <w:bCs/>
          <w:sz w:val="28"/>
          <w:szCs w:val="28"/>
        </w:rPr>
        <w:t>，造成的损失也由乙方全部承担</w:t>
      </w:r>
      <w:r>
        <w:rPr>
          <w:rFonts w:ascii="仿宋" w:eastAsia="仿宋" w:hAnsi="仿宋" w:cs="仿宋" w:hint="eastAsia"/>
          <w:sz w:val="28"/>
          <w:szCs w:val="28"/>
        </w:rPr>
        <w:t>。</w:t>
      </w:r>
    </w:p>
    <w:p w:rsidR="00C819B9" w:rsidRDefault="00C819B9" w:rsidP="00C819B9">
      <w:pPr>
        <w:ind w:firstLineChars="200" w:firstLine="560"/>
        <w:rPr>
          <w:rFonts w:ascii="仿宋" w:eastAsia="仿宋" w:hAnsi="仿宋" w:cs="仿宋"/>
          <w:sz w:val="28"/>
          <w:szCs w:val="28"/>
        </w:rPr>
      </w:pPr>
      <w:r>
        <w:rPr>
          <w:rFonts w:ascii="仿宋" w:eastAsia="仿宋" w:hAnsi="仿宋" w:cs="仿宋" w:hint="eastAsia"/>
          <w:sz w:val="28"/>
          <w:szCs w:val="28"/>
        </w:rPr>
        <w:t>5、如因乙方原因提前终止协议的，管理费及履约保证金不予退回。</w:t>
      </w:r>
    </w:p>
    <w:p w:rsidR="00C819B9" w:rsidRDefault="00C819B9" w:rsidP="00C819B9">
      <w:pPr>
        <w:ind w:firstLineChars="200" w:firstLine="562"/>
        <w:rPr>
          <w:rFonts w:ascii="仿宋" w:eastAsia="仿宋" w:hAnsi="仿宋" w:cs="仿宋"/>
          <w:b/>
          <w:bCs/>
          <w:sz w:val="28"/>
          <w:szCs w:val="28"/>
        </w:rPr>
      </w:pPr>
      <w:r>
        <w:rPr>
          <w:rFonts w:ascii="仿宋" w:eastAsia="仿宋" w:hAnsi="仿宋" w:cs="仿宋" w:hint="eastAsia"/>
          <w:b/>
          <w:bCs/>
          <w:sz w:val="28"/>
          <w:szCs w:val="28"/>
        </w:rPr>
        <w:t>六、 争议的解决</w:t>
      </w:r>
    </w:p>
    <w:p w:rsidR="00C819B9" w:rsidRDefault="00C819B9" w:rsidP="00C819B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本合同在履行期间，双方发生争议时，友好协商解决，并尽力保持合同无争议部分的正常履行。协商不成的，甲乙双方均有权向广州仲裁委员会申请仲裁解决争议。</w:t>
      </w:r>
    </w:p>
    <w:p w:rsidR="00C819B9" w:rsidRDefault="00C819B9" w:rsidP="00C819B9">
      <w:pPr>
        <w:spacing w:line="360" w:lineRule="auto"/>
        <w:ind w:firstLineChars="202" w:firstLine="568"/>
        <w:rPr>
          <w:rFonts w:ascii="仿宋" w:eastAsia="仿宋" w:hAnsi="仿宋" w:cs="仿宋"/>
          <w:sz w:val="28"/>
          <w:szCs w:val="28"/>
        </w:rPr>
      </w:pPr>
      <w:r>
        <w:rPr>
          <w:rFonts w:ascii="仿宋" w:eastAsia="仿宋" w:hAnsi="仿宋" w:cs="仿宋" w:hint="eastAsia"/>
          <w:b/>
          <w:bCs/>
          <w:sz w:val="28"/>
          <w:szCs w:val="28"/>
        </w:rPr>
        <w:t>七、</w:t>
      </w:r>
      <w:r>
        <w:rPr>
          <w:rFonts w:ascii="仿宋" w:eastAsia="仿宋" w:hAnsi="仿宋" w:cs="仿宋" w:hint="eastAsia"/>
          <w:sz w:val="28"/>
          <w:szCs w:val="28"/>
        </w:rPr>
        <w:t>本协议一式四份，甲乙双方各执两份，毎份均具有同等法律效力。</w:t>
      </w:r>
    </w:p>
    <w:p w:rsidR="00C819B9" w:rsidRDefault="00C819B9" w:rsidP="00C819B9">
      <w:pPr>
        <w:spacing w:line="360" w:lineRule="auto"/>
        <w:rPr>
          <w:rFonts w:ascii="仿宋" w:eastAsia="仿宋" w:hAnsi="仿宋" w:cs="仿宋"/>
          <w:sz w:val="28"/>
          <w:szCs w:val="28"/>
        </w:rPr>
      </w:pPr>
    </w:p>
    <w:p w:rsidR="00C819B9" w:rsidRDefault="00C819B9" w:rsidP="00C819B9">
      <w:pPr>
        <w:spacing w:line="360" w:lineRule="auto"/>
        <w:rPr>
          <w:rFonts w:ascii="仿宋" w:eastAsia="仿宋" w:hAnsi="仿宋" w:cs="仿宋"/>
          <w:sz w:val="28"/>
          <w:szCs w:val="28"/>
        </w:rPr>
      </w:pPr>
    </w:p>
    <w:p w:rsidR="00C819B9" w:rsidRDefault="00C819B9" w:rsidP="00C819B9">
      <w:pPr>
        <w:spacing w:line="360" w:lineRule="auto"/>
        <w:rPr>
          <w:rFonts w:ascii="仿宋" w:eastAsia="仿宋" w:hAnsi="仿宋" w:cs="仿宋"/>
          <w:sz w:val="28"/>
          <w:szCs w:val="28"/>
        </w:rPr>
      </w:pPr>
      <w:r>
        <w:rPr>
          <w:rFonts w:ascii="仿宋" w:eastAsia="仿宋" w:hAnsi="仿宋" w:cs="仿宋" w:hint="eastAsia"/>
          <w:sz w:val="28"/>
          <w:szCs w:val="28"/>
        </w:rPr>
        <w:t>甲方（盖章）：广东财经大学   乙方（盖章）：</w:t>
      </w:r>
    </w:p>
    <w:p w:rsidR="00C819B9" w:rsidRDefault="00C819B9" w:rsidP="00C819B9">
      <w:pPr>
        <w:spacing w:line="360" w:lineRule="auto"/>
        <w:jc w:val="left"/>
        <w:rPr>
          <w:rFonts w:ascii="仿宋" w:eastAsia="仿宋" w:hAnsi="仿宋" w:cs="仿宋"/>
          <w:sz w:val="28"/>
          <w:szCs w:val="28"/>
        </w:rPr>
      </w:pPr>
      <w:r>
        <w:rPr>
          <w:rFonts w:ascii="仿宋" w:eastAsia="仿宋" w:hAnsi="仿宋" w:cs="仿宋" w:hint="eastAsia"/>
          <w:sz w:val="28"/>
          <w:szCs w:val="28"/>
        </w:rPr>
        <w:t>法定代表人：法定代表人：</w:t>
      </w:r>
    </w:p>
    <w:p w:rsidR="00C819B9" w:rsidRDefault="00C819B9" w:rsidP="00C819B9">
      <w:pPr>
        <w:spacing w:line="360" w:lineRule="auto"/>
        <w:jc w:val="right"/>
        <w:rPr>
          <w:rFonts w:ascii="仿宋" w:eastAsia="仿宋" w:hAnsi="仿宋" w:cs="仿宋"/>
          <w:sz w:val="28"/>
          <w:szCs w:val="28"/>
        </w:rPr>
      </w:pPr>
    </w:p>
    <w:p w:rsidR="00C819B9" w:rsidRDefault="00C819B9" w:rsidP="00C819B9">
      <w:pPr>
        <w:spacing w:line="360" w:lineRule="auto"/>
        <w:ind w:right="420" w:firstLineChars="1300" w:firstLine="3640"/>
        <w:rPr>
          <w:rFonts w:ascii="仿宋" w:eastAsia="仿宋" w:hAnsi="仿宋" w:cs="仿宋"/>
          <w:sz w:val="28"/>
          <w:szCs w:val="28"/>
        </w:rPr>
      </w:pPr>
      <w:r>
        <w:rPr>
          <w:rFonts w:ascii="仿宋" w:eastAsia="仿宋" w:hAnsi="仿宋" w:cs="仿宋" w:hint="eastAsia"/>
          <w:sz w:val="28"/>
          <w:szCs w:val="28"/>
        </w:rPr>
        <w:t xml:space="preserve">签约时间：      年  月    日 </w:t>
      </w:r>
    </w:p>
    <w:p w:rsidR="00C819B9" w:rsidRDefault="00C819B9" w:rsidP="00C819B9"/>
    <w:p w:rsidR="00C819B9" w:rsidRDefault="00C819B9" w:rsidP="00C819B9">
      <w:pPr>
        <w:jc w:val="center"/>
        <w:rPr>
          <w:rFonts w:ascii="仿宋" w:eastAsia="仿宋" w:hAnsi="仿宋" w:cs="仿宋"/>
          <w:b/>
          <w:bCs/>
          <w:sz w:val="28"/>
          <w:szCs w:val="28"/>
        </w:rPr>
      </w:pPr>
    </w:p>
    <w:p w:rsidR="000D4AF6" w:rsidRDefault="000D4AF6"/>
    <w:sectPr w:rsidR="000D4AF6" w:rsidSect="009D079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AF6" w:rsidRDefault="000D4AF6" w:rsidP="00C819B9">
      <w:r>
        <w:separator/>
      </w:r>
    </w:p>
  </w:endnote>
  <w:endnote w:type="continuationSeparator" w:id="1">
    <w:p w:rsidR="000D4AF6" w:rsidRDefault="000D4AF6" w:rsidP="00C81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95" w:rsidRDefault="000D4AF6">
    <w:pPr>
      <w:pStyle w:val="a4"/>
      <w:framePr w:wrap="around" w:vAnchor="text" w:hAnchor="page" w:x="9318" w:y="26"/>
      <w:rPr>
        <w:rStyle w:val="a8"/>
        <w:rFonts w:hAnsi="宋体"/>
        <w:sz w:val="40"/>
      </w:rPr>
    </w:pPr>
    <w:r>
      <w:rPr>
        <w:rFonts w:ascii="宋体" w:hAnsi="宋体"/>
        <w:sz w:val="24"/>
      </w:rPr>
      <w:t>—</w:t>
    </w:r>
    <w:r>
      <w:rPr>
        <w:rFonts w:ascii="宋体" w:hAnsi="宋体"/>
        <w:sz w:val="24"/>
      </w:rPr>
      <w:fldChar w:fldCharType="begin"/>
    </w:r>
    <w:r>
      <w:rPr>
        <w:rStyle w:val="a8"/>
        <w:rFonts w:hAnsi="宋体"/>
        <w:sz w:val="24"/>
      </w:rPr>
      <w:instrText xml:space="preserve">PAGE  </w:instrText>
    </w:r>
    <w:r>
      <w:rPr>
        <w:rFonts w:ascii="宋体" w:hAnsi="宋体"/>
        <w:sz w:val="24"/>
      </w:rPr>
      <w:fldChar w:fldCharType="separate"/>
    </w:r>
    <w:r w:rsidR="00C819B9">
      <w:rPr>
        <w:rStyle w:val="a8"/>
        <w:rFonts w:hAnsi="宋体"/>
        <w:noProof/>
        <w:sz w:val="24"/>
      </w:rPr>
      <w:t>10</w:t>
    </w:r>
    <w:r>
      <w:rPr>
        <w:rFonts w:ascii="宋体" w:hAnsi="宋体"/>
        <w:sz w:val="24"/>
      </w:rPr>
      <w:fldChar w:fldCharType="end"/>
    </w:r>
    <w:r>
      <w:rPr>
        <w:rFonts w:ascii="宋体" w:hAnsi="宋体"/>
        <w:sz w:val="24"/>
      </w:rPr>
      <w:t>—</w:t>
    </w:r>
  </w:p>
  <w:p w:rsidR="009D0795" w:rsidRDefault="000D4AF6">
    <w:pPr>
      <w:pStyle w:val="a6"/>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AF6" w:rsidRDefault="000D4AF6" w:rsidP="00C819B9">
      <w:r>
        <w:separator/>
      </w:r>
    </w:p>
  </w:footnote>
  <w:footnote w:type="continuationSeparator" w:id="1">
    <w:p w:rsidR="000D4AF6" w:rsidRDefault="000D4AF6" w:rsidP="00C81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AB0735"/>
    <w:multiLevelType w:val="singleLevel"/>
    <w:tmpl w:val="EBAB0735"/>
    <w:lvl w:ilvl="0">
      <w:start w:val="4"/>
      <w:numFmt w:val="decimal"/>
      <w:suff w:val="nothing"/>
      <w:lvlText w:val="%1、"/>
      <w:lvlJc w:val="left"/>
    </w:lvl>
  </w:abstractNum>
  <w:abstractNum w:abstractNumId="1">
    <w:nsid w:val="F8842AC8"/>
    <w:multiLevelType w:val="singleLevel"/>
    <w:tmpl w:val="F8842AC8"/>
    <w:lvl w:ilvl="0">
      <w:start w:val="5"/>
      <w:numFmt w:val="chineseCounting"/>
      <w:suff w:val="nothing"/>
      <w:lvlText w:val="（%1）"/>
      <w:lvlJc w:val="left"/>
      <w:rPr>
        <w:rFonts w:hint="eastAsia"/>
      </w:rPr>
    </w:lvl>
  </w:abstractNum>
  <w:abstractNum w:abstractNumId="2">
    <w:nsid w:val="3ADD6971"/>
    <w:multiLevelType w:val="singleLevel"/>
    <w:tmpl w:val="3ADD6971"/>
    <w:lvl w:ilvl="0">
      <w:start w:val="4"/>
      <w:numFmt w:val="chineseCounting"/>
      <w:suff w:val="nothing"/>
      <w:lvlText w:val="（%1）"/>
      <w:lvlJc w:val="left"/>
      <w:rPr>
        <w:rFonts w:hint="eastAsia"/>
      </w:rPr>
    </w:lvl>
  </w:abstractNum>
  <w:abstractNum w:abstractNumId="3">
    <w:nsid w:val="7A7A2A08"/>
    <w:multiLevelType w:val="singleLevel"/>
    <w:tmpl w:val="7A7A2A08"/>
    <w:lvl w:ilvl="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9B9"/>
    <w:rsid w:val="000D4AF6"/>
    <w:rsid w:val="00C819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9B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9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19B9"/>
    <w:rPr>
      <w:sz w:val="18"/>
      <w:szCs w:val="18"/>
    </w:rPr>
  </w:style>
  <w:style w:type="paragraph" w:styleId="a4">
    <w:name w:val="footer"/>
    <w:basedOn w:val="a"/>
    <w:link w:val="Char0"/>
    <w:unhideWhenUsed/>
    <w:qFormat/>
    <w:rsid w:val="00C819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19B9"/>
    <w:rPr>
      <w:sz w:val="18"/>
      <w:szCs w:val="18"/>
    </w:rPr>
  </w:style>
  <w:style w:type="paragraph" w:styleId="a5">
    <w:name w:val="Body Text Indent"/>
    <w:basedOn w:val="a"/>
    <w:link w:val="Char1"/>
    <w:qFormat/>
    <w:rsid w:val="00C819B9"/>
    <w:pPr>
      <w:ind w:firstLine="570"/>
    </w:pPr>
    <w:rPr>
      <w:rFonts w:ascii="Calibri" w:eastAsia="微软雅黑" w:hAnsi="Calibri" w:cs="Times New Roman"/>
      <w:sz w:val="24"/>
    </w:rPr>
  </w:style>
  <w:style w:type="character" w:customStyle="1" w:styleId="Char1">
    <w:name w:val="正文文本缩进 Char"/>
    <w:basedOn w:val="a0"/>
    <w:link w:val="a5"/>
    <w:rsid w:val="00C819B9"/>
    <w:rPr>
      <w:rFonts w:ascii="Calibri" w:eastAsia="微软雅黑" w:hAnsi="Calibri" w:cs="Times New Roman"/>
      <w:sz w:val="24"/>
      <w:szCs w:val="24"/>
    </w:rPr>
  </w:style>
  <w:style w:type="paragraph" w:styleId="a6">
    <w:name w:val="Plain Text"/>
    <w:basedOn w:val="a"/>
    <w:link w:val="Char2"/>
    <w:qFormat/>
    <w:rsid w:val="00C819B9"/>
    <w:rPr>
      <w:rFonts w:ascii="宋体" w:hAnsi="Courier New"/>
    </w:rPr>
  </w:style>
  <w:style w:type="character" w:customStyle="1" w:styleId="Char2">
    <w:name w:val="纯文本 Char"/>
    <w:basedOn w:val="a0"/>
    <w:link w:val="a6"/>
    <w:rsid w:val="00C819B9"/>
    <w:rPr>
      <w:rFonts w:ascii="宋体" w:hAnsi="Courier New"/>
      <w:szCs w:val="24"/>
    </w:rPr>
  </w:style>
  <w:style w:type="paragraph" w:styleId="a7">
    <w:name w:val="Normal (Web)"/>
    <w:basedOn w:val="a"/>
    <w:qFormat/>
    <w:rsid w:val="00C819B9"/>
    <w:pPr>
      <w:widowControl/>
      <w:spacing w:before="100" w:beforeAutospacing="1" w:after="100" w:afterAutospacing="1"/>
      <w:jc w:val="left"/>
    </w:pPr>
    <w:rPr>
      <w:rFonts w:ascii="宋体" w:hAnsi="宋体"/>
      <w:kern w:val="0"/>
      <w:sz w:val="24"/>
    </w:rPr>
  </w:style>
  <w:style w:type="character" w:styleId="a8">
    <w:name w:val="page number"/>
    <w:qFormat/>
    <w:rsid w:val="00C819B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723</Words>
  <Characters>4124</Characters>
  <Application>Microsoft Office Word</Application>
  <DocSecurity>0</DocSecurity>
  <Lines>34</Lines>
  <Paragraphs>9</Paragraphs>
  <ScaleCrop>false</ScaleCrop>
  <Company>微软中国</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2021-03-16T03:00:00Z</dcterms:created>
  <dcterms:modified xsi:type="dcterms:W3CDTF">2021-03-16T03:00:00Z</dcterms:modified>
</cp:coreProperties>
</file>