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1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采购项目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结果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公告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各有关报价人: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t>我校按规定程序于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（日期）就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项目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组织了评审，采购结果如下：</w:t>
      </w:r>
    </w:p>
    <w:tbl>
      <w:tblPr>
        <w:tblStyle w:val="4"/>
        <w:tblW w:w="496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53"/>
        <w:gridCol w:w="3981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  <w:tblHeader/>
          <w:jc w:val="center"/>
        </w:trPr>
        <w:tc>
          <w:tcPr>
            <w:tcW w:w="2159" w:type="pc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供应商名称</w:t>
            </w:r>
          </w:p>
        </w:tc>
        <w:tc>
          <w:tcPr>
            <w:tcW w:w="2231" w:type="pct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成交金额</w:t>
            </w:r>
          </w:p>
        </w:tc>
        <w:tc>
          <w:tcPr>
            <w:tcW w:w="608" w:type="pct"/>
            <w:tcBorders>
              <w:left w:val="nil"/>
              <w:bottom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159" w:type="pct"/>
            <w:tcBorders>
              <w:top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3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70"/>
        <w:jc w:val="left"/>
        <w:textAlignment w:val="auto"/>
        <w:rPr>
          <w:rStyle w:val="6"/>
          <w:rFonts w:hint="default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特此公告。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7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公告时间：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（</w:t>
      </w:r>
      <w:r>
        <w:rPr>
          <w:rFonts w:hint="eastAsia" w:ascii="宋体" w:hAnsi="宋体" w:eastAsia="宋体" w:cs="宋体"/>
          <w:sz w:val="28"/>
          <w:szCs w:val="28"/>
          <w:u w:val="none"/>
        </w:rPr>
        <w:t>结果公告期不少于3天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70"/>
        <w:jc w:val="left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jc w:val="right"/>
        <w:outlineLvl w:val="0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8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815" w:firstLineChars="2077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采购单位：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880" w:firstLineChars="21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发布时间：</w:t>
      </w:r>
    </w:p>
    <w:p/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GIxNjdmZDMxMGJhNzc4OTA4YzQ1NjcyYmMxYTEifQ=="/>
  </w:docVars>
  <w:rsids>
    <w:rsidRoot w:val="1EE426C1"/>
    <w:rsid w:val="1EE426C1"/>
    <w:rsid w:val="2F6267F6"/>
    <w:rsid w:val="6BD6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48"/>
      <w:szCs w:val="22"/>
    </w:r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00"/>
      <w:u w:val="none"/>
    </w:rPr>
  </w:style>
  <w:style w:type="character" w:customStyle="1" w:styleId="9">
    <w:name w:val="item-name"/>
    <w:basedOn w:val="5"/>
    <w:qFormat/>
    <w:uiPriority w:val="0"/>
  </w:style>
  <w:style w:type="character" w:customStyle="1" w:styleId="10">
    <w:name w:val="item-name1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84</Characters>
  <Lines>0</Lines>
  <Paragraphs>0</Paragraphs>
  <TotalTime>3</TotalTime>
  <ScaleCrop>false</ScaleCrop>
  <LinksUpToDate>false</LinksUpToDate>
  <CharactersWithSpaces>137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2022-07-09T06:36:00Z</dcterms:created>
  <dc:creator>吴薇</dc:creator>
  <cp:lastModifiedBy>吴薇</cp:lastModifiedBy>
  <dcterms:modified xsi:type="dcterms:W3CDTF">2022-08-09T02:27:17Z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04DF0EF53FD4456FA4CDE4E0E430408D</vt:lpwstr>
  </property>
</Properties>
</file>