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广东财经大学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电梯网上竞价</w:t>
      </w:r>
      <w:r>
        <w:rPr>
          <w:rFonts w:hint="eastAsia" w:ascii="华文中宋" w:hAnsi="华文中宋" w:eastAsia="华文中宋"/>
          <w:sz w:val="44"/>
          <w:szCs w:val="44"/>
        </w:rPr>
        <w:t xml:space="preserve">采购申报表 </w:t>
      </w:r>
    </w:p>
    <w:p>
      <w:pPr>
        <w:widowControl/>
        <w:spacing w:line="240" w:lineRule="exact"/>
        <w:rPr>
          <w:rFonts w:hint="eastAsia" w:ascii="黑体" w:hAnsi="黑体" w:eastAsia="黑体" w:cs="宋体"/>
          <w:bCs/>
          <w:color w:val="333333"/>
          <w:kern w:val="0"/>
          <w:szCs w:val="21"/>
        </w:rPr>
      </w:pPr>
    </w:p>
    <w:p>
      <w:pPr>
        <w:widowControl/>
        <w:spacing w:line="240" w:lineRule="exact"/>
        <w:rPr>
          <w:rFonts w:ascii="黑体" w:hAnsi="黑体" w:eastAsia="黑体" w:cs="宋体"/>
          <w:bCs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bCs/>
          <w:color w:val="333333"/>
          <w:kern w:val="0"/>
          <w:szCs w:val="21"/>
        </w:rPr>
        <w:t xml:space="preserve">用户单位：　　　　　　　                     </w:t>
      </w:r>
      <w:r>
        <w:rPr>
          <w:rFonts w:hint="eastAsia" w:ascii="黑体" w:hAnsi="黑体" w:eastAsia="黑体" w:cs="宋体"/>
          <w:bCs/>
          <w:color w:val="333333"/>
          <w:kern w:val="0"/>
          <w:szCs w:val="21"/>
          <w:lang w:val="en-US" w:eastAsia="zh-CN"/>
        </w:rPr>
        <w:t xml:space="preserve">  </w:t>
      </w:r>
      <w:r>
        <w:rPr>
          <w:rFonts w:hint="eastAsia" w:ascii="黑体" w:hAnsi="黑体" w:eastAsia="黑体" w:cs="宋体"/>
          <w:bCs/>
          <w:color w:val="333333"/>
          <w:kern w:val="0"/>
          <w:szCs w:val="21"/>
        </w:rPr>
        <w:t xml:space="preserve"> 　申报日期：   年   月    日</w:t>
      </w:r>
    </w:p>
    <w:tbl>
      <w:tblPr>
        <w:tblStyle w:val="5"/>
        <w:tblW w:w="10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2097"/>
        <w:gridCol w:w="283"/>
        <w:gridCol w:w="1985"/>
        <w:gridCol w:w="1262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134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840" w:firstLineChars="40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8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1"/>
                <w:szCs w:val="21"/>
              </w:rPr>
              <w:t>采购预算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1"/>
                <w:szCs w:val="21"/>
              </w:rPr>
              <w:t>资金来源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1"/>
                <w:szCs w:val="21"/>
              </w:rPr>
              <w:t>编号及金额（元）</w:t>
            </w:r>
          </w:p>
        </w:tc>
        <w:tc>
          <w:tcPr>
            <w:tcW w:w="2507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33333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财政性资金预算指标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指标编号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金额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 xml:space="preserve">  指标编号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金额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840" w:firstLineChars="400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8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财政性资金非预算指标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spacing w:line="240" w:lineRule="atLeast"/>
              <w:ind w:firstLine="840" w:firstLineChars="400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07" w:type="dxa"/>
            <w:tcBorders>
              <w:right w:val="single" w:color="auto" w:sz="12" w:space="0"/>
            </w:tcBorders>
          </w:tcPr>
          <w:p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经费名称及卡号：</w:t>
            </w:r>
          </w:p>
          <w:p>
            <w:pPr>
              <w:spacing w:line="240" w:lineRule="atLeast"/>
              <w:ind w:firstLine="840" w:firstLineChars="400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非财政性资金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spacing w:line="240" w:lineRule="atLeast"/>
              <w:ind w:firstLine="840" w:firstLineChars="400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</w:rPr>
              <w:t>需提供学校盖章的《非财政性资金落实承诺函》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1"/>
                <w:szCs w:val="21"/>
              </w:rPr>
              <w:t>合计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spacing w:line="240" w:lineRule="atLeast"/>
              <w:ind w:firstLine="840" w:firstLineChars="400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50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firstLine="840" w:firstLineChars="400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1884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</w:rPr>
              <w:t>申报单位意见</w:t>
            </w:r>
          </w:p>
        </w:tc>
        <w:tc>
          <w:tcPr>
            <w:tcW w:w="813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黑体" w:hAnsi="Calibri" w:eastAsia="黑体"/>
                <w:b/>
                <w:kern w:val="2"/>
                <w:sz w:val="21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ind w:firstLine="632" w:firstLineChars="300"/>
              <w:rPr>
                <w:rFonts w:ascii="黑体" w:hAnsi="Calibri" w:eastAsia="黑体"/>
                <w:b/>
                <w:kern w:val="2"/>
                <w:sz w:val="21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rPr>
                <w:rFonts w:ascii="黑体" w:hAnsi="Calibri" w:eastAsia="黑体"/>
                <w:b/>
                <w:kern w:val="2"/>
                <w:sz w:val="21"/>
                <w:szCs w:val="21"/>
              </w:rPr>
            </w:pPr>
            <w:r>
              <w:rPr>
                <w:rFonts w:hint="eastAsia" w:ascii="黑体" w:hAnsi="Calibri" w:eastAsia="黑体"/>
                <w:b/>
                <w:kern w:val="2"/>
                <w:sz w:val="21"/>
                <w:szCs w:val="21"/>
              </w:rPr>
              <w:t>单位负责人签字</w:t>
            </w:r>
            <w:r>
              <w:rPr>
                <w:rFonts w:hint="eastAsia" w:ascii="宋体" w:hAnsi="宋体"/>
                <w:b/>
                <w:kern w:val="2"/>
                <w:sz w:val="21"/>
                <w:szCs w:val="21"/>
              </w:rPr>
              <w:t>（公章）</w:t>
            </w:r>
            <w:r>
              <w:rPr>
                <w:rFonts w:hint="eastAsia" w:ascii="黑体" w:hAnsi="Calibri" w:eastAsia="黑体"/>
                <w:b/>
                <w:kern w:val="2"/>
                <w:sz w:val="21"/>
                <w:szCs w:val="21"/>
              </w:rPr>
              <w:t>：</w:t>
            </w:r>
            <w:r>
              <w:rPr>
                <w:rFonts w:ascii="黑体" w:hAnsi="Calibri" w:eastAsia="黑体"/>
                <w:b/>
                <w:kern w:val="2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黑体" w:hAnsi="Calibri" w:eastAsia="黑体"/>
                <w:b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黑体" w:hAnsi="Calibri" w:eastAsia="黑体"/>
                <w:b/>
                <w:kern w:val="2"/>
                <w:sz w:val="21"/>
                <w:szCs w:val="21"/>
              </w:rPr>
              <w:t xml:space="preserve">           </w:t>
            </w:r>
            <w:r>
              <w:rPr>
                <w:rFonts w:ascii="黑体" w:hAnsi="Calibri" w:eastAsia="黑体"/>
                <w:b/>
                <w:kern w:val="2"/>
                <w:sz w:val="21"/>
                <w:szCs w:val="21"/>
              </w:rPr>
              <w:t xml:space="preserve">    </w:t>
            </w:r>
            <w:r>
              <w:rPr>
                <w:rFonts w:hint="eastAsia" w:ascii="黑体" w:hAnsi="Calibri" w:eastAsia="黑体"/>
                <w:b/>
                <w:kern w:val="2"/>
                <w:sz w:val="21"/>
                <w:szCs w:val="21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884" w:type="dxa"/>
            <w:tcBorders>
              <w:lef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</w:rPr>
              <w:t>联系人</w:t>
            </w:r>
          </w:p>
        </w:tc>
        <w:tc>
          <w:tcPr>
            <w:tcW w:w="2097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</w:rPr>
              <w:t>联系方式</w:t>
            </w: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  <w:lang w:val="en-US" w:eastAsia="zh-CN"/>
              </w:rPr>
              <w:t>办公电话</w:t>
            </w: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6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宋体" w:eastAsia="黑体"/>
                <w:b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4" w:hRule="atLeast"/>
          <w:jc w:val="center"/>
        </w:trPr>
        <w:tc>
          <w:tcPr>
            <w:tcW w:w="188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黑体" w:hAnsi="宋体" w:eastAsia="黑体"/>
                <w:b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kern w:val="2"/>
                <w:sz w:val="21"/>
                <w:szCs w:val="21"/>
                <w:lang w:val="en-US" w:eastAsia="zh-CN"/>
              </w:rPr>
              <w:t>网上竞价说明：</w:t>
            </w:r>
          </w:p>
        </w:tc>
        <w:tc>
          <w:tcPr>
            <w:tcW w:w="8134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黑体" w:hAnsi="宋体" w:eastAsia="黑体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kern w:val="2"/>
                <w:sz w:val="21"/>
                <w:szCs w:val="21"/>
                <w:lang w:val="en-US" w:eastAsia="zh-CN"/>
              </w:rPr>
              <w:t>竞价说明：</w:t>
            </w:r>
          </w:p>
          <w:p>
            <w:pPr>
              <w:spacing w:line="460" w:lineRule="exact"/>
              <w:jc w:val="left"/>
              <w:rPr>
                <w:rFonts w:hint="eastAsia" w:ascii="黑体" w:hAnsi="宋体" w:eastAsia="黑体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kern w:val="2"/>
                <w:sz w:val="21"/>
                <w:szCs w:val="21"/>
                <w:lang w:val="en-US" w:eastAsia="zh-CN"/>
              </w:rPr>
              <w:t>1. 采购人依托集采商城商品库中的参数模板提出采购需求，每项需求可设定不少于3个意向品牌，不设置则视为任意品牌商品均可接受；</w:t>
            </w:r>
          </w:p>
          <w:p>
            <w:pPr>
              <w:spacing w:line="460" w:lineRule="exact"/>
              <w:jc w:val="left"/>
              <w:rPr>
                <w:rFonts w:hint="eastAsia" w:ascii="黑体" w:hAnsi="宋体" w:eastAsia="黑体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kern w:val="2"/>
                <w:sz w:val="21"/>
                <w:szCs w:val="21"/>
                <w:lang w:val="en-US" w:eastAsia="zh-CN"/>
              </w:rPr>
              <w:t>2. 有能力的供应商可自愿参与竞价，选取可满足采购需求的商品提交报价；</w:t>
            </w:r>
          </w:p>
          <w:p>
            <w:pPr>
              <w:spacing w:line="460" w:lineRule="exact"/>
              <w:jc w:val="left"/>
              <w:rPr>
                <w:rFonts w:hint="eastAsia" w:ascii="黑体" w:hAnsi="宋体" w:eastAsia="黑体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kern w:val="2"/>
                <w:sz w:val="21"/>
                <w:szCs w:val="21"/>
                <w:lang w:val="en-US" w:eastAsia="zh-CN"/>
              </w:rPr>
              <w:t>3. 在报价时间内，经销商可更改报价，以最后一次为准。供应商对报价响应内容的真实性承担法律责任；</w:t>
            </w:r>
          </w:p>
          <w:p>
            <w:pPr>
              <w:spacing w:line="460" w:lineRule="exact"/>
              <w:jc w:val="left"/>
              <w:rPr>
                <w:rFonts w:hint="eastAsia" w:ascii="黑体" w:hAnsi="宋体" w:eastAsia="黑体"/>
                <w:b w:val="0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kern w:val="2"/>
                <w:sz w:val="21"/>
                <w:szCs w:val="21"/>
                <w:lang w:val="en-US" w:eastAsia="zh-CN"/>
              </w:rPr>
              <w:t>4. 报价时间截止后，采购人可以对供应商的响应内容进行评审；非实质性响应可设置为无效；</w:t>
            </w:r>
          </w:p>
          <w:p>
            <w:pPr>
              <w:spacing w:line="460" w:lineRule="exact"/>
              <w:jc w:val="left"/>
              <w:rPr>
                <w:rFonts w:ascii="黑体" w:hAnsi="宋体" w:eastAsia="黑体"/>
                <w:b/>
                <w:kern w:val="2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/>
                <w:kern w:val="2"/>
                <w:sz w:val="21"/>
                <w:szCs w:val="21"/>
                <w:lang w:val="en-US" w:eastAsia="zh-CN"/>
              </w:rPr>
              <w:t>5. 有效报价品牌不少于2个且供应商不少于3家，则系统将报价供应商排序后，自动确定成交供应商，否则竞价失败。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vertAlign w:val="baseli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vertAlign w:val="baseline"/>
          <w:lang w:val="en-US" w:eastAsia="zh-CN"/>
        </w:rPr>
        <w:t>用户需求填报表</w:t>
      </w:r>
    </w:p>
    <w:tbl>
      <w:tblPr>
        <w:tblStyle w:val="6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56"/>
        <w:gridCol w:w="1782"/>
        <w:gridCol w:w="2538"/>
        <w:gridCol w:w="1224"/>
        <w:gridCol w:w="2091"/>
        <w:gridCol w:w="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99" w:hRule="atLeast"/>
          <w:jc w:val="center"/>
        </w:trPr>
        <w:tc>
          <w:tcPr>
            <w:tcW w:w="208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服务地址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</w:tc>
        <w:tc>
          <w:tcPr>
            <w:tcW w:w="7691" w:type="dxa"/>
            <w:gridSpan w:val="5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1141" w:hRule="atLeast"/>
          <w:jc w:val="center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付款方式：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（二选一）</w:t>
            </w:r>
          </w:p>
        </w:tc>
        <w:tc>
          <w:tcPr>
            <w:tcW w:w="7691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1.</w:t>
            </w:r>
            <w:r>
              <w:rPr>
                <w:rFonts w:ascii="宋体" w:hAnsi="宋体" w:eastAsia="宋体" w:cs="宋体"/>
                <w:sz w:val="24"/>
                <w:szCs w:val="24"/>
              </w:rPr>
              <w:t>验收合格后，甲方在 5 个工作日内向乙方支付全部货款：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2.其他支付方式：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668" w:hRule="atLeast"/>
          <w:jc w:val="center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交货期限</w:t>
            </w:r>
          </w:p>
        </w:tc>
        <w:tc>
          <w:tcPr>
            <w:tcW w:w="7691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合同生效之日起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个日历天内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978" w:hRule="atLeast"/>
          <w:jc w:val="center"/>
        </w:trPr>
        <w:tc>
          <w:tcPr>
            <w:tcW w:w="97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商品需求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986" w:hRule="atLeast"/>
          <w:jc w:val="center"/>
        </w:trPr>
        <w:tc>
          <w:tcPr>
            <w:tcW w:w="20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商品类目</w:t>
            </w:r>
          </w:p>
        </w:tc>
        <w:tc>
          <w:tcPr>
            <w:tcW w:w="4376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1.载人电梯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2.载货电梯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3.载人、载货两用电梯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4.消防电梯</w:t>
            </w: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采购数量</w:t>
            </w:r>
          </w:p>
        </w:tc>
        <w:tc>
          <w:tcPr>
            <w:tcW w:w="2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705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4376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</w:pPr>
          </w:p>
        </w:tc>
        <w:tc>
          <w:tcPr>
            <w:tcW w:w="12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单位</w:t>
            </w:r>
          </w:p>
        </w:tc>
        <w:tc>
          <w:tcPr>
            <w:tcW w:w="209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99" w:hRule="atLeast"/>
          <w:jc w:val="center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是否推荐品牌</w:t>
            </w:r>
          </w:p>
        </w:tc>
        <w:tc>
          <w:tcPr>
            <w:tcW w:w="7691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1.推荐（至少推荐3个品牌，在下方写明）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...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2.不推荐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99" w:hRule="atLeast"/>
          <w:jc w:val="center"/>
        </w:trPr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商品参数：</w:t>
            </w:r>
          </w:p>
        </w:tc>
        <w:tc>
          <w:tcPr>
            <w:tcW w:w="7691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1.手动填写（须填写下方商品参数）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2.从商品导入（从政府采购云平台中查找商品并填写商品名称及编号）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商品名称：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商品编号：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97" w:hRule="atLeast"/>
          <w:jc w:val="center"/>
        </w:trPr>
        <w:tc>
          <w:tcPr>
            <w:tcW w:w="20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商品参数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（按备注内容填写）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开门方式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97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驱动方式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97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载重量(kg)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97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额定速率(m/s)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97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提升高度(m)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97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层数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97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站数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97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门数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397" w:hRule="atLeast"/>
          <w:jc w:val="center"/>
        </w:trPr>
        <w:tc>
          <w:tcPr>
            <w:tcW w:w="20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质保年限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i/>
                <w:i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trHeight w:val="499" w:hRule="atLeast"/>
          <w:jc w:val="center"/>
        </w:trPr>
        <w:tc>
          <w:tcPr>
            <w:tcW w:w="97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 w:colFirst="0" w:colLast="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售后服务网点：</w:t>
            </w:r>
          </w:p>
        </w:tc>
        <w:tc>
          <w:tcPr>
            <w:tcW w:w="76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1.无具体要求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2.要求当地有售后服务网点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免费维保质保期：</w:t>
            </w:r>
          </w:p>
        </w:tc>
        <w:tc>
          <w:tcPr>
            <w:tcW w:w="76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1.不需要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2.1年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3.2年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4.5年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电话技术支持服务响应要求：</w:t>
            </w:r>
          </w:p>
        </w:tc>
        <w:tc>
          <w:tcPr>
            <w:tcW w:w="7691" w:type="dxa"/>
            <w:gridSpan w:val="5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leftChars="0" w:right="0" w:rightChars="0" w:firstLine="0" w:firstLineChars="0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1.不需要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2.7*12小时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3.7*24小时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售后上门服务年限：</w:t>
            </w:r>
          </w:p>
        </w:tc>
        <w:tc>
          <w:tcPr>
            <w:tcW w:w="7691" w:type="dxa"/>
            <w:gridSpan w:val="5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leftChars="0" w:right="0" w:rightChars="0" w:firstLine="0" w:firstLineChars="0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1.不需要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2.1年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3.3年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21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售后上门服务时限：</w:t>
            </w:r>
          </w:p>
        </w:tc>
        <w:tc>
          <w:tcPr>
            <w:tcW w:w="7691" w:type="dxa"/>
            <w:gridSpan w:val="5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leftChars="0" w:right="0" w:rightChars="0" w:firstLine="0" w:firstLineChars="0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1.不需要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leftChars="0" w:right="0" w:rightChars="0" w:firstLine="0" w:firstLineChars="0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2.接到保修后12小时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leftChars="0" w:right="0" w:rightChars="0" w:firstLine="0" w:firstLineChars="0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3.接到保修后24小时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983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开门方式：中分式、旁开式、直分式、左开双折、中分双折、右开双折、中分双折式、右开双折式、左开双折式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驱动方式：拽引式、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液压式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螺杆式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曳引式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载重量（kg）：1050、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额定速率(m/s)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：1.5、0.4、0.5、0.6、0.7、0.8、1.0、1.6、1.75、1.0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提升高度(m)：33.5、34、40、50、100、13、18、20、25、40、50、60、80、6、7、8、9、10、11、12、14、15、16、19、21、22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质保期限：1年、2年、3年、永久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OGVkNDc0NjU2ODUzYjRmMTgzMmQxNTlkZTcyOTYifQ=="/>
  </w:docVars>
  <w:rsids>
    <w:rsidRoot w:val="001920A2"/>
    <w:rsid w:val="000075DF"/>
    <w:rsid w:val="00011EAB"/>
    <w:rsid w:val="0001442B"/>
    <w:rsid w:val="000150EB"/>
    <w:rsid w:val="00015D70"/>
    <w:rsid w:val="00024859"/>
    <w:rsid w:val="000314B0"/>
    <w:rsid w:val="0003412D"/>
    <w:rsid w:val="0003788C"/>
    <w:rsid w:val="00073F70"/>
    <w:rsid w:val="00074C56"/>
    <w:rsid w:val="0007659A"/>
    <w:rsid w:val="000866A5"/>
    <w:rsid w:val="0008785C"/>
    <w:rsid w:val="000A02AE"/>
    <w:rsid w:val="000A744F"/>
    <w:rsid w:val="000B31B6"/>
    <w:rsid w:val="000B5FCD"/>
    <w:rsid w:val="000B7803"/>
    <w:rsid w:val="000C7211"/>
    <w:rsid w:val="000D18CF"/>
    <w:rsid w:val="000E4585"/>
    <w:rsid w:val="000F73F9"/>
    <w:rsid w:val="00100D2E"/>
    <w:rsid w:val="00101EAF"/>
    <w:rsid w:val="001077B1"/>
    <w:rsid w:val="00110135"/>
    <w:rsid w:val="001277FE"/>
    <w:rsid w:val="001306FB"/>
    <w:rsid w:val="00132960"/>
    <w:rsid w:val="00137B29"/>
    <w:rsid w:val="001418F8"/>
    <w:rsid w:val="00142D5E"/>
    <w:rsid w:val="00143BB4"/>
    <w:rsid w:val="00144ABD"/>
    <w:rsid w:val="00160DD9"/>
    <w:rsid w:val="00171241"/>
    <w:rsid w:val="001804D4"/>
    <w:rsid w:val="00181E2A"/>
    <w:rsid w:val="00184260"/>
    <w:rsid w:val="0018640C"/>
    <w:rsid w:val="001920A2"/>
    <w:rsid w:val="001975E1"/>
    <w:rsid w:val="001A63CB"/>
    <w:rsid w:val="001B25BA"/>
    <w:rsid w:val="001B450A"/>
    <w:rsid w:val="001C14AF"/>
    <w:rsid w:val="001C7153"/>
    <w:rsid w:val="001F3B67"/>
    <w:rsid w:val="002070FF"/>
    <w:rsid w:val="00215015"/>
    <w:rsid w:val="002165B0"/>
    <w:rsid w:val="002250C8"/>
    <w:rsid w:val="002320F3"/>
    <w:rsid w:val="00241BF9"/>
    <w:rsid w:val="00242525"/>
    <w:rsid w:val="00242E7F"/>
    <w:rsid w:val="002475C1"/>
    <w:rsid w:val="0025302B"/>
    <w:rsid w:val="00255F35"/>
    <w:rsid w:val="00272C12"/>
    <w:rsid w:val="00273C84"/>
    <w:rsid w:val="00280025"/>
    <w:rsid w:val="00283F2A"/>
    <w:rsid w:val="002867CD"/>
    <w:rsid w:val="00286F4B"/>
    <w:rsid w:val="00290ADE"/>
    <w:rsid w:val="002924C8"/>
    <w:rsid w:val="002A1209"/>
    <w:rsid w:val="002B45B6"/>
    <w:rsid w:val="002E04E6"/>
    <w:rsid w:val="002E1973"/>
    <w:rsid w:val="002E5AD3"/>
    <w:rsid w:val="002E73A1"/>
    <w:rsid w:val="002E747B"/>
    <w:rsid w:val="002F0ABA"/>
    <w:rsid w:val="002F6149"/>
    <w:rsid w:val="002F70ED"/>
    <w:rsid w:val="00301791"/>
    <w:rsid w:val="00305153"/>
    <w:rsid w:val="00313CCB"/>
    <w:rsid w:val="00323B00"/>
    <w:rsid w:val="00323DBE"/>
    <w:rsid w:val="00323FF5"/>
    <w:rsid w:val="003272B2"/>
    <w:rsid w:val="003301C8"/>
    <w:rsid w:val="0033294E"/>
    <w:rsid w:val="0033431F"/>
    <w:rsid w:val="003463BE"/>
    <w:rsid w:val="00347F20"/>
    <w:rsid w:val="00351DB4"/>
    <w:rsid w:val="00355697"/>
    <w:rsid w:val="003601AB"/>
    <w:rsid w:val="00363289"/>
    <w:rsid w:val="00374465"/>
    <w:rsid w:val="00380736"/>
    <w:rsid w:val="003919C1"/>
    <w:rsid w:val="003A3290"/>
    <w:rsid w:val="003A3BC8"/>
    <w:rsid w:val="003A610A"/>
    <w:rsid w:val="003B230A"/>
    <w:rsid w:val="003B2E74"/>
    <w:rsid w:val="003C2144"/>
    <w:rsid w:val="003C226B"/>
    <w:rsid w:val="003C4F21"/>
    <w:rsid w:val="003D179D"/>
    <w:rsid w:val="003D1F6C"/>
    <w:rsid w:val="003D27CF"/>
    <w:rsid w:val="003D7B5A"/>
    <w:rsid w:val="003E2C1F"/>
    <w:rsid w:val="003E62BB"/>
    <w:rsid w:val="003E6E42"/>
    <w:rsid w:val="003F1321"/>
    <w:rsid w:val="003F67F9"/>
    <w:rsid w:val="003F6CF1"/>
    <w:rsid w:val="003F7C68"/>
    <w:rsid w:val="0040059E"/>
    <w:rsid w:val="00404707"/>
    <w:rsid w:val="00406B49"/>
    <w:rsid w:val="00426E62"/>
    <w:rsid w:val="00430864"/>
    <w:rsid w:val="00433FDB"/>
    <w:rsid w:val="0043549E"/>
    <w:rsid w:val="004436A9"/>
    <w:rsid w:val="00455A61"/>
    <w:rsid w:val="00455C9C"/>
    <w:rsid w:val="00460C3A"/>
    <w:rsid w:val="0046276F"/>
    <w:rsid w:val="00463464"/>
    <w:rsid w:val="0047084C"/>
    <w:rsid w:val="00474AB1"/>
    <w:rsid w:val="00484E7A"/>
    <w:rsid w:val="00495E9B"/>
    <w:rsid w:val="004976BD"/>
    <w:rsid w:val="004A1B44"/>
    <w:rsid w:val="004A482D"/>
    <w:rsid w:val="004B1435"/>
    <w:rsid w:val="004B31AA"/>
    <w:rsid w:val="004B3757"/>
    <w:rsid w:val="004B50C1"/>
    <w:rsid w:val="004B68B5"/>
    <w:rsid w:val="004B7676"/>
    <w:rsid w:val="004C201F"/>
    <w:rsid w:val="004C7732"/>
    <w:rsid w:val="004C7A71"/>
    <w:rsid w:val="004D0F72"/>
    <w:rsid w:val="004D249F"/>
    <w:rsid w:val="004D448B"/>
    <w:rsid w:val="004D6A07"/>
    <w:rsid w:val="004D6EB4"/>
    <w:rsid w:val="004F4B2F"/>
    <w:rsid w:val="00500445"/>
    <w:rsid w:val="00505BBA"/>
    <w:rsid w:val="00517F7B"/>
    <w:rsid w:val="0052295F"/>
    <w:rsid w:val="00522DCC"/>
    <w:rsid w:val="00530687"/>
    <w:rsid w:val="00532EC4"/>
    <w:rsid w:val="00541C83"/>
    <w:rsid w:val="00543540"/>
    <w:rsid w:val="00543AAE"/>
    <w:rsid w:val="00550E36"/>
    <w:rsid w:val="005617FB"/>
    <w:rsid w:val="00563E8C"/>
    <w:rsid w:val="005663FD"/>
    <w:rsid w:val="00573596"/>
    <w:rsid w:val="005764BE"/>
    <w:rsid w:val="005845BA"/>
    <w:rsid w:val="00585806"/>
    <w:rsid w:val="00594DFA"/>
    <w:rsid w:val="005955D2"/>
    <w:rsid w:val="005D0C92"/>
    <w:rsid w:val="005D350F"/>
    <w:rsid w:val="005E058E"/>
    <w:rsid w:val="005E4368"/>
    <w:rsid w:val="005E79E0"/>
    <w:rsid w:val="005E7FB7"/>
    <w:rsid w:val="005F1236"/>
    <w:rsid w:val="005F5CBE"/>
    <w:rsid w:val="005F7B6F"/>
    <w:rsid w:val="00610EBD"/>
    <w:rsid w:val="0064025A"/>
    <w:rsid w:val="00656CF2"/>
    <w:rsid w:val="006643FD"/>
    <w:rsid w:val="00664DAE"/>
    <w:rsid w:val="00665B1C"/>
    <w:rsid w:val="00670905"/>
    <w:rsid w:val="00671F59"/>
    <w:rsid w:val="006919D0"/>
    <w:rsid w:val="0069556D"/>
    <w:rsid w:val="006A0795"/>
    <w:rsid w:val="006A1CB0"/>
    <w:rsid w:val="006A3B5E"/>
    <w:rsid w:val="006A5130"/>
    <w:rsid w:val="006A53DC"/>
    <w:rsid w:val="006B1B0C"/>
    <w:rsid w:val="006B1D9F"/>
    <w:rsid w:val="006B6F71"/>
    <w:rsid w:val="006C2B23"/>
    <w:rsid w:val="006C5F19"/>
    <w:rsid w:val="006C71BB"/>
    <w:rsid w:val="006D0651"/>
    <w:rsid w:val="006D16AA"/>
    <w:rsid w:val="006D64D4"/>
    <w:rsid w:val="006F3E14"/>
    <w:rsid w:val="006F4A81"/>
    <w:rsid w:val="00701D57"/>
    <w:rsid w:val="00703DE3"/>
    <w:rsid w:val="007050DE"/>
    <w:rsid w:val="007152F4"/>
    <w:rsid w:val="0072773C"/>
    <w:rsid w:val="00727D8E"/>
    <w:rsid w:val="00733E37"/>
    <w:rsid w:val="00734AC4"/>
    <w:rsid w:val="00737FE9"/>
    <w:rsid w:val="00741019"/>
    <w:rsid w:val="007429EB"/>
    <w:rsid w:val="00750242"/>
    <w:rsid w:val="00763880"/>
    <w:rsid w:val="00773613"/>
    <w:rsid w:val="00774E46"/>
    <w:rsid w:val="00777C7A"/>
    <w:rsid w:val="007840E0"/>
    <w:rsid w:val="007A1A03"/>
    <w:rsid w:val="007A3503"/>
    <w:rsid w:val="007A6874"/>
    <w:rsid w:val="007C7673"/>
    <w:rsid w:val="007D3CB0"/>
    <w:rsid w:val="007D4120"/>
    <w:rsid w:val="007D6352"/>
    <w:rsid w:val="007D7124"/>
    <w:rsid w:val="007E7F89"/>
    <w:rsid w:val="007F0C48"/>
    <w:rsid w:val="007F2F27"/>
    <w:rsid w:val="007F460D"/>
    <w:rsid w:val="007F6124"/>
    <w:rsid w:val="0080398B"/>
    <w:rsid w:val="00804C8A"/>
    <w:rsid w:val="00805249"/>
    <w:rsid w:val="0082270B"/>
    <w:rsid w:val="00823871"/>
    <w:rsid w:val="00835730"/>
    <w:rsid w:val="00840897"/>
    <w:rsid w:val="008474FE"/>
    <w:rsid w:val="008533FF"/>
    <w:rsid w:val="00862E11"/>
    <w:rsid w:val="008644DF"/>
    <w:rsid w:val="00875BD8"/>
    <w:rsid w:val="0088148C"/>
    <w:rsid w:val="00883BB9"/>
    <w:rsid w:val="00885264"/>
    <w:rsid w:val="008874DF"/>
    <w:rsid w:val="00890FA4"/>
    <w:rsid w:val="008927FA"/>
    <w:rsid w:val="008A3425"/>
    <w:rsid w:val="008A5CBA"/>
    <w:rsid w:val="008B0466"/>
    <w:rsid w:val="008C18DA"/>
    <w:rsid w:val="008D38CB"/>
    <w:rsid w:val="008D49B0"/>
    <w:rsid w:val="008E1C09"/>
    <w:rsid w:val="008E4598"/>
    <w:rsid w:val="008F02C4"/>
    <w:rsid w:val="008F1CE4"/>
    <w:rsid w:val="008F3941"/>
    <w:rsid w:val="00910063"/>
    <w:rsid w:val="00914AF9"/>
    <w:rsid w:val="009167DE"/>
    <w:rsid w:val="00924557"/>
    <w:rsid w:val="00932580"/>
    <w:rsid w:val="009337C3"/>
    <w:rsid w:val="00935FFE"/>
    <w:rsid w:val="009363BE"/>
    <w:rsid w:val="00941CAC"/>
    <w:rsid w:val="009432D9"/>
    <w:rsid w:val="009461B1"/>
    <w:rsid w:val="00953EDF"/>
    <w:rsid w:val="00954DE5"/>
    <w:rsid w:val="009725D8"/>
    <w:rsid w:val="0098410F"/>
    <w:rsid w:val="00995ABC"/>
    <w:rsid w:val="009B166E"/>
    <w:rsid w:val="009B4959"/>
    <w:rsid w:val="009B617F"/>
    <w:rsid w:val="009B668D"/>
    <w:rsid w:val="009C0509"/>
    <w:rsid w:val="009D5DF8"/>
    <w:rsid w:val="009D6152"/>
    <w:rsid w:val="009D6F49"/>
    <w:rsid w:val="009D756B"/>
    <w:rsid w:val="009E5C98"/>
    <w:rsid w:val="009F4ED6"/>
    <w:rsid w:val="00A008C2"/>
    <w:rsid w:val="00A05CC9"/>
    <w:rsid w:val="00A06BF4"/>
    <w:rsid w:val="00A06F49"/>
    <w:rsid w:val="00A10875"/>
    <w:rsid w:val="00A20C9A"/>
    <w:rsid w:val="00A23B1C"/>
    <w:rsid w:val="00A33055"/>
    <w:rsid w:val="00A46BDC"/>
    <w:rsid w:val="00A50410"/>
    <w:rsid w:val="00A54683"/>
    <w:rsid w:val="00A616E7"/>
    <w:rsid w:val="00A63F7D"/>
    <w:rsid w:val="00A663DB"/>
    <w:rsid w:val="00A742C0"/>
    <w:rsid w:val="00A772A8"/>
    <w:rsid w:val="00A805B5"/>
    <w:rsid w:val="00A92DE5"/>
    <w:rsid w:val="00AA237F"/>
    <w:rsid w:val="00AB7E5C"/>
    <w:rsid w:val="00AC39DD"/>
    <w:rsid w:val="00AC5B05"/>
    <w:rsid w:val="00AC5DA8"/>
    <w:rsid w:val="00AC5E98"/>
    <w:rsid w:val="00AC5FD0"/>
    <w:rsid w:val="00AD0ED4"/>
    <w:rsid w:val="00AD35B7"/>
    <w:rsid w:val="00AE0A6A"/>
    <w:rsid w:val="00AE5BF3"/>
    <w:rsid w:val="00AE6C6C"/>
    <w:rsid w:val="00AF18C2"/>
    <w:rsid w:val="00B01A58"/>
    <w:rsid w:val="00B020E8"/>
    <w:rsid w:val="00B05E11"/>
    <w:rsid w:val="00B0746F"/>
    <w:rsid w:val="00B12C07"/>
    <w:rsid w:val="00B15549"/>
    <w:rsid w:val="00B16EEA"/>
    <w:rsid w:val="00B2165E"/>
    <w:rsid w:val="00B32ADF"/>
    <w:rsid w:val="00B431E7"/>
    <w:rsid w:val="00B461DB"/>
    <w:rsid w:val="00B463CB"/>
    <w:rsid w:val="00B51D05"/>
    <w:rsid w:val="00B53508"/>
    <w:rsid w:val="00B61478"/>
    <w:rsid w:val="00B62272"/>
    <w:rsid w:val="00B77FE6"/>
    <w:rsid w:val="00B81993"/>
    <w:rsid w:val="00B85F65"/>
    <w:rsid w:val="00BA02BA"/>
    <w:rsid w:val="00BA16C7"/>
    <w:rsid w:val="00BB1200"/>
    <w:rsid w:val="00BB4CCD"/>
    <w:rsid w:val="00BB5135"/>
    <w:rsid w:val="00BC5B3F"/>
    <w:rsid w:val="00BC6239"/>
    <w:rsid w:val="00BD3C5F"/>
    <w:rsid w:val="00BE0046"/>
    <w:rsid w:val="00BE2469"/>
    <w:rsid w:val="00BF0181"/>
    <w:rsid w:val="00BF4696"/>
    <w:rsid w:val="00BF4B09"/>
    <w:rsid w:val="00BF51B0"/>
    <w:rsid w:val="00C002BD"/>
    <w:rsid w:val="00C027D3"/>
    <w:rsid w:val="00C06166"/>
    <w:rsid w:val="00C23618"/>
    <w:rsid w:val="00C2487E"/>
    <w:rsid w:val="00C3437B"/>
    <w:rsid w:val="00C41689"/>
    <w:rsid w:val="00C43A96"/>
    <w:rsid w:val="00C44C04"/>
    <w:rsid w:val="00C465C2"/>
    <w:rsid w:val="00C63D19"/>
    <w:rsid w:val="00C80911"/>
    <w:rsid w:val="00C83645"/>
    <w:rsid w:val="00C85B99"/>
    <w:rsid w:val="00C94438"/>
    <w:rsid w:val="00C9617F"/>
    <w:rsid w:val="00CA44A7"/>
    <w:rsid w:val="00CB4BBD"/>
    <w:rsid w:val="00CB6A3C"/>
    <w:rsid w:val="00CD09AE"/>
    <w:rsid w:val="00CE25F1"/>
    <w:rsid w:val="00CE430C"/>
    <w:rsid w:val="00CE7ECF"/>
    <w:rsid w:val="00CF463E"/>
    <w:rsid w:val="00D0035D"/>
    <w:rsid w:val="00D1224C"/>
    <w:rsid w:val="00D13A1B"/>
    <w:rsid w:val="00D207CE"/>
    <w:rsid w:val="00D22D80"/>
    <w:rsid w:val="00D238AA"/>
    <w:rsid w:val="00D262DA"/>
    <w:rsid w:val="00D30609"/>
    <w:rsid w:val="00D4008A"/>
    <w:rsid w:val="00D47E15"/>
    <w:rsid w:val="00D83824"/>
    <w:rsid w:val="00D841B0"/>
    <w:rsid w:val="00DA0A3A"/>
    <w:rsid w:val="00DA0E91"/>
    <w:rsid w:val="00DB3BAB"/>
    <w:rsid w:val="00DB6B8A"/>
    <w:rsid w:val="00DD6B15"/>
    <w:rsid w:val="00DF1BB8"/>
    <w:rsid w:val="00DF2163"/>
    <w:rsid w:val="00E01080"/>
    <w:rsid w:val="00E07161"/>
    <w:rsid w:val="00E17F96"/>
    <w:rsid w:val="00E317C6"/>
    <w:rsid w:val="00E372A5"/>
    <w:rsid w:val="00E53292"/>
    <w:rsid w:val="00E5598B"/>
    <w:rsid w:val="00E752FD"/>
    <w:rsid w:val="00E77F2F"/>
    <w:rsid w:val="00E87AA2"/>
    <w:rsid w:val="00EA0DBB"/>
    <w:rsid w:val="00EB4DEA"/>
    <w:rsid w:val="00EC0677"/>
    <w:rsid w:val="00EC0CE4"/>
    <w:rsid w:val="00EC227B"/>
    <w:rsid w:val="00ED2079"/>
    <w:rsid w:val="00ED455F"/>
    <w:rsid w:val="00ED47B0"/>
    <w:rsid w:val="00ED6794"/>
    <w:rsid w:val="00EE25F6"/>
    <w:rsid w:val="00EE63FA"/>
    <w:rsid w:val="00EE7CE1"/>
    <w:rsid w:val="00EF58B2"/>
    <w:rsid w:val="00F02B74"/>
    <w:rsid w:val="00F05B28"/>
    <w:rsid w:val="00F07B99"/>
    <w:rsid w:val="00F14949"/>
    <w:rsid w:val="00F23E5D"/>
    <w:rsid w:val="00F2765A"/>
    <w:rsid w:val="00F301AF"/>
    <w:rsid w:val="00F3109E"/>
    <w:rsid w:val="00F31D08"/>
    <w:rsid w:val="00F323EF"/>
    <w:rsid w:val="00F44317"/>
    <w:rsid w:val="00F447CA"/>
    <w:rsid w:val="00F44A42"/>
    <w:rsid w:val="00F45582"/>
    <w:rsid w:val="00F4572A"/>
    <w:rsid w:val="00F5487F"/>
    <w:rsid w:val="00F56A0D"/>
    <w:rsid w:val="00F60936"/>
    <w:rsid w:val="00F67900"/>
    <w:rsid w:val="00F72298"/>
    <w:rsid w:val="00F7254F"/>
    <w:rsid w:val="00F7684E"/>
    <w:rsid w:val="00F814C9"/>
    <w:rsid w:val="00F827B5"/>
    <w:rsid w:val="00F85482"/>
    <w:rsid w:val="00F85AE9"/>
    <w:rsid w:val="00F863EF"/>
    <w:rsid w:val="00F872D8"/>
    <w:rsid w:val="00F960BA"/>
    <w:rsid w:val="00FB2834"/>
    <w:rsid w:val="00FC6C59"/>
    <w:rsid w:val="00FD2A3A"/>
    <w:rsid w:val="00FD4DC8"/>
    <w:rsid w:val="00FD60B0"/>
    <w:rsid w:val="00FE0094"/>
    <w:rsid w:val="00FE0492"/>
    <w:rsid w:val="00FE20C8"/>
    <w:rsid w:val="00FF27F9"/>
    <w:rsid w:val="00FF4823"/>
    <w:rsid w:val="00FF5CCB"/>
    <w:rsid w:val="07415BE8"/>
    <w:rsid w:val="07601B4E"/>
    <w:rsid w:val="0C840083"/>
    <w:rsid w:val="11C55B38"/>
    <w:rsid w:val="1B0A7218"/>
    <w:rsid w:val="1FB575C0"/>
    <w:rsid w:val="253B797B"/>
    <w:rsid w:val="27845D56"/>
    <w:rsid w:val="29CA4950"/>
    <w:rsid w:val="2D4F70B3"/>
    <w:rsid w:val="2EA9082A"/>
    <w:rsid w:val="2F597BAB"/>
    <w:rsid w:val="3033750C"/>
    <w:rsid w:val="30457B41"/>
    <w:rsid w:val="30AF1C70"/>
    <w:rsid w:val="33D03DDC"/>
    <w:rsid w:val="3A782B04"/>
    <w:rsid w:val="3CFD1383"/>
    <w:rsid w:val="41D84E85"/>
    <w:rsid w:val="42772CD2"/>
    <w:rsid w:val="430F0FE8"/>
    <w:rsid w:val="468A6B8D"/>
    <w:rsid w:val="5E2E1D42"/>
    <w:rsid w:val="5E42562C"/>
    <w:rsid w:val="619C5F81"/>
    <w:rsid w:val="63716839"/>
    <w:rsid w:val="642E4F0B"/>
    <w:rsid w:val="64BA0BE5"/>
    <w:rsid w:val="665E3BEE"/>
    <w:rsid w:val="6B2263DB"/>
    <w:rsid w:val="70B827BF"/>
    <w:rsid w:val="731C4BA9"/>
    <w:rsid w:val="778133BC"/>
    <w:rsid w:val="77C01BB3"/>
    <w:rsid w:val="7B7025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qFormat/>
    <w:uiPriority w:val="0"/>
    <w:rPr>
      <w:color w:val="954F72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fl"/>
    <w:basedOn w:val="7"/>
    <w:qFormat/>
    <w:uiPriority w:val="0"/>
  </w:style>
  <w:style w:type="character" w:customStyle="1" w:styleId="13">
    <w:name w:val="red"/>
    <w:basedOn w:val="7"/>
    <w:qFormat/>
    <w:uiPriority w:val="0"/>
  </w:style>
  <w:style w:type="character" w:customStyle="1" w:styleId="14">
    <w:name w:val="页脚 Char"/>
    <w:link w:val="3"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spacing w:line="500" w:lineRule="exact"/>
      <w:ind w:firstLine="420" w:firstLineChars="200"/>
    </w:pPr>
    <w:rPr>
      <w:rFonts w:ascii="Times New Roman" w:hAnsi="Times New Roman"/>
      <w:kern w:val="11"/>
      <w:sz w:val="36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1008</Words>
  <Characters>1156</Characters>
  <Lines>5</Lines>
  <Paragraphs>2</Paragraphs>
  <TotalTime>0</TotalTime>
  <ScaleCrop>false</ScaleCrop>
  <LinksUpToDate>false</LinksUpToDate>
  <CharactersWithSpaces>1586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2018-10-22T09:47:00Z</dcterms:created>
  <dc:creator>Lenovo User</dc:creator>
  <cp:lastModifiedBy>吴薇</cp:lastModifiedBy>
  <cp:lastPrinted>2019-09-12T01:36:00Z</cp:lastPrinted>
  <dcterms:modified xsi:type="dcterms:W3CDTF">2022-06-29T05:11:01Z</dcterms:modified>
  <dc:title>后勤处招投标会议议题收集表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859F60D095B14B44A6C0DED59C466FAE</vt:lpwstr>
  </property>
</Properties>
</file>