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3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80"/>
        <w:gridCol w:w="1403"/>
        <w:gridCol w:w="2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（校内集中采购项目）单一来源</w:t>
            </w:r>
            <w:r>
              <w:rPr>
                <w:rStyle w:val="4"/>
                <w:lang w:val="en-US" w:eastAsia="zh-CN" w:bidi="ar"/>
              </w:rPr>
              <w:t>采购申请表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b w:val="0"/>
                <w:bCs w:val="0"/>
                <w:sz w:val="24"/>
                <w:szCs w:val="24"/>
                <w:lang w:val="en-US" w:eastAsia="zh-CN" w:bidi="ar"/>
              </w:rPr>
              <w:t xml:space="preserve">申请单位(公章):                 </w:t>
            </w:r>
            <w:r>
              <w:rPr>
                <w:rStyle w:val="5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Style w:val="6"/>
                <w:b w:val="0"/>
                <w:bCs w:val="0"/>
                <w:sz w:val="24"/>
                <w:szCs w:val="24"/>
                <w:lang w:val="en-US" w:eastAsia="zh-CN" w:bidi="ar"/>
              </w:rPr>
              <w:t>填报时间：</w:t>
            </w:r>
            <w:r>
              <w:rPr>
                <w:rStyle w:val="6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6"/>
                <w:b w:val="0"/>
                <w:bCs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6"/>
                <w:b w:val="0"/>
                <w:bCs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6"/>
                <w:b w:val="0"/>
                <w:bCs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/>
                <w:bCs/>
                <w:sz w:val="24"/>
                <w:szCs w:val="24"/>
                <w:lang w:val="en-US" w:eastAsia="zh-CN" w:bidi="ar"/>
              </w:rPr>
              <w:t>一、采购项目基本情况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采购品目类别</w:t>
            </w:r>
          </w:p>
        </w:tc>
        <w:tc>
          <w:tcPr>
            <w:tcW w:w="3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口货物      口工程     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3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采购项目预算(元)</w:t>
            </w:r>
          </w:p>
        </w:tc>
        <w:tc>
          <w:tcPr>
            <w:tcW w:w="3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二、申请直接采购理由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【 】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1.只能从唯一供应商处采购的，包括需要采用不可替代的专利或专有技术的。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【  】2.发生了不可预见的紧急情况，不能从其他供应商处采购的。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【 】3.为了保证采购项目与原采购项目技术功能需求一致或配套的要求，需要继续从原供应商处添购，且添购资金总额不超过原合同采购金额的百分之十的。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【 】4.为执行创新技术推广运用，提高重大装备国产化水平等国家政策，需要直接采购的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【 】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5.</w:t>
            </w: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能提高采购效益，需求比较明确，有效把控成本，价格相对透明、竞争力弱的项目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【 】6.学校认定的其他情形。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tabs>
                <w:tab w:val="left" w:pos="1578"/>
              </w:tabs>
              <w:bidi w:val="0"/>
              <w:jc w:val="left"/>
              <w:rPr>
                <w:rStyle w:val="8"/>
                <w:rFonts w:hint="default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/>
                <w:sz w:val="24"/>
                <w:szCs w:val="24"/>
                <w:lang w:val="en-US" w:eastAsia="zh-CN" w:bidi="ar"/>
              </w:rPr>
              <w:t>理由阐述：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sz w:val="24"/>
                <w:szCs w:val="24"/>
                <w:lang w:val="en-US" w:eastAsia="zh-CN" w:bidi="ar"/>
              </w:rPr>
              <w:t>三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4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14"/>
                <w:sz w:val="24"/>
                <w:szCs w:val="24"/>
                <w:lang w:val="en-US" w:eastAsia="zh-CN" w:bidi="ar"/>
              </w:rPr>
              <w:t>供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4"/>
                <w:sz w:val="24"/>
                <w:szCs w:val="24"/>
                <w:lang w:val="en-US" w:eastAsia="zh-CN" w:bidi="ar"/>
              </w:rPr>
              <w:t>应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4"/>
                <w:sz w:val="24"/>
                <w:szCs w:val="24"/>
                <w:lang w:val="en-US" w:eastAsia="zh-CN" w:bidi="ar"/>
              </w:rPr>
              <w:t>商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4"/>
                <w:sz w:val="24"/>
                <w:szCs w:val="24"/>
                <w:lang w:val="en-US" w:eastAsia="zh-CN" w:bidi="ar"/>
              </w:rPr>
              <w:t>基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4"/>
                <w:sz w:val="24"/>
                <w:szCs w:val="24"/>
                <w:lang w:val="en-US" w:eastAsia="zh-CN" w:bidi="ar"/>
              </w:rPr>
              <w:t>本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4"/>
                <w:sz w:val="24"/>
                <w:szCs w:val="24"/>
                <w:lang w:val="en-US" w:eastAsia="zh-CN" w:bidi="ar"/>
              </w:rPr>
              <w:t>信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4"/>
                <w:sz w:val="24"/>
                <w:szCs w:val="24"/>
                <w:lang w:val="en-US" w:eastAsia="zh-CN" w:bidi="ar"/>
              </w:rPr>
              <w:t>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单一来源供应商名称</w:t>
            </w:r>
          </w:p>
        </w:tc>
        <w:tc>
          <w:tcPr>
            <w:tcW w:w="3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供应商联系地址</w:t>
            </w:r>
          </w:p>
        </w:tc>
        <w:tc>
          <w:tcPr>
            <w:tcW w:w="3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供应商联系人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附件：校内集中采购项目单一来源需求调查表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795E3300"/>
    <w:rsid w:val="4510235C"/>
    <w:rsid w:val="58151FCE"/>
    <w:rsid w:val="795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宋体" w:hAnsi="宋体" w:eastAsia="宋体" w:cs="宋体"/>
      <w:b/>
      <w:bCs/>
      <w:color w:val="000000"/>
      <w:sz w:val="30"/>
      <w:szCs w:val="30"/>
      <w:u w:val="none"/>
    </w:rPr>
  </w:style>
  <w:style w:type="character" w:customStyle="1" w:styleId="5">
    <w:name w:val="font31"/>
    <w:basedOn w:val="3"/>
    <w:uiPriority w:val="0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41"/>
    <w:basedOn w:val="3"/>
    <w:qFormat/>
    <w:uiPriority w:val="0"/>
    <w:rPr>
      <w:rFonts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7">
    <w:name w:val="font51"/>
    <w:basedOn w:val="3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61"/>
    <w:basedOn w:val="3"/>
    <w:uiPriority w:val="0"/>
    <w:rPr>
      <w:rFonts w:ascii="宋体" w:hAnsi="宋体" w:eastAsia="宋体" w:cs="宋体"/>
      <w:color w:val="000000"/>
      <w:sz w:val="14"/>
      <w:szCs w:val="14"/>
      <w:u w:val="none"/>
    </w:rPr>
  </w:style>
  <w:style w:type="character" w:customStyle="1" w:styleId="9">
    <w:name w:val="font71"/>
    <w:basedOn w:val="3"/>
    <w:qFormat/>
    <w:uiPriority w:val="0"/>
    <w:rPr>
      <w:rFonts w:ascii="MS Gothic" w:hAnsi="MS Gothic" w:eastAsia="MS Gothic" w:cs="MS Gothic"/>
      <w:color w:val="000000"/>
      <w:sz w:val="14"/>
      <w:szCs w:val="14"/>
      <w:u w:val="none"/>
    </w:rPr>
  </w:style>
  <w:style w:type="character" w:customStyle="1" w:styleId="10">
    <w:name w:val="font81"/>
    <w:basedOn w:val="3"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91"/>
    <w:basedOn w:val="3"/>
    <w:qFormat/>
    <w:uiPriority w:val="0"/>
    <w:rPr>
      <w:rFonts w:hint="default" w:ascii="Arial" w:hAnsi="Arial" w:cs="Arial"/>
      <w:color w:val="000000"/>
      <w:sz w:val="6"/>
      <w:szCs w:val="6"/>
      <w:u w:val="none"/>
    </w:rPr>
  </w:style>
  <w:style w:type="character" w:customStyle="1" w:styleId="12">
    <w:name w:val="font101"/>
    <w:basedOn w:val="3"/>
    <w:uiPriority w:val="0"/>
    <w:rPr>
      <w:rFonts w:hint="default" w:ascii="Arial" w:hAnsi="Arial" w:cs="Arial"/>
      <w:color w:val="000000"/>
      <w:sz w:val="10"/>
      <w:szCs w:val="10"/>
      <w:u w:val="none"/>
    </w:rPr>
  </w:style>
  <w:style w:type="character" w:customStyle="1" w:styleId="13">
    <w:name w:val="font112"/>
    <w:basedOn w:val="3"/>
    <w:qFormat/>
    <w:uiPriority w:val="0"/>
    <w:rPr>
      <w:rFonts w:hint="default" w:ascii="Arial" w:hAnsi="Arial" w:cs="Arial"/>
      <w:color w:val="000000"/>
      <w:sz w:val="12"/>
      <w:szCs w:val="12"/>
      <w:u w:val="none"/>
    </w:rPr>
  </w:style>
  <w:style w:type="character" w:customStyle="1" w:styleId="14">
    <w:name w:val="font121"/>
    <w:basedOn w:val="3"/>
    <w:qFormat/>
    <w:uiPriority w:val="0"/>
    <w:rPr>
      <w:rFonts w:ascii="宋体" w:hAnsi="宋体" w:eastAsia="宋体" w:cs="宋体"/>
      <w:b/>
      <w:bCs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2023-11-17T09:32:00Z</dcterms:created>
  <dc:creator>蒋桂芹</dc:creator>
  <cp:lastModifiedBy>蒋桂芹</cp:lastModifiedBy>
  <dcterms:modified xsi:type="dcterms:W3CDTF">2023-11-22T02:48:43Z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8BAD48F4790644558CEE456C0C333181_11</vt:lpwstr>
  </property>
</Properties>
</file>