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4BADE" w14:textId="77777777" w:rsidR="00CE6F9C" w:rsidRDefault="00CE6F9C">
      <w:pPr>
        <w:jc w:val="center"/>
      </w:pPr>
    </w:p>
    <w:p w14:paraId="5371E5D6" w14:textId="77777777" w:rsidR="00CE6F9C" w:rsidRDefault="00000000">
      <w:pPr>
        <w:jc w:val="center"/>
        <w:rPr>
          <w:rFonts w:ascii="方正小标宋_GBK" w:eastAsia="方正小标宋_GBK" w:hAnsi="方正小标宋_GBK" w:cs="方正小标宋_GBK" w:hint="eastAsia"/>
          <w:b/>
          <w:bCs/>
          <w:sz w:val="72"/>
          <w:szCs w:val="72"/>
        </w:rPr>
      </w:pPr>
      <w:r>
        <w:rPr>
          <w:rFonts w:ascii="方正小标宋_GBK" w:eastAsia="方正小标宋_GBK" w:hAnsi="方正小标宋_GBK" w:cs="方正小标宋_GBK" w:hint="eastAsia"/>
          <w:b/>
          <w:bCs/>
          <w:sz w:val="72"/>
          <w:szCs w:val="72"/>
        </w:rPr>
        <w:t>广 东 财 经 大 学</w:t>
      </w:r>
    </w:p>
    <w:p w14:paraId="538B2113" w14:textId="77777777" w:rsidR="00CE6F9C" w:rsidRDefault="00CE6F9C"/>
    <w:p w14:paraId="1B80CA0B" w14:textId="77777777" w:rsidR="00CE6F9C" w:rsidRDefault="00000000">
      <w:pPr>
        <w:ind w:left="5" w:hanging="5"/>
        <w:jc w:val="center"/>
        <w:rPr>
          <w:rFonts w:eastAsia="黑体"/>
          <w:b/>
          <w:sz w:val="72"/>
          <w:szCs w:val="56"/>
        </w:rPr>
      </w:pPr>
      <w:r>
        <w:rPr>
          <w:rFonts w:eastAsia="黑体" w:hint="eastAsia"/>
          <w:b/>
          <w:sz w:val="72"/>
          <w:szCs w:val="56"/>
        </w:rPr>
        <w:t>校内分散采购</w:t>
      </w:r>
    </w:p>
    <w:p w14:paraId="36D3D04E" w14:textId="77777777" w:rsidR="00CE6F9C" w:rsidRDefault="00CE6F9C">
      <w:pPr>
        <w:ind w:left="425"/>
        <w:jc w:val="center"/>
        <w:rPr>
          <w:rFonts w:eastAsia="黑体"/>
          <w:b/>
          <w:sz w:val="72"/>
          <w:szCs w:val="56"/>
        </w:rPr>
      </w:pPr>
    </w:p>
    <w:p w14:paraId="76EAFEAC" w14:textId="77777777" w:rsidR="00CE6F9C" w:rsidRDefault="00000000">
      <w:pPr>
        <w:ind w:left="5" w:hanging="5"/>
        <w:jc w:val="center"/>
        <w:rPr>
          <w:rFonts w:eastAsia="黑体"/>
          <w:b/>
          <w:sz w:val="72"/>
          <w:szCs w:val="56"/>
        </w:rPr>
      </w:pPr>
      <w:r>
        <w:rPr>
          <w:rFonts w:eastAsia="黑体" w:hint="eastAsia"/>
          <w:b/>
          <w:sz w:val="72"/>
          <w:szCs w:val="56"/>
        </w:rPr>
        <w:t>采</w:t>
      </w:r>
    </w:p>
    <w:p w14:paraId="3039117C" w14:textId="77777777" w:rsidR="00CE6F9C" w:rsidRDefault="00000000">
      <w:pPr>
        <w:ind w:left="5" w:hanging="5"/>
        <w:jc w:val="center"/>
        <w:rPr>
          <w:rFonts w:eastAsia="黑体"/>
          <w:b/>
          <w:sz w:val="72"/>
          <w:szCs w:val="56"/>
        </w:rPr>
      </w:pPr>
      <w:r>
        <w:rPr>
          <w:rFonts w:eastAsia="黑体" w:hint="eastAsia"/>
          <w:b/>
          <w:sz w:val="72"/>
          <w:szCs w:val="56"/>
        </w:rPr>
        <w:t>购</w:t>
      </w:r>
    </w:p>
    <w:p w14:paraId="18608569" w14:textId="77777777" w:rsidR="00CE6F9C" w:rsidRDefault="00000000">
      <w:pPr>
        <w:ind w:left="5" w:hanging="5"/>
        <w:jc w:val="center"/>
        <w:rPr>
          <w:rFonts w:eastAsia="黑体"/>
          <w:b/>
          <w:sz w:val="72"/>
          <w:szCs w:val="56"/>
        </w:rPr>
      </w:pPr>
      <w:r>
        <w:rPr>
          <w:rFonts w:eastAsia="黑体" w:hint="eastAsia"/>
          <w:b/>
          <w:sz w:val="72"/>
          <w:szCs w:val="56"/>
        </w:rPr>
        <w:t>书</w:t>
      </w:r>
    </w:p>
    <w:p w14:paraId="49EACBEF" w14:textId="77777777" w:rsidR="00CE6F9C" w:rsidRDefault="00000000">
      <w:pPr>
        <w:spacing w:line="760" w:lineRule="exact"/>
        <w:jc w:val="center"/>
        <w:rPr>
          <w:b/>
          <w:sz w:val="36"/>
        </w:rPr>
      </w:pPr>
      <w:r>
        <w:rPr>
          <w:rFonts w:hint="eastAsia"/>
          <w:b/>
          <w:sz w:val="36"/>
        </w:rPr>
        <w:t>（适用于公开采购方式）</w:t>
      </w:r>
    </w:p>
    <w:p w14:paraId="4F9E71E8" w14:textId="77777777" w:rsidR="00CE6F9C" w:rsidRDefault="00CE6F9C">
      <w:pPr>
        <w:spacing w:line="760" w:lineRule="exact"/>
        <w:ind w:firstLineChars="300" w:firstLine="1084"/>
        <w:rPr>
          <w:b/>
          <w:sz w:val="36"/>
        </w:rPr>
      </w:pPr>
    </w:p>
    <w:p w14:paraId="0C84A235" w14:textId="16CCB598" w:rsidR="00CE6F9C" w:rsidRDefault="00000000">
      <w:pPr>
        <w:spacing w:line="760" w:lineRule="exact"/>
        <w:ind w:firstLineChars="300" w:firstLine="1084"/>
        <w:rPr>
          <w:rFonts w:ascii="宋体" w:hAnsi="宋体" w:hint="eastAsia"/>
          <w:b/>
          <w:sz w:val="36"/>
          <w:u w:val="single"/>
        </w:rPr>
      </w:pPr>
      <w:r>
        <w:rPr>
          <w:rFonts w:hint="eastAsia"/>
          <w:b/>
          <w:sz w:val="36"/>
        </w:rPr>
        <w:t>项目</w:t>
      </w:r>
      <w:r>
        <w:rPr>
          <w:rFonts w:hint="eastAsia"/>
          <w:b/>
          <w:sz w:val="36"/>
          <w:szCs w:val="36"/>
        </w:rPr>
        <w:t>名称</w:t>
      </w:r>
      <w:r>
        <w:rPr>
          <w:b/>
          <w:sz w:val="36"/>
        </w:rPr>
        <w:t>:</w:t>
      </w:r>
      <w:r>
        <w:rPr>
          <w:rFonts w:ascii="宋体" w:hAnsi="宋体" w:hint="eastAsia"/>
          <w:b/>
          <w:sz w:val="36"/>
          <w:u w:val="single"/>
        </w:rPr>
        <w:t xml:space="preserve">  </w:t>
      </w:r>
      <w:r w:rsidR="00BE2746">
        <w:rPr>
          <w:rFonts w:ascii="宋体" w:hAnsi="宋体"/>
          <w:b/>
          <w:sz w:val="36"/>
          <w:u w:val="single"/>
        </w:rPr>
        <w:t>202</w:t>
      </w:r>
      <w:r w:rsidR="0090480D">
        <w:rPr>
          <w:rFonts w:ascii="宋体" w:hAnsi="宋体" w:hint="eastAsia"/>
          <w:b/>
          <w:sz w:val="36"/>
          <w:u w:val="single"/>
        </w:rPr>
        <w:t>5</w:t>
      </w:r>
      <w:r w:rsidR="00BE2746">
        <w:rPr>
          <w:rFonts w:ascii="宋体" w:hAnsi="宋体" w:hint="eastAsia"/>
          <w:b/>
          <w:sz w:val="36"/>
          <w:u w:val="single"/>
        </w:rPr>
        <w:t>年国内版年鉴</w:t>
      </w:r>
      <w:r>
        <w:rPr>
          <w:rFonts w:ascii="宋体" w:hAnsi="宋体" w:hint="eastAsia"/>
          <w:b/>
          <w:sz w:val="36"/>
          <w:u w:val="single"/>
        </w:rPr>
        <w:t xml:space="preserve">   　</w:t>
      </w:r>
    </w:p>
    <w:p w14:paraId="574F8552" w14:textId="167D6975" w:rsidR="00CE6F9C" w:rsidRDefault="00000000">
      <w:pPr>
        <w:spacing w:line="760" w:lineRule="exact"/>
        <w:ind w:firstLineChars="300" w:firstLine="1084"/>
        <w:rPr>
          <w:rFonts w:ascii="宋体" w:hAnsi="宋体" w:hint="eastAsia"/>
          <w:b/>
          <w:sz w:val="36"/>
          <w:szCs w:val="36"/>
          <w:u w:val="single"/>
        </w:rPr>
      </w:pPr>
      <w:r>
        <w:rPr>
          <w:rFonts w:hint="eastAsia"/>
          <w:b/>
          <w:sz w:val="36"/>
          <w:szCs w:val="36"/>
        </w:rPr>
        <w:t>采购单位：</w:t>
      </w:r>
      <w:r>
        <w:rPr>
          <w:rFonts w:ascii="宋体" w:hAnsi="宋体" w:hint="eastAsia"/>
          <w:b/>
          <w:sz w:val="36"/>
          <w:u w:val="single"/>
        </w:rPr>
        <w:t xml:space="preserve">   </w:t>
      </w:r>
      <w:r w:rsidR="00BE2746">
        <w:rPr>
          <w:rFonts w:ascii="宋体" w:hAnsi="宋体"/>
          <w:b/>
          <w:sz w:val="36"/>
          <w:u w:val="single"/>
        </w:rPr>
        <w:t xml:space="preserve">     </w:t>
      </w:r>
      <w:r w:rsidR="00BE2746">
        <w:rPr>
          <w:rFonts w:ascii="宋体" w:hAnsi="宋体" w:hint="eastAsia"/>
          <w:b/>
          <w:sz w:val="36"/>
          <w:u w:val="single"/>
        </w:rPr>
        <w:t>图书馆</w:t>
      </w:r>
      <w:r>
        <w:rPr>
          <w:rFonts w:ascii="宋体" w:hAnsi="宋体" w:hint="eastAsia"/>
          <w:b/>
          <w:sz w:val="36"/>
          <w:u w:val="single"/>
        </w:rPr>
        <w:t xml:space="preserve">        </w:t>
      </w:r>
    </w:p>
    <w:p w14:paraId="20BA923A" w14:textId="4F0BE721" w:rsidR="00CE6F9C" w:rsidRDefault="00000000">
      <w:pPr>
        <w:spacing w:line="760" w:lineRule="exact"/>
        <w:ind w:firstLineChars="300" w:firstLine="1084"/>
        <w:rPr>
          <w:b/>
          <w:sz w:val="36"/>
          <w:szCs w:val="36"/>
        </w:rPr>
      </w:pPr>
      <w:r>
        <w:rPr>
          <w:rFonts w:hint="eastAsia"/>
          <w:b/>
          <w:sz w:val="36"/>
          <w:szCs w:val="36"/>
        </w:rPr>
        <w:t>发布时间：</w:t>
      </w:r>
      <w:r>
        <w:rPr>
          <w:rFonts w:ascii="宋体" w:hAnsi="宋体" w:hint="eastAsia"/>
          <w:b/>
          <w:sz w:val="36"/>
          <w:u w:val="single"/>
        </w:rPr>
        <w:t xml:space="preserve">   </w:t>
      </w:r>
      <w:r w:rsidR="00BE2746">
        <w:rPr>
          <w:rFonts w:ascii="宋体" w:hAnsi="宋体"/>
          <w:b/>
          <w:sz w:val="36"/>
          <w:u w:val="single"/>
        </w:rPr>
        <w:t xml:space="preserve">     202</w:t>
      </w:r>
      <w:r w:rsidR="0090480D">
        <w:rPr>
          <w:rFonts w:ascii="宋体" w:hAnsi="宋体" w:hint="eastAsia"/>
          <w:b/>
          <w:sz w:val="36"/>
          <w:u w:val="single"/>
        </w:rPr>
        <w:t>5</w:t>
      </w:r>
      <w:r w:rsidR="00BE2746">
        <w:rPr>
          <w:rFonts w:ascii="宋体" w:hAnsi="宋体"/>
          <w:b/>
          <w:sz w:val="36"/>
          <w:u w:val="single"/>
        </w:rPr>
        <w:t>.</w:t>
      </w:r>
      <w:r w:rsidR="001B7754">
        <w:rPr>
          <w:rFonts w:ascii="宋体" w:hAnsi="宋体" w:hint="eastAsia"/>
          <w:b/>
          <w:sz w:val="36"/>
          <w:u w:val="single"/>
        </w:rPr>
        <w:t>4</w:t>
      </w:r>
      <w:r w:rsidR="00BE2746">
        <w:rPr>
          <w:rFonts w:ascii="宋体" w:hAnsi="宋体"/>
          <w:b/>
          <w:sz w:val="36"/>
          <w:u w:val="single"/>
        </w:rPr>
        <w:t xml:space="preserve"> </w:t>
      </w:r>
      <w:r>
        <w:rPr>
          <w:rFonts w:ascii="宋体" w:hAnsi="宋体" w:hint="eastAsia"/>
          <w:b/>
          <w:sz w:val="36"/>
          <w:u w:val="single"/>
        </w:rPr>
        <w:t xml:space="preserve">       </w:t>
      </w:r>
    </w:p>
    <w:p w14:paraId="30888314" w14:textId="77777777" w:rsidR="00CE6F9C" w:rsidRPr="00BE2746" w:rsidRDefault="00CE6F9C">
      <w:pPr>
        <w:spacing w:line="760" w:lineRule="exact"/>
        <w:ind w:firstLineChars="300" w:firstLine="1084"/>
        <w:rPr>
          <w:rFonts w:ascii="宋体" w:hAnsi="宋体" w:hint="eastAsia"/>
          <w:b/>
          <w:sz w:val="36"/>
          <w:szCs w:val="36"/>
          <w:u w:val="single"/>
        </w:rPr>
      </w:pPr>
    </w:p>
    <w:p w14:paraId="00195F1A" w14:textId="77777777" w:rsidR="00CE6F9C" w:rsidRDefault="00CE6F9C">
      <w:pPr>
        <w:spacing w:line="1000" w:lineRule="exact"/>
        <w:jc w:val="center"/>
        <w:rPr>
          <w:rFonts w:ascii="黑体" w:eastAsia="黑体"/>
          <w:b/>
          <w:sz w:val="72"/>
          <w:szCs w:val="72"/>
        </w:rPr>
      </w:pPr>
    </w:p>
    <w:p w14:paraId="68620AD6" w14:textId="77777777" w:rsidR="00CE6F9C" w:rsidRDefault="00000000">
      <w:pPr>
        <w:jc w:val="center"/>
        <w:rPr>
          <w:b/>
          <w:sz w:val="52"/>
          <w:szCs w:val="52"/>
        </w:rPr>
      </w:pPr>
      <w:r>
        <w:rPr>
          <w:rFonts w:ascii="宋体" w:hAnsi="宋体"/>
          <w:sz w:val="32"/>
          <w:szCs w:val="32"/>
        </w:rPr>
        <w:br w:type="column"/>
      </w:r>
      <w:r>
        <w:rPr>
          <w:rFonts w:hint="eastAsia"/>
          <w:sz w:val="52"/>
          <w:szCs w:val="52"/>
        </w:rPr>
        <w:lastRenderedPageBreak/>
        <w:t>目录</w:t>
      </w:r>
    </w:p>
    <w:p w14:paraId="14469BE6" w14:textId="77777777" w:rsidR="00CE6F9C" w:rsidRDefault="00000000">
      <w:pPr>
        <w:pStyle w:val="TOC1"/>
        <w:tabs>
          <w:tab w:val="right" w:leader="dot" w:pos="8846"/>
        </w:tabs>
        <w:rPr>
          <w:rFonts w:asciiTheme="minorEastAsia" w:eastAsiaTheme="minorEastAsia" w:hAnsiTheme="minorEastAsia" w:cstheme="minorEastAsia" w:hint="eastAsia"/>
          <w:sz w:val="28"/>
          <w:szCs w:val="28"/>
        </w:rPr>
      </w:pP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TOC \o "1-3" \h \z \u </w:instrText>
      </w:r>
      <w:r>
        <w:rPr>
          <w:rFonts w:asciiTheme="minorEastAsia" w:eastAsiaTheme="minorEastAsia" w:hAnsiTheme="minorEastAsia" w:cstheme="minorEastAsia" w:hint="eastAsia"/>
          <w:sz w:val="28"/>
          <w:szCs w:val="28"/>
        </w:rPr>
        <w:fldChar w:fldCharType="separate"/>
      </w:r>
      <w:hyperlink w:anchor="_Toc1048" w:history="1">
        <w:r w:rsidR="00CE6F9C">
          <w:rPr>
            <w:rFonts w:asciiTheme="minorEastAsia" w:eastAsiaTheme="minorEastAsia" w:hAnsiTheme="minorEastAsia" w:cstheme="minorEastAsia" w:hint="eastAsia"/>
            <w:sz w:val="28"/>
            <w:szCs w:val="28"/>
          </w:rPr>
          <w:t>第一部分   报价须知</w:t>
        </w:r>
        <w:r w:rsidR="00CE6F9C">
          <w:rPr>
            <w:rFonts w:asciiTheme="minorEastAsia" w:eastAsiaTheme="minorEastAsia" w:hAnsiTheme="minorEastAsia" w:cstheme="minorEastAsia" w:hint="eastAsia"/>
            <w:sz w:val="28"/>
            <w:szCs w:val="28"/>
          </w:rPr>
          <w:tab/>
        </w:r>
        <w:r w:rsidR="00CE6F9C">
          <w:rPr>
            <w:rFonts w:asciiTheme="minorEastAsia" w:eastAsiaTheme="minorEastAsia" w:hAnsiTheme="minorEastAsia" w:cstheme="minorEastAsia" w:hint="eastAsia"/>
            <w:sz w:val="28"/>
            <w:szCs w:val="28"/>
          </w:rPr>
          <w:fldChar w:fldCharType="begin"/>
        </w:r>
        <w:r w:rsidR="00CE6F9C">
          <w:rPr>
            <w:rFonts w:asciiTheme="minorEastAsia" w:eastAsiaTheme="minorEastAsia" w:hAnsiTheme="minorEastAsia" w:cstheme="minorEastAsia" w:hint="eastAsia"/>
            <w:sz w:val="28"/>
            <w:szCs w:val="28"/>
          </w:rPr>
          <w:instrText xml:space="preserve"> PAGEREF _Toc1048 \h </w:instrText>
        </w:r>
        <w:r w:rsidR="00CE6F9C">
          <w:rPr>
            <w:rFonts w:asciiTheme="minorEastAsia" w:eastAsiaTheme="minorEastAsia" w:hAnsiTheme="minorEastAsia" w:cstheme="minorEastAsia" w:hint="eastAsia"/>
            <w:sz w:val="28"/>
            <w:szCs w:val="28"/>
          </w:rPr>
        </w:r>
        <w:r w:rsidR="00CE6F9C">
          <w:rPr>
            <w:rFonts w:asciiTheme="minorEastAsia" w:eastAsiaTheme="minorEastAsia" w:hAnsiTheme="minorEastAsia" w:cstheme="minorEastAsia" w:hint="eastAsia"/>
            <w:sz w:val="28"/>
            <w:szCs w:val="28"/>
          </w:rPr>
          <w:fldChar w:fldCharType="separate"/>
        </w:r>
        <w:r w:rsidR="00CE6F9C">
          <w:rPr>
            <w:rFonts w:asciiTheme="minorEastAsia" w:eastAsiaTheme="minorEastAsia" w:hAnsiTheme="minorEastAsia" w:cstheme="minorEastAsia" w:hint="eastAsia"/>
            <w:sz w:val="28"/>
            <w:szCs w:val="28"/>
          </w:rPr>
          <w:t>2</w:t>
        </w:r>
        <w:r w:rsidR="00CE6F9C">
          <w:rPr>
            <w:rFonts w:asciiTheme="minorEastAsia" w:eastAsiaTheme="minorEastAsia" w:hAnsiTheme="minorEastAsia" w:cstheme="minorEastAsia" w:hint="eastAsia"/>
            <w:sz w:val="28"/>
            <w:szCs w:val="28"/>
          </w:rPr>
          <w:fldChar w:fldCharType="end"/>
        </w:r>
      </w:hyperlink>
    </w:p>
    <w:p w14:paraId="73D773BC"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6574" w:history="1">
        <w:r>
          <w:rPr>
            <w:rFonts w:asciiTheme="minorEastAsia" w:eastAsiaTheme="minorEastAsia" w:hAnsiTheme="minorEastAsia" w:cstheme="minorEastAsia" w:hint="eastAsia"/>
            <w:sz w:val="28"/>
            <w:szCs w:val="28"/>
          </w:rPr>
          <w:t>一、采购项目概况</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_Toc16574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2B7FE171"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28829" w:history="1">
        <w:r>
          <w:rPr>
            <w:rFonts w:asciiTheme="minorEastAsia" w:eastAsiaTheme="minorEastAsia" w:hAnsiTheme="minorEastAsia" w:cstheme="minorEastAsia" w:hint="eastAsia"/>
            <w:sz w:val="28"/>
            <w:szCs w:val="28"/>
          </w:rPr>
          <w:t>二、相关说明</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_Toc28829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2</w:t>
        </w:r>
        <w:r>
          <w:rPr>
            <w:rFonts w:asciiTheme="minorEastAsia" w:eastAsiaTheme="minorEastAsia" w:hAnsiTheme="minorEastAsia" w:cstheme="minorEastAsia" w:hint="eastAsia"/>
            <w:sz w:val="28"/>
            <w:szCs w:val="28"/>
          </w:rPr>
          <w:fldChar w:fldCharType="end"/>
        </w:r>
      </w:hyperlink>
    </w:p>
    <w:p w14:paraId="63F8867D"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1839" w:history="1">
        <w:r>
          <w:rPr>
            <w:rFonts w:asciiTheme="minorEastAsia" w:eastAsiaTheme="minorEastAsia" w:hAnsiTheme="minorEastAsia" w:cstheme="minorEastAsia" w:hint="eastAsia"/>
            <w:sz w:val="28"/>
            <w:szCs w:val="28"/>
          </w:rPr>
          <w:t>三、报价人资格</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_Toc11839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504C4C77"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20873" w:history="1">
        <w:r>
          <w:rPr>
            <w:rFonts w:asciiTheme="minorEastAsia" w:eastAsiaTheme="minorEastAsia" w:hAnsiTheme="minorEastAsia" w:cstheme="minorEastAsia" w:hint="eastAsia"/>
            <w:sz w:val="28"/>
            <w:szCs w:val="28"/>
          </w:rPr>
          <w:t>四、报价要求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_Toc20873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1A1E5004"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8253" w:history="1">
        <w:r>
          <w:rPr>
            <w:rFonts w:asciiTheme="minorEastAsia" w:eastAsiaTheme="minorEastAsia" w:hAnsiTheme="minorEastAsia" w:cstheme="minorEastAsia" w:hint="eastAsia"/>
            <w:sz w:val="28"/>
            <w:szCs w:val="28"/>
          </w:rPr>
          <w:t>五、报价文件要求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_Toc18253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4</w:t>
        </w:r>
        <w:r>
          <w:rPr>
            <w:rFonts w:asciiTheme="minorEastAsia" w:eastAsiaTheme="minorEastAsia" w:hAnsiTheme="minorEastAsia" w:cstheme="minorEastAsia" w:hint="eastAsia"/>
            <w:sz w:val="28"/>
            <w:szCs w:val="28"/>
          </w:rPr>
          <w:fldChar w:fldCharType="end"/>
        </w:r>
      </w:hyperlink>
    </w:p>
    <w:p w14:paraId="17F07AAE"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0890" w:history="1">
        <w:r>
          <w:rPr>
            <w:rFonts w:asciiTheme="minorEastAsia" w:eastAsiaTheme="minorEastAsia" w:hAnsiTheme="minorEastAsia" w:cstheme="minorEastAsia" w:hint="eastAsia"/>
            <w:sz w:val="28"/>
            <w:szCs w:val="28"/>
          </w:rPr>
          <w:t>六、评审方法及原则</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_Toc10890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14:paraId="7F9F14C9"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8663" w:history="1">
        <w:r>
          <w:rPr>
            <w:rFonts w:asciiTheme="minorEastAsia" w:eastAsiaTheme="minorEastAsia" w:hAnsiTheme="minorEastAsia" w:cstheme="minorEastAsia" w:hint="eastAsia"/>
            <w:sz w:val="28"/>
            <w:szCs w:val="28"/>
          </w:rPr>
          <w:t>七、成交供应商确定</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_Toc18663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8</w:t>
        </w:r>
        <w:r>
          <w:rPr>
            <w:rFonts w:asciiTheme="minorEastAsia" w:eastAsiaTheme="minorEastAsia" w:hAnsiTheme="minorEastAsia" w:cstheme="minorEastAsia" w:hint="eastAsia"/>
            <w:sz w:val="28"/>
            <w:szCs w:val="28"/>
          </w:rPr>
          <w:fldChar w:fldCharType="end"/>
        </w:r>
      </w:hyperlink>
    </w:p>
    <w:p w14:paraId="14ED7056" w14:textId="77777777" w:rsidR="00CE6F9C" w:rsidRDefault="00CE6F9C">
      <w:pPr>
        <w:pStyle w:val="TOC1"/>
        <w:tabs>
          <w:tab w:val="right" w:leader="dot" w:pos="8846"/>
        </w:tabs>
        <w:rPr>
          <w:rFonts w:asciiTheme="minorEastAsia" w:eastAsiaTheme="minorEastAsia" w:hAnsiTheme="minorEastAsia" w:cstheme="minorEastAsia" w:hint="eastAsia"/>
          <w:sz w:val="28"/>
          <w:szCs w:val="28"/>
        </w:rPr>
      </w:pPr>
      <w:hyperlink w:anchor="_Toc5254" w:history="1">
        <w:r>
          <w:rPr>
            <w:rFonts w:asciiTheme="minorEastAsia" w:eastAsiaTheme="minorEastAsia" w:hAnsiTheme="minorEastAsia" w:cstheme="minorEastAsia" w:hint="eastAsia"/>
            <w:sz w:val="28"/>
            <w:szCs w:val="28"/>
          </w:rPr>
          <w:t>第二部分   采购需求书</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_Toc5254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73FB5CE5"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79" w:history="1">
        <w:r>
          <w:rPr>
            <w:rFonts w:asciiTheme="minorEastAsia" w:eastAsiaTheme="minorEastAsia" w:hAnsiTheme="minorEastAsia" w:cstheme="minorEastAsia" w:hint="eastAsia"/>
            <w:sz w:val="28"/>
            <w:szCs w:val="28"/>
          </w:rPr>
          <w:t>一、技术（服务）要求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_Toc179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0D27AC3D" w14:textId="77777777" w:rsidR="00CE6F9C" w:rsidRDefault="00CE6F9C">
      <w:pPr>
        <w:pStyle w:val="TOC2"/>
        <w:tabs>
          <w:tab w:val="right" w:leader="dot" w:pos="8846"/>
        </w:tabs>
        <w:rPr>
          <w:rFonts w:asciiTheme="minorEastAsia" w:eastAsiaTheme="minorEastAsia" w:hAnsiTheme="minorEastAsia" w:cstheme="minorEastAsia" w:hint="eastAsia"/>
          <w:sz w:val="28"/>
          <w:szCs w:val="28"/>
        </w:rPr>
      </w:pPr>
      <w:hyperlink w:anchor="_Toc17787" w:history="1">
        <w:r>
          <w:rPr>
            <w:rFonts w:asciiTheme="minorEastAsia" w:eastAsiaTheme="minorEastAsia" w:hAnsiTheme="minorEastAsia" w:cstheme="minorEastAsia" w:hint="eastAsia"/>
            <w:sz w:val="28"/>
            <w:szCs w:val="28"/>
          </w:rPr>
          <w:t>二、商务要求</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_Toc17787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46075B21" w14:textId="77777777" w:rsidR="00CE6F9C" w:rsidRDefault="00CE6F9C">
      <w:pPr>
        <w:pStyle w:val="TOC1"/>
        <w:tabs>
          <w:tab w:val="right" w:leader="dot" w:pos="8846"/>
        </w:tabs>
        <w:rPr>
          <w:rFonts w:asciiTheme="minorEastAsia" w:eastAsiaTheme="minorEastAsia" w:hAnsiTheme="minorEastAsia" w:cstheme="minorEastAsia" w:hint="eastAsia"/>
          <w:sz w:val="28"/>
          <w:szCs w:val="28"/>
        </w:rPr>
      </w:pPr>
      <w:hyperlink w:anchor="_Toc14310" w:history="1">
        <w:r>
          <w:rPr>
            <w:rFonts w:asciiTheme="minorEastAsia" w:eastAsiaTheme="minorEastAsia" w:hAnsiTheme="minorEastAsia" w:cstheme="minorEastAsia" w:hint="eastAsia"/>
            <w:sz w:val="28"/>
            <w:szCs w:val="28"/>
          </w:rPr>
          <w:t>第三部分  报价文件格式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_Toc14310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15</w:t>
        </w:r>
        <w:r>
          <w:rPr>
            <w:rFonts w:asciiTheme="minorEastAsia" w:eastAsiaTheme="minorEastAsia" w:hAnsiTheme="minorEastAsia" w:cstheme="minorEastAsia" w:hint="eastAsia"/>
            <w:sz w:val="28"/>
            <w:szCs w:val="28"/>
          </w:rPr>
          <w:fldChar w:fldCharType="end"/>
        </w:r>
      </w:hyperlink>
    </w:p>
    <w:p w14:paraId="233FD8F5" w14:textId="77777777" w:rsidR="00CE6F9C" w:rsidRDefault="00000000">
      <w:pPr>
        <w:adjustRightInd w:val="0"/>
        <w:snapToGrid w:val="0"/>
        <w:spacing w:line="500" w:lineRule="exact"/>
        <w:jc w:val="center"/>
        <w:rPr>
          <w:b/>
          <w:sz w:val="52"/>
          <w:szCs w:val="52"/>
        </w:rPr>
      </w:pPr>
      <w:r>
        <w:rPr>
          <w:rFonts w:asciiTheme="minorEastAsia" w:eastAsiaTheme="minorEastAsia" w:hAnsiTheme="minorEastAsia" w:cstheme="minorEastAsia" w:hint="eastAsia"/>
          <w:sz w:val="28"/>
          <w:szCs w:val="28"/>
        </w:rPr>
        <w:fldChar w:fldCharType="end"/>
      </w:r>
    </w:p>
    <w:p w14:paraId="6372EBEB" w14:textId="77777777" w:rsidR="00CE6F9C" w:rsidRDefault="00000000">
      <w:bookmarkStart w:id="0" w:name="_Toc508103135"/>
      <w:bookmarkStart w:id="1" w:name="_Toc508103350"/>
      <w:bookmarkStart w:id="2" w:name="_Toc60236697"/>
      <w:r>
        <w:br w:type="page"/>
      </w:r>
    </w:p>
    <w:p w14:paraId="4AD18A0F" w14:textId="77777777" w:rsidR="00CE6F9C" w:rsidRDefault="00000000">
      <w:pPr>
        <w:pStyle w:val="1"/>
      </w:pPr>
      <w:bookmarkStart w:id="3" w:name="_Toc1048"/>
      <w:r>
        <w:lastRenderedPageBreak/>
        <w:t>第一部分</w:t>
      </w:r>
      <w:r>
        <w:t xml:space="preserve">   </w:t>
      </w:r>
      <w:r>
        <w:rPr>
          <w:rFonts w:hint="eastAsia"/>
        </w:rPr>
        <w:t>报价</w:t>
      </w:r>
      <w:r>
        <w:t>须知</w:t>
      </w:r>
      <w:bookmarkEnd w:id="0"/>
      <w:bookmarkEnd w:id="1"/>
      <w:bookmarkEnd w:id="2"/>
      <w:bookmarkEnd w:id="3"/>
    </w:p>
    <w:p w14:paraId="63AA4CAB"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（报价人</w:t>
      </w:r>
      <w:r>
        <w:rPr>
          <w:rFonts w:ascii="宋体" w:hAnsi="宋体"/>
          <w:sz w:val="28"/>
          <w:szCs w:val="28"/>
        </w:rPr>
        <w:t>应认真阅读</w:t>
      </w:r>
      <w:r>
        <w:rPr>
          <w:rFonts w:ascii="宋体" w:hAnsi="宋体" w:hint="eastAsia"/>
          <w:sz w:val="28"/>
          <w:szCs w:val="28"/>
        </w:rPr>
        <w:t>采购书</w:t>
      </w:r>
      <w:r>
        <w:rPr>
          <w:rFonts w:ascii="宋体" w:hAnsi="宋体"/>
          <w:sz w:val="28"/>
          <w:szCs w:val="28"/>
        </w:rPr>
        <w:t>中全部内容。</w:t>
      </w:r>
      <w:r>
        <w:rPr>
          <w:rFonts w:ascii="宋体" w:hAnsi="宋体" w:hint="eastAsia"/>
          <w:sz w:val="28"/>
          <w:szCs w:val="28"/>
        </w:rPr>
        <w:t>报价人必须按照采购公告、采购书的规定和要求提交报价文件，否则，责任自负。）</w:t>
      </w:r>
    </w:p>
    <w:p w14:paraId="174C398E" w14:textId="77777777" w:rsidR="00CE6F9C" w:rsidRDefault="00000000">
      <w:pPr>
        <w:pStyle w:val="2"/>
        <w:spacing w:line="560" w:lineRule="exact"/>
      </w:pPr>
      <w:bookmarkStart w:id="4" w:name="_Toc60236698"/>
      <w:bookmarkStart w:id="5" w:name="_Toc508103351"/>
      <w:bookmarkStart w:id="6" w:name="_Toc16574"/>
      <w:r>
        <w:rPr>
          <w:rFonts w:hint="eastAsia"/>
        </w:rPr>
        <w:t>一、采购项目</w:t>
      </w:r>
      <w:bookmarkEnd w:id="4"/>
      <w:bookmarkEnd w:id="5"/>
      <w:r>
        <w:rPr>
          <w:rFonts w:hint="eastAsia"/>
        </w:rPr>
        <w:t>概况</w:t>
      </w:r>
      <w:bookmarkEnd w:id="6"/>
    </w:p>
    <w:p w14:paraId="6248B29C" w14:textId="46B17FCF" w:rsidR="00CE6F9C" w:rsidRPr="0090706D" w:rsidRDefault="0090706D">
      <w:pPr>
        <w:spacing w:line="560" w:lineRule="exact"/>
        <w:ind w:firstLineChars="200" w:firstLine="560"/>
        <w:rPr>
          <w:rFonts w:ascii="宋体" w:hAnsi="宋体" w:hint="eastAsia"/>
          <w:sz w:val="28"/>
          <w:szCs w:val="28"/>
        </w:rPr>
      </w:pPr>
      <w:r w:rsidRPr="0090706D">
        <w:rPr>
          <w:rFonts w:ascii="宋体" w:hAnsi="宋体"/>
          <w:sz w:val="28"/>
          <w:szCs w:val="28"/>
        </w:rPr>
        <w:t>根据《广东财经大学校内分散采购实施</w:t>
      </w:r>
      <w:r>
        <w:rPr>
          <w:rFonts w:ascii="宋体" w:hAnsi="宋体" w:hint="eastAsia"/>
          <w:sz w:val="28"/>
          <w:szCs w:val="28"/>
        </w:rPr>
        <w:t>细则</w:t>
      </w:r>
      <w:r w:rsidRPr="0090706D">
        <w:rPr>
          <w:rFonts w:ascii="宋体" w:hAnsi="宋体"/>
          <w:sz w:val="28"/>
          <w:szCs w:val="28"/>
        </w:rPr>
        <w:t>》有关规定，我校拟通过简易询价采购方式选定一家供应商负责提供</w:t>
      </w:r>
      <w:r w:rsidRPr="00AA2797">
        <w:rPr>
          <w:rFonts w:ascii="宋体" w:hAnsi="宋体"/>
          <w:b/>
          <w:bCs/>
          <w:sz w:val="28"/>
          <w:szCs w:val="28"/>
          <w:u w:val="single"/>
        </w:rPr>
        <w:t>202</w:t>
      </w:r>
      <w:r w:rsidR="0090480D">
        <w:rPr>
          <w:rFonts w:ascii="宋体" w:hAnsi="宋体" w:hint="eastAsia"/>
          <w:b/>
          <w:bCs/>
          <w:sz w:val="28"/>
          <w:szCs w:val="28"/>
          <w:u w:val="single"/>
        </w:rPr>
        <w:t>5</w:t>
      </w:r>
      <w:r w:rsidRPr="00AA2797">
        <w:rPr>
          <w:rFonts w:ascii="宋体" w:hAnsi="宋体"/>
          <w:b/>
          <w:bCs/>
          <w:sz w:val="28"/>
          <w:szCs w:val="28"/>
          <w:u w:val="single"/>
        </w:rPr>
        <w:t>年国内版年鉴</w:t>
      </w:r>
      <w:r w:rsidRPr="0090706D">
        <w:rPr>
          <w:rFonts w:ascii="宋体" w:hAnsi="宋体"/>
          <w:sz w:val="28"/>
          <w:szCs w:val="28"/>
        </w:rPr>
        <w:t>采购项目及相关服务</w:t>
      </w:r>
      <w:r>
        <w:rPr>
          <w:rFonts w:ascii="宋体" w:hAnsi="宋体" w:hint="eastAsia"/>
          <w:sz w:val="28"/>
          <w:szCs w:val="28"/>
        </w:rPr>
        <w:t>。</w:t>
      </w:r>
    </w:p>
    <w:p w14:paraId="19F8E317" w14:textId="5AFE840A" w:rsidR="00CE6F9C" w:rsidRDefault="00000000">
      <w:pPr>
        <w:spacing w:line="560" w:lineRule="exact"/>
        <w:ind w:firstLineChars="200" w:firstLine="560"/>
        <w:rPr>
          <w:rFonts w:ascii="宋体" w:hAnsi="宋体" w:hint="eastAsia"/>
          <w:color w:val="FF0000"/>
          <w:sz w:val="28"/>
          <w:szCs w:val="28"/>
        </w:rPr>
      </w:pPr>
      <w:r>
        <w:rPr>
          <w:rFonts w:ascii="宋体" w:hAnsi="宋体" w:hint="eastAsia"/>
          <w:color w:val="FF0000"/>
          <w:sz w:val="28"/>
          <w:szCs w:val="28"/>
        </w:rPr>
        <w:t>本项目采购预算控制价</w:t>
      </w:r>
      <w:r w:rsidR="0090480D">
        <w:rPr>
          <w:rFonts w:ascii="宋体" w:hAnsi="宋体" w:hint="eastAsia"/>
          <w:color w:val="FF0000"/>
          <w:sz w:val="28"/>
          <w:szCs w:val="28"/>
        </w:rPr>
        <w:t>56</w:t>
      </w:r>
      <w:r w:rsidR="00B21140">
        <w:rPr>
          <w:rFonts w:ascii="宋体" w:hAnsi="宋体"/>
          <w:color w:val="FF0000"/>
          <w:sz w:val="28"/>
          <w:szCs w:val="28"/>
        </w:rPr>
        <w:t>000</w:t>
      </w:r>
      <w:r>
        <w:rPr>
          <w:rFonts w:ascii="宋体" w:hAnsi="宋体" w:hint="eastAsia"/>
          <w:color w:val="FF0000"/>
          <w:sz w:val="28"/>
          <w:szCs w:val="28"/>
        </w:rPr>
        <w:t>元，</w:t>
      </w:r>
      <w:r>
        <w:rPr>
          <w:rFonts w:ascii="宋体" w:hAnsi="宋体"/>
          <w:color w:val="FF0000"/>
          <w:sz w:val="28"/>
          <w:szCs w:val="28"/>
        </w:rPr>
        <w:t>资金已到位。</w:t>
      </w:r>
    </w:p>
    <w:p w14:paraId="7C2CA9B7" w14:textId="77777777" w:rsidR="00CE6F9C" w:rsidRDefault="00000000">
      <w:pPr>
        <w:pStyle w:val="2"/>
        <w:spacing w:line="560" w:lineRule="exact"/>
      </w:pPr>
      <w:bookmarkStart w:id="7" w:name="_Toc60236699"/>
      <w:bookmarkStart w:id="8" w:name="_Toc508103352"/>
      <w:bookmarkStart w:id="9" w:name="_Toc28829"/>
      <w:r>
        <w:rPr>
          <w:rFonts w:hint="eastAsia"/>
        </w:rPr>
        <w:t>二、相关说明</w:t>
      </w:r>
      <w:bookmarkEnd w:id="7"/>
      <w:bookmarkEnd w:id="8"/>
      <w:bookmarkEnd w:id="9"/>
    </w:p>
    <w:p w14:paraId="5877D2CE"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本采购</w:t>
      </w:r>
      <w:r>
        <w:rPr>
          <w:rFonts w:ascii="宋体" w:hAnsi="宋体" w:hint="eastAsia"/>
          <w:sz w:val="28"/>
          <w:szCs w:val="28"/>
        </w:rPr>
        <w:t>书</w:t>
      </w:r>
      <w:r>
        <w:rPr>
          <w:rFonts w:ascii="宋体" w:hAnsi="宋体"/>
          <w:sz w:val="28"/>
          <w:szCs w:val="28"/>
        </w:rPr>
        <w:t>仅适用于</w:t>
      </w:r>
      <w:r>
        <w:rPr>
          <w:rFonts w:ascii="宋体" w:hAnsi="宋体" w:hint="eastAsia"/>
          <w:sz w:val="28"/>
          <w:szCs w:val="28"/>
        </w:rPr>
        <w:t>采购职能部门组织的校内分散</w:t>
      </w:r>
      <w:r>
        <w:rPr>
          <w:rFonts w:ascii="宋体" w:hAnsi="宋体"/>
          <w:sz w:val="28"/>
          <w:szCs w:val="28"/>
        </w:rPr>
        <w:t>采购活动。</w:t>
      </w:r>
    </w:p>
    <w:p w14:paraId="07DF1676"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凡符合资</w:t>
      </w:r>
      <w:r>
        <w:rPr>
          <w:rFonts w:ascii="宋体" w:hAnsi="宋体" w:hint="eastAsia"/>
          <w:sz w:val="28"/>
          <w:szCs w:val="28"/>
        </w:rPr>
        <w:t>格</w:t>
      </w:r>
      <w:r>
        <w:rPr>
          <w:rFonts w:ascii="宋体" w:hAnsi="宋体"/>
          <w:sz w:val="28"/>
          <w:szCs w:val="28"/>
        </w:rPr>
        <w:t>要求的</w:t>
      </w:r>
      <w:r>
        <w:rPr>
          <w:rFonts w:ascii="宋体" w:hAnsi="宋体" w:hint="eastAsia"/>
          <w:sz w:val="28"/>
          <w:szCs w:val="28"/>
        </w:rPr>
        <w:t>报价人</w:t>
      </w:r>
      <w:r>
        <w:rPr>
          <w:rFonts w:ascii="宋体" w:hAnsi="宋体"/>
          <w:sz w:val="28"/>
          <w:szCs w:val="28"/>
        </w:rPr>
        <w:t>均可参</w:t>
      </w:r>
      <w:r>
        <w:rPr>
          <w:rFonts w:ascii="宋体" w:hAnsi="宋体" w:hint="eastAsia"/>
          <w:sz w:val="28"/>
          <w:szCs w:val="28"/>
        </w:rPr>
        <w:t>加</w:t>
      </w:r>
      <w:r>
        <w:rPr>
          <w:rFonts w:ascii="宋体" w:hAnsi="宋体"/>
          <w:sz w:val="28"/>
          <w:szCs w:val="28"/>
        </w:rPr>
        <w:t>。</w:t>
      </w:r>
    </w:p>
    <w:p w14:paraId="146D5661"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无论结果如何，参加</w:t>
      </w:r>
      <w:r>
        <w:rPr>
          <w:rFonts w:ascii="宋体" w:hAnsi="宋体" w:hint="eastAsia"/>
          <w:sz w:val="28"/>
          <w:szCs w:val="28"/>
        </w:rPr>
        <w:t>的报价供应商</w:t>
      </w:r>
      <w:r>
        <w:rPr>
          <w:rFonts w:ascii="宋体" w:hAnsi="宋体"/>
          <w:sz w:val="28"/>
          <w:szCs w:val="28"/>
        </w:rPr>
        <w:t>自行承担因此所产生的全部费用。</w:t>
      </w:r>
    </w:p>
    <w:p w14:paraId="419792D7"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本次采购活动及由本次采购活动产生的合同受国家法律制约和保护。</w:t>
      </w:r>
    </w:p>
    <w:p w14:paraId="6EE92682"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五）采购单位可因任何原因，在递交响应文件截止时间前对采购书进行必要的澄清或修改，并以“更正公告”等形式发布，履行通知义务。请报价人务必在送达响应文件截止日期前，关注相关信息发布情况,及时查询拟响应项目存在的可能变更情况。未及时关注公告信息导致的相关损失，由报价人自行承担。</w:t>
      </w:r>
    </w:p>
    <w:p w14:paraId="0177325B"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lastRenderedPageBreak/>
        <w:t>（六）本项目不接受联合体报价和自然人报价，</w:t>
      </w:r>
      <w:r>
        <w:rPr>
          <w:rFonts w:ascii="宋体" w:hAnsi="宋体"/>
          <w:sz w:val="28"/>
          <w:szCs w:val="28"/>
        </w:rPr>
        <w:t>不得</w:t>
      </w:r>
      <w:r>
        <w:rPr>
          <w:rFonts w:ascii="宋体" w:hAnsi="宋体" w:hint="eastAsia"/>
          <w:sz w:val="28"/>
          <w:szCs w:val="28"/>
        </w:rPr>
        <w:t>分包、</w:t>
      </w:r>
      <w:r>
        <w:rPr>
          <w:rFonts w:ascii="宋体" w:hAnsi="宋体"/>
          <w:sz w:val="28"/>
          <w:szCs w:val="28"/>
        </w:rPr>
        <w:t>转包</w:t>
      </w:r>
      <w:r>
        <w:rPr>
          <w:rFonts w:ascii="宋体" w:hAnsi="宋体" w:hint="eastAsia"/>
          <w:sz w:val="28"/>
          <w:szCs w:val="28"/>
        </w:rPr>
        <w:t>。</w:t>
      </w:r>
    </w:p>
    <w:p w14:paraId="54D37A8A" w14:textId="77777777" w:rsidR="00CE6F9C" w:rsidRDefault="00000000">
      <w:pPr>
        <w:pStyle w:val="2"/>
        <w:spacing w:line="560" w:lineRule="exact"/>
      </w:pPr>
      <w:bookmarkStart w:id="10" w:name="_Toc11839"/>
      <w:bookmarkStart w:id="11" w:name="_Toc508103353"/>
      <w:bookmarkStart w:id="12" w:name="_Toc60236700"/>
      <w:r>
        <w:rPr>
          <w:rFonts w:hint="eastAsia"/>
        </w:rPr>
        <w:t>三、报价人</w:t>
      </w:r>
      <w:r>
        <w:t>资格</w:t>
      </w:r>
      <w:bookmarkEnd w:id="10"/>
      <w:bookmarkEnd w:id="11"/>
      <w:bookmarkEnd w:id="12"/>
    </w:p>
    <w:p w14:paraId="5010E3CA"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参加采购活动的报价人须具备以下条件：</w:t>
      </w:r>
    </w:p>
    <w:p w14:paraId="32FF91A7"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一）具有独立承担民事责任的能力：在中华人民共和国境内注册的法人或其他组织，提交有效的营业执照（或事业法人登记证或身份证等相关证明）副本复印件。分支机构报价的，须提供总公司和分公司营业执照副本复印件。</w:t>
      </w:r>
    </w:p>
    <w:p w14:paraId="11838245"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二）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p w14:paraId="7D29594B" w14:textId="77777777" w:rsidR="00CE6F9C" w:rsidRDefault="00000000">
      <w:pPr>
        <w:pStyle w:val="2"/>
        <w:spacing w:line="560" w:lineRule="exact"/>
      </w:pPr>
      <w:bookmarkStart w:id="13" w:name="_Toc60236701"/>
      <w:bookmarkStart w:id="14" w:name="_Toc508103354"/>
      <w:bookmarkStart w:id="15" w:name="_Toc20873"/>
      <w:r>
        <w:rPr>
          <w:rFonts w:hint="eastAsia"/>
        </w:rPr>
        <w:t>四、</w:t>
      </w:r>
      <w:r>
        <w:t>报价要求</w:t>
      </w:r>
      <w:bookmarkEnd w:id="13"/>
      <w:bookmarkEnd w:id="14"/>
      <w:bookmarkEnd w:id="15"/>
    </w:p>
    <w:p w14:paraId="36539658" w14:textId="1F397C35"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报价人应当根据采购项目的要求按</w:t>
      </w:r>
      <w:r w:rsidR="009A6A08">
        <w:rPr>
          <w:rFonts w:ascii="宋体" w:hAnsi="宋体" w:hint="eastAsia"/>
          <w:sz w:val="28"/>
          <w:szCs w:val="28"/>
        </w:rPr>
        <w:t>投标折扣率</w:t>
      </w:r>
      <w:r>
        <w:rPr>
          <w:rFonts w:ascii="宋体" w:hAnsi="宋体" w:hint="eastAsia"/>
          <w:sz w:val="28"/>
          <w:szCs w:val="28"/>
        </w:rPr>
        <w:t>报价，“报价”如无特别说明，均指含税价格，发票为增值税专用发票或增值税普通发票（所包含的仪器设备类为增值税专用发票，物资耗材和服务类为增值税普通发票）。报价人报价应包括全部货物、服务的相应价格及相关税费、运输到</w:t>
      </w:r>
      <w:r>
        <w:rPr>
          <w:rFonts w:ascii="宋体" w:hAnsi="宋体" w:hint="eastAsia"/>
          <w:sz w:val="28"/>
          <w:szCs w:val="28"/>
        </w:rPr>
        <w:lastRenderedPageBreak/>
        <w:t>指定地点的装运费用、</w:t>
      </w:r>
      <w:r>
        <w:rPr>
          <w:rFonts w:ascii="宋体" w:hAnsi="宋体"/>
          <w:sz w:val="28"/>
          <w:szCs w:val="28"/>
        </w:rPr>
        <w:t>安装调试、系统集成、培训、售后服务等其他有关的所有费用</w:t>
      </w:r>
      <w:r>
        <w:rPr>
          <w:rFonts w:ascii="宋体" w:hAnsi="宋体" w:hint="eastAsia"/>
          <w:sz w:val="28"/>
          <w:szCs w:val="28"/>
        </w:rPr>
        <w:t>，包括但不限于人工、材料、机械、管理、维护、保险、利润、税金、政策性文件规定及合同包含的所有风险、责任等各项应有费用</w:t>
      </w:r>
      <w:r>
        <w:rPr>
          <w:rFonts w:ascii="宋体" w:hAnsi="宋体"/>
          <w:sz w:val="28"/>
          <w:szCs w:val="28"/>
        </w:rPr>
        <w:t>。</w:t>
      </w:r>
      <w:r>
        <w:rPr>
          <w:rFonts w:ascii="宋体" w:hAnsi="宋体" w:hint="eastAsia"/>
          <w:sz w:val="28"/>
          <w:szCs w:val="28"/>
        </w:rPr>
        <w:t>经评审确认的报价</w:t>
      </w:r>
      <w:r>
        <w:rPr>
          <w:rFonts w:ascii="宋体" w:hAnsi="宋体"/>
          <w:sz w:val="28"/>
          <w:szCs w:val="28"/>
        </w:rPr>
        <w:t>除非因特殊原因并经双方协商同意，</w:t>
      </w:r>
      <w:r>
        <w:rPr>
          <w:rFonts w:ascii="宋体" w:hAnsi="宋体" w:hint="eastAsia"/>
          <w:sz w:val="28"/>
          <w:szCs w:val="28"/>
        </w:rPr>
        <w:t>报价人</w:t>
      </w:r>
      <w:r>
        <w:rPr>
          <w:rFonts w:ascii="宋体" w:hAnsi="宋体"/>
          <w:sz w:val="28"/>
          <w:szCs w:val="28"/>
        </w:rPr>
        <w:t>不得再要求追加任何费用。</w:t>
      </w:r>
    </w:p>
    <w:p w14:paraId="3FBB90CD" w14:textId="16932D14"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提醒：</w:t>
      </w:r>
      <w:r>
        <w:rPr>
          <w:rFonts w:ascii="宋体" w:hAnsi="宋体"/>
          <w:sz w:val="28"/>
          <w:szCs w:val="28"/>
        </w:rPr>
        <w:t>报价为</w:t>
      </w:r>
      <w:r w:rsidR="009A6A08">
        <w:rPr>
          <w:rFonts w:ascii="宋体" w:hAnsi="宋体" w:hint="eastAsia"/>
          <w:sz w:val="28"/>
          <w:szCs w:val="28"/>
        </w:rPr>
        <w:t>投标折扣率</w:t>
      </w:r>
      <w:r>
        <w:rPr>
          <w:rFonts w:ascii="宋体" w:hAnsi="宋体"/>
          <w:sz w:val="28"/>
          <w:szCs w:val="28"/>
        </w:rPr>
        <w:t>。</w:t>
      </w:r>
      <w:r>
        <w:rPr>
          <w:rFonts w:ascii="宋体" w:hAnsi="宋体" w:hint="eastAsia"/>
          <w:sz w:val="28"/>
          <w:szCs w:val="28"/>
        </w:rPr>
        <w:t>报价文件中只能提供唯一明确报价。</w:t>
      </w:r>
    </w:p>
    <w:p w14:paraId="19AED25B" w14:textId="77777777" w:rsidR="00CE6F9C" w:rsidRDefault="00000000">
      <w:pPr>
        <w:pStyle w:val="2"/>
        <w:spacing w:line="560" w:lineRule="exact"/>
      </w:pPr>
      <w:bookmarkStart w:id="16" w:name="_Toc60236702"/>
      <w:bookmarkStart w:id="17" w:name="_Toc18253"/>
      <w:bookmarkStart w:id="18" w:name="_Toc508103355"/>
      <w:r>
        <w:rPr>
          <w:rFonts w:hint="eastAsia"/>
        </w:rPr>
        <w:t>五、报价</w:t>
      </w:r>
      <w:r>
        <w:t>文件</w:t>
      </w:r>
      <w:r>
        <w:rPr>
          <w:rFonts w:hint="eastAsia"/>
        </w:rPr>
        <w:t>要求</w:t>
      </w:r>
      <w:bookmarkEnd w:id="16"/>
      <w:bookmarkEnd w:id="17"/>
      <w:bookmarkEnd w:id="18"/>
    </w:p>
    <w:p w14:paraId="62C8A447"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报价人应按照下列内容及顺序编写、装订报价文件。</w:t>
      </w:r>
      <w:r>
        <w:rPr>
          <w:rFonts w:ascii="宋体" w:hAnsi="宋体" w:hint="eastAsia"/>
          <w:b/>
          <w:sz w:val="28"/>
          <w:szCs w:val="28"/>
        </w:rPr>
        <w:t>报价文件中所有资格性、符合性证明材料均应当按照要求提供完整、全面、清晰可辨的证明材料，如为“复印件、扫描件、网页打印件”均应当加</w:t>
      </w:r>
      <w:r>
        <w:rPr>
          <w:rFonts w:ascii="宋体" w:hAnsi="宋体"/>
          <w:b/>
          <w:sz w:val="28"/>
          <w:szCs w:val="28"/>
        </w:rPr>
        <w:t>盖</w:t>
      </w:r>
      <w:r>
        <w:rPr>
          <w:rFonts w:ascii="宋体" w:hAnsi="宋体" w:hint="eastAsia"/>
          <w:b/>
          <w:sz w:val="28"/>
          <w:szCs w:val="28"/>
        </w:rPr>
        <w:t>报价人单位公章方为</w:t>
      </w:r>
      <w:r>
        <w:rPr>
          <w:rFonts w:ascii="宋体" w:hAnsi="宋体"/>
          <w:b/>
          <w:sz w:val="28"/>
          <w:szCs w:val="28"/>
        </w:rPr>
        <w:t>有效</w:t>
      </w:r>
      <w:r>
        <w:rPr>
          <w:rFonts w:ascii="宋体" w:hAnsi="宋体" w:hint="eastAsia"/>
          <w:sz w:val="28"/>
          <w:szCs w:val="28"/>
        </w:rPr>
        <w:t>。</w:t>
      </w:r>
    </w:p>
    <w:p w14:paraId="465332FA"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一）报价文件的构成、顺序及要求</w:t>
      </w:r>
    </w:p>
    <w:p w14:paraId="00D76BFA"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1.报价文件封面；</w:t>
      </w:r>
    </w:p>
    <w:p w14:paraId="6356106A"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2.目录；</w:t>
      </w:r>
    </w:p>
    <w:p w14:paraId="77C08DFE" w14:textId="77777777" w:rsidR="00CE6F9C" w:rsidRDefault="00000000">
      <w:pPr>
        <w:spacing w:line="560" w:lineRule="exact"/>
        <w:ind w:firstLineChars="200" w:firstLine="562"/>
        <w:rPr>
          <w:rFonts w:ascii="宋体" w:hAnsi="宋体" w:hint="eastAsia"/>
          <w:b/>
          <w:bCs/>
          <w:sz w:val="28"/>
          <w:szCs w:val="28"/>
        </w:rPr>
      </w:pPr>
      <w:r>
        <w:rPr>
          <w:rFonts w:ascii="宋体" w:hAnsi="宋体" w:hint="eastAsia"/>
          <w:b/>
          <w:bCs/>
          <w:sz w:val="28"/>
          <w:szCs w:val="28"/>
        </w:rPr>
        <w:t>3.资格性审查材料，包括但不限于：</w:t>
      </w:r>
    </w:p>
    <w:p w14:paraId="31144CA0"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（1）营业执照（或事业法人登记证等相关证明）副本复印件；</w:t>
      </w:r>
    </w:p>
    <w:p w14:paraId="72CC59A2"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（2）相关资质证书或许可证书等复印件；</w:t>
      </w:r>
    </w:p>
    <w:p w14:paraId="24978EF2" w14:textId="77777777" w:rsidR="00CE6F9C" w:rsidRDefault="00000000">
      <w:pPr>
        <w:spacing w:line="560" w:lineRule="exact"/>
        <w:ind w:firstLineChars="200" w:firstLine="562"/>
        <w:rPr>
          <w:rFonts w:ascii="宋体" w:hAnsi="宋体" w:hint="eastAsia"/>
          <w:b/>
          <w:sz w:val="28"/>
          <w:szCs w:val="28"/>
        </w:rPr>
      </w:pPr>
      <w:r>
        <w:rPr>
          <w:rFonts w:ascii="宋体" w:hAnsi="宋体" w:hint="eastAsia"/>
          <w:b/>
          <w:sz w:val="28"/>
          <w:szCs w:val="28"/>
        </w:rPr>
        <w:t>4.符合性审查材料，包括但不限于：</w:t>
      </w:r>
    </w:p>
    <w:p w14:paraId="65538D63"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（1）提供法人或负责人资格证明、授权委托书；</w:t>
      </w:r>
    </w:p>
    <w:p w14:paraId="51640700" w14:textId="2ED6C28A"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（2）报价一览表；</w:t>
      </w:r>
    </w:p>
    <w:p w14:paraId="7FC45BD6" w14:textId="6B8F789A" w:rsidR="002B119C" w:rsidRDefault="002B119C" w:rsidP="002B119C">
      <w:pPr>
        <w:spacing w:line="560" w:lineRule="exact"/>
        <w:ind w:firstLineChars="200" w:firstLine="560"/>
        <w:rPr>
          <w:rFonts w:ascii="宋体" w:hAnsi="宋体" w:hint="eastAsia"/>
          <w:sz w:val="28"/>
          <w:szCs w:val="28"/>
        </w:rPr>
      </w:pPr>
      <w:r>
        <w:rPr>
          <w:rFonts w:ascii="宋体" w:hAnsi="宋体" w:hint="eastAsia"/>
          <w:sz w:val="28"/>
          <w:szCs w:val="28"/>
        </w:rPr>
        <w:t>（</w:t>
      </w:r>
      <w:r>
        <w:rPr>
          <w:rFonts w:ascii="宋体" w:hAnsi="宋体"/>
          <w:sz w:val="28"/>
          <w:szCs w:val="28"/>
        </w:rPr>
        <w:t>3</w:t>
      </w:r>
      <w:r>
        <w:rPr>
          <w:rFonts w:ascii="宋体" w:hAnsi="宋体" w:hint="eastAsia"/>
          <w:sz w:val="28"/>
          <w:szCs w:val="28"/>
        </w:rPr>
        <w:t>）“技术（服务）条款响应表”和“商务条款响应表”；</w:t>
      </w:r>
    </w:p>
    <w:p w14:paraId="7FF1F156" w14:textId="77777777" w:rsidR="002B119C" w:rsidRPr="002B119C" w:rsidRDefault="002B119C">
      <w:pPr>
        <w:spacing w:line="560" w:lineRule="exact"/>
        <w:ind w:firstLineChars="200" w:firstLine="562"/>
        <w:rPr>
          <w:rFonts w:ascii="宋体" w:hAnsi="宋体" w:hint="eastAsia"/>
          <w:b/>
          <w:sz w:val="28"/>
          <w:szCs w:val="28"/>
        </w:rPr>
      </w:pPr>
    </w:p>
    <w:p w14:paraId="35EDF957" w14:textId="38324D43"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w:t>
      </w:r>
      <w:r w:rsidR="002B119C">
        <w:rPr>
          <w:rFonts w:ascii="宋体" w:hAnsi="宋体"/>
          <w:sz w:val="28"/>
          <w:szCs w:val="28"/>
        </w:rPr>
        <w:t>4</w:t>
      </w:r>
      <w:r>
        <w:rPr>
          <w:rFonts w:ascii="宋体" w:hAnsi="宋体" w:hint="eastAsia"/>
          <w:sz w:val="28"/>
          <w:szCs w:val="28"/>
        </w:rPr>
        <w:t>）报价人声明及承诺；</w:t>
      </w:r>
    </w:p>
    <w:p w14:paraId="05834A96" w14:textId="77777777" w:rsidR="00CE6F9C" w:rsidRPr="003D55E9" w:rsidRDefault="00000000">
      <w:pPr>
        <w:spacing w:line="560" w:lineRule="exact"/>
        <w:ind w:firstLineChars="200" w:firstLine="562"/>
        <w:rPr>
          <w:rFonts w:ascii="宋体" w:hAnsi="宋体" w:hint="eastAsia"/>
          <w:b/>
          <w:bCs/>
          <w:sz w:val="28"/>
          <w:szCs w:val="28"/>
        </w:rPr>
      </w:pPr>
      <w:r w:rsidRPr="003D55E9">
        <w:rPr>
          <w:rFonts w:ascii="宋体" w:hAnsi="宋体" w:hint="eastAsia"/>
          <w:b/>
          <w:bCs/>
          <w:sz w:val="28"/>
          <w:szCs w:val="28"/>
        </w:rPr>
        <w:t>5.证明材料等；</w:t>
      </w:r>
    </w:p>
    <w:p w14:paraId="18D11704"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二）报价文件</w:t>
      </w:r>
      <w:r>
        <w:rPr>
          <w:rFonts w:ascii="宋体" w:hAnsi="宋体"/>
          <w:sz w:val="28"/>
          <w:szCs w:val="28"/>
        </w:rPr>
        <w:t>的份数、签署和封装</w:t>
      </w:r>
    </w:p>
    <w:p w14:paraId="286CA29C"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1</w:t>
      </w:r>
      <w:r>
        <w:rPr>
          <w:rFonts w:ascii="宋体" w:hAnsi="宋体" w:hint="eastAsia"/>
          <w:sz w:val="28"/>
          <w:szCs w:val="28"/>
        </w:rPr>
        <w:t>.报价人必须制作报价文件。报价文件</w:t>
      </w:r>
      <w:r>
        <w:rPr>
          <w:rFonts w:ascii="宋体" w:hAnsi="宋体"/>
          <w:sz w:val="28"/>
          <w:szCs w:val="28"/>
        </w:rPr>
        <w:t>份数为正本1份，副本</w:t>
      </w:r>
      <w:r>
        <w:rPr>
          <w:rFonts w:ascii="宋体" w:hAnsi="宋体" w:hint="eastAsia"/>
          <w:sz w:val="28"/>
          <w:szCs w:val="28"/>
        </w:rPr>
        <w:t>2</w:t>
      </w:r>
      <w:r>
        <w:rPr>
          <w:rFonts w:ascii="宋体" w:hAnsi="宋体"/>
          <w:sz w:val="28"/>
          <w:szCs w:val="28"/>
        </w:rPr>
        <w:t>份。</w:t>
      </w:r>
      <w:r>
        <w:rPr>
          <w:rFonts w:ascii="宋体" w:hAnsi="宋体" w:hint="eastAsia"/>
          <w:sz w:val="28"/>
          <w:szCs w:val="28"/>
        </w:rPr>
        <w:t>报价文件应当</w:t>
      </w:r>
      <w:r>
        <w:rPr>
          <w:rFonts w:ascii="宋体" w:hAnsi="宋体"/>
          <w:sz w:val="28"/>
          <w:szCs w:val="28"/>
        </w:rPr>
        <w:t>清楚地标明“正本”</w:t>
      </w:r>
      <w:r>
        <w:rPr>
          <w:rFonts w:ascii="宋体" w:hAnsi="宋体" w:hint="eastAsia"/>
          <w:sz w:val="28"/>
          <w:szCs w:val="28"/>
        </w:rPr>
        <w:t>和</w:t>
      </w:r>
      <w:r>
        <w:rPr>
          <w:rFonts w:ascii="宋体" w:hAnsi="宋体"/>
          <w:sz w:val="28"/>
          <w:szCs w:val="28"/>
        </w:rPr>
        <w:t>“副本”，“副本”</w:t>
      </w:r>
      <w:r>
        <w:rPr>
          <w:rFonts w:ascii="宋体" w:hAnsi="宋体" w:hint="eastAsia"/>
          <w:sz w:val="28"/>
          <w:szCs w:val="28"/>
        </w:rPr>
        <w:t>可由</w:t>
      </w:r>
      <w:r>
        <w:rPr>
          <w:rFonts w:ascii="宋体" w:hAnsi="宋体"/>
          <w:sz w:val="28"/>
          <w:szCs w:val="28"/>
        </w:rPr>
        <w:t>“正本”</w:t>
      </w:r>
      <w:r>
        <w:rPr>
          <w:rFonts w:ascii="宋体" w:hAnsi="宋体" w:hint="eastAsia"/>
          <w:sz w:val="28"/>
          <w:szCs w:val="28"/>
        </w:rPr>
        <w:t>复印</w:t>
      </w:r>
      <w:r>
        <w:rPr>
          <w:rFonts w:ascii="宋体" w:hAnsi="宋体"/>
          <w:sz w:val="28"/>
          <w:szCs w:val="28"/>
        </w:rPr>
        <w:t>，</w:t>
      </w:r>
      <w:r>
        <w:rPr>
          <w:rFonts w:ascii="宋体" w:hAnsi="宋体" w:hint="eastAsia"/>
          <w:sz w:val="28"/>
          <w:szCs w:val="28"/>
        </w:rPr>
        <w:t>当</w:t>
      </w:r>
      <w:r>
        <w:rPr>
          <w:rFonts w:ascii="宋体" w:hAnsi="宋体"/>
          <w:sz w:val="28"/>
          <w:szCs w:val="28"/>
        </w:rPr>
        <w:t>“副本”</w:t>
      </w:r>
      <w:r>
        <w:rPr>
          <w:rFonts w:ascii="宋体" w:hAnsi="宋体" w:hint="eastAsia"/>
          <w:sz w:val="28"/>
          <w:szCs w:val="28"/>
        </w:rPr>
        <w:t>和</w:t>
      </w:r>
      <w:r>
        <w:rPr>
          <w:rFonts w:ascii="宋体" w:hAnsi="宋体"/>
          <w:sz w:val="28"/>
          <w:szCs w:val="28"/>
        </w:rPr>
        <w:t>“正本”内容</w:t>
      </w:r>
      <w:r>
        <w:rPr>
          <w:rFonts w:ascii="宋体" w:hAnsi="宋体" w:hint="eastAsia"/>
          <w:sz w:val="28"/>
          <w:szCs w:val="28"/>
        </w:rPr>
        <w:t>不</w:t>
      </w:r>
      <w:r>
        <w:rPr>
          <w:rFonts w:ascii="宋体" w:hAnsi="宋体"/>
          <w:sz w:val="28"/>
          <w:szCs w:val="28"/>
        </w:rPr>
        <w:t>一致</w:t>
      </w:r>
      <w:r>
        <w:rPr>
          <w:rFonts w:ascii="宋体" w:hAnsi="宋体" w:hint="eastAsia"/>
          <w:sz w:val="28"/>
          <w:szCs w:val="28"/>
        </w:rPr>
        <w:t>时，</w:t>
      </w:r>
      <w:r>
        <w:rPr>
          <w:rFonts w:ascii="宋体" w:hAnsi="宋体"/>
          <w:sz w:val="28"/>
          <w:szCs w:val="28"/>
        </w:rPr>
        <w:t>以正本为准</w:t>
      </w:r>
      <w:r>
        <w:rPr>
          <w:rFonts w:ascii="宋体" w:hAnsi="宋体" w:hint="eastAsia"/>
          <w:sz w:val="28"/>
          <w:szCs w:val="28"/>
        </w:rPr>
        <w:t>。报价文件</w:t>
      </w:r>
      <w:r>
        <w:rPr>
          <w:rFonts w:ascii="宋体" w:hAnsi="宋体"/>
          <w:sz w:val="28"/>
          <w:szCs w:val="28"/>
        </w:rPr>
        <w:t>的“正本”</w:t>
      </w:r>
      <w:r>
        <w:rPr>
          <w:rFonts w:ascii="宋体" w:hAnsi="宋体" w:hint="eastAsia"/>
          <w:sz w:val="28"/>
          <w:szCs w:val="28"/>
        </w:rPr>
        <w:t>和</w:t>
      </w:r>
      <w:r>
        <w:rPr>
          <w:rFonts w:ascii="宋体" w:hAnsi="宋体"/>
          <w:sz w:val="28"/>
          <w:szCs w:val="28"/>
        </w:rPr>
        <w:t>所有“副本”</w:t>
      </w:r>
      <w:r>
        <w:rPr>
          <w:rFonts w:ascii="宋体" w:hAnsi="宋体"/>
          <w:b/>
          <w:sz w:val="28"/>
          <w:szCs w:val="28"/>
        </w:rPr>
        <w:t>一并装入</w:t>
      </w:r>
      <w:r>
        <w:rPr>
          <w:rFonts w:ascii="宋体" w:hAnsi="宋体" w:hint="eastAsia"/>
          <w:b/>
          <w:sz w:val="28"/>
          <w:szCs w:val="28"/>
        </w:rPr>
        <w:t>同一</w:t>
      </w:r>
      <w:r>
        <w:rPr>
          <w:rFonts w:ascii="宋体" w:hAnsi="宋体"/>
          <w:b/>
          <w:sz w:val="28"/>
          <w:szCs w:val="28"/>
        </w:rPr>
        <w:t>密封袋（</w:t>
      </w:r>
      <w:r>
        <w:rPr>
          <w:rFonts w:ascii="宋体" w:hAnsi="宋体" w:hint="eastAsia"/>
          <w:b/>
          <w:sz w:val="28"/>
          <w:szCs w:val="28"/>
        </w:rPr>
        <w:t>不要分开密封）</w:t>
      </w:r>
      <w:r>
        <w:rPr>
          <w:rFonts w:ascii="宋体" w:hAnsi="宋体" w:hint="eastAsia"/>
          <w:sz w:val="28"/>
          <w:szCs w:val="28"/>
        </w:rPr>
        <w:t>。将密封袋密封后</w:t>
      </w:r>
      <w:r>
        <w:rPr>
          <w:rFonts w:ascii="宋体" w:hAnsi="宋体"/>
          <w:sz w:val="28"/>
          <w:szCs w:val="28"/>
        </w:rPr>
        <w:t>加盖与</w:t>
      </w:r>
      <w:r>
        <w:rPr>
          <w:rFonts w:ascii="宋体" w:hAnsi="宋体" w:hint="eastAsia"/>
          <w:sz w:val="28"/>
          <w:szCs w:val="28"/>
        </w:rPr>
        <w:t>报价人单位</w:t>
      </w:r>
      <w:r>
        <w:rPr>
          <w:rFonts w:ascii="宋体" w:hAnsi="宋体"/>
          <w:sz w:val="28"/>
          <w:szCs w:val="28"/>
        </w:rPr>
        <w:t>一致的有效印章。</w:t>
      </w:r>
      <w:r>
        <w:rPr>
          <w:rFonts w:ascii="宋体" w:hAnsi="宋体" w:hint="eastAsia"/>
          <w:sz w:val="28"/>
          <w:szCs w:val="28"/>
        </w:rPr>
        <w:t>报价文件以电子形式提交，应当加密。报价文件应规定时间内由评审小组现场拆封。评审小组需确认报价文件的密封性并作记录。</w:t>
      </w:r>
    </w:p>
    <w:p w14:paraId="6AA71050"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2.报价文件一经送达，无论报价人是否推荐成交，其报价文件不予退还。</w:t>
      </w:r>
    </w:p>
    <w:p w14:paraId="2629BE81"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三）报价</w:t>
      </w:r>
      <w:r>
        <w:rPr>
          <w:rFonts w:ascii="宋体" w:hAnsi="宋体"/>
          <w:sz w:val="28"/>
          <w:szCs w:val="28"/>
        </w:rPr>
        <w:t>响应和偏差</w:t>
      </w:r>
    </w:p>
    <w:p w14:paraId="2A7E34DB"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1.报价文件</w:t>
      </w:r>
      <w:r>
        <w:rPr>
          <w:rFonts w:ascii="宋体" w:hAnsi="宋体"/>
          <w:sz w:val="28"/>
          <w:szCs w:val="28"/>
        </w:rPr>
        <w:t>应当对</w:t>
      </w:r>
      <w:r>
        <w:rPr>
          <w:rFonts w:ascii="宋体" w:hAnsi="宋体" w:hint="eastAsia"/>
          <w:sz w:val="28"/>
          <w:szCs w:val="28"/>
        </w:rPr>
        <w:t>采购书</w:t>
      </w:r>
      <w:r>
        <w:rPr>
          <w:rFonts w:ascii="宋体" w:hAnsi="宋体"/>
          <w:sz w:val="28"/>
          <w:szCs w:val="28"/>
        </w:rPr>
        <w:t>的</w:t>
      </w:r>
      <w:r>
        <w:rPr>
          <w:rFonts w:ascii="宋体" w:hAnsi="宋体" w:hint="eastAsia"/>
          <w:sz w:val="28"/>
          <w:szCs w:val="28"/>
        </w:rPr>
        <w:t>所有技术规格及性能指标、</w:t>
      </w:r>
      <w:r>
        <w:rPr>
          <w:rFonts w:ascii="宋体" w:hAnsi="宋体"/>
          <w:sz w:val="28"/>
          <w:szCs w:val="28"/>
        </w:rPr>
        <w:t>实质性要求和条件作出满足性或更有利于</w:t>
      </w:r>
      <w:r>
        <w:rPr>
          <w:rFonts w:ascii="宋体" w:hAnsi="宋体" w:hint="eastAsia"/>
          <w:sz w:val="28"/>
          <w:szCs w:val="28"/>
        </w:rPr>
        <w:t>采购单位</w:t>
      </w:r>
      <w:r>
        <w:rPr>
          <w:rFonts w:ascii="宋体" w:hAnsi="宋体"/>
          <w:sz w:val="28"/>
          <w:szCs w:val="28"/>
        </w:rPr>
        <w:t>的响应。</w:t>
      </w:r>
    </w:p>
    <w:p w14:paraId="46BE6ECE"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2.采购书</w:t>
      </w:r>
      <w:r>
        <w:rPr>
          <w:rFonts w:ascii="宋体" w:hAnsi="宋体"/>
          <w:sz w:val="28"/>
          <w:szCs w:val="28"/>
        </w:rPr>
        <w:t>中</w:t>
      </w:r>
      <w:r>
        <w:rPr>
          <w:rFonts w:ascii="宋体" w:hAnsi="宋体" w:hint="eastAsia"/>
          <w:sz w:val="28"/>
          <w:szCs w:val="28"/>
        </w:rPr>
        <w:t>如果</w:t>
      </w:r>
      <w:r>
        <w:rPr>
          <w:rFonts w:ascii="宋体" w:hAnsi="宋体"/>
          <w:sz w:val="28"/>
          <w:szCs w:val="28"/>
        </w:rPr>
        <w:t>规定了可以偏差的范围和最高偏差项数的，</w:t>
      </w:r>
      <w:r>
        <w:rPr>
          <w:rFonts w:ascii="宋体" w:hAnsi="宋体" w:hint="eastAsia"/>
          <w:sz w:val="28"/>
          <w:szCs w:val="28"/>
        </w:rPr>
        <w:t>则</w:t>
      </w:r>
      <w:r>
        <w:rPr>
          <w:rFonts w:ascii="宋体" w:hAnsi="宋体"/>
          <w:sz w:val="28"/>
          <w:szCs w:val="28"/>
        </w:rPr>
        <w:t>超出偏差范围和最高偏差项数的</w:t>
      </w:r>
      <w:r>
        <w:rPr>
          <w:rFonts w:ascii="宋体" w:hAnsi="宋体" w:hint="eastAsia"/>
          <w:sz w:val="28"/>
          <w:szCs w:val="28"/>
        </w:rPr>
        <w:t>报价</w:t>
      </w:r>
      <w:r>
        <w:rPr>
          <w:rFonts w:ascii="宋体" w:hAnsi="宋体"/>
          <w:sz w:val="28"/>
          <w:szCs w:val="28"/>
        </w:rPr>
        <w:t>将被否决。</w:t>
      </w:r>
    </w:p>
    <w:p w14:paraId="12ADA5FD" w14:textId="77777777" w:rsidR="00CE6F9C" w:rsidRDefault="00000000">
      <w:pPr>
        <w:spacing w:line="560" w:lineRule="exact"/>
        <w:ind w:firstLineChars="200" w:firstLine="560"/>
        <w:rPr>
          <w:rFonts w:ascii="宋体" w:hAnsi="宋体" w:hint="eastAsia"/>
          <w:kern w:val="0"/>
          <w:sz w:val="28"/>
          <w:szCs w:val="28"/>
        </w:rPr>
      </w:pPr>
      <w:r>
        <w:rPr>
          <w:rFonts w:ascii="宋体" w:hAnsi="宋体" w:hint="eastAsia"/>
          <w:sz w:val="28"/>
          <w:szCs w:val="28"/>
        </w:rPr>
        <w:t>3.报价文件对采购书的全部偏差，均应在报价文件的</w:t>
      </w:r>
      <w:r>
        <w:rPr>
          <w:rFonts w:ascii="宋体" w:hAnsi="宋体" w:hint="eastAsia"/>
          <w:kern w:val="0"/>
          <w:sz w:val="28"/>
          <w:szCs w:val="28"/>
        </w:rPr>
        <w:t>“技术（服务）条款响应表”和“商务条款响应表”</w:t>
      </w:r>
      <w:r>
        <w:rPr>
          <w:rFonts w:ascii="宋体" w:hAnsi="宋体" w:hint="eastAsia"/>
          <w:sz w:val="28"/>
          <w:szCs w:val="28"/>
        </w:rPr>
        <w:t>中列明，除列明的内容外，视为报价人完全响应采购书的全</w:t>
      </w:r>
      <w:r>
        <w:rPr>
          <w:rFonts w:ascii="宋体" w:hAnsi="宋体" w:hint="eastAsia"/>
          <w:kern w:val="0"/>
          <w:sz w:val="28"/>
          <w:szCs w:val="28"/>
        </w:rPr>
        <w:t>部要求。报价人如不提供“技术（服务）条款响应表”和“商务条款响应表”，或仅提供空白表格，将被视为没有实质性响</w:t>
      </w:r>
      <w:r>
        <w:rPr>
          <w:rFonts w:ascii="宋体" w:hAnsi="宋体" w:hint="eastAsia"/>
          <w:kern w:val="0"/>
          <w:sz w:val="28"/>
          <w:szCs w:val="28"/>
        </w:rPr>
        <w:lastRenderedPageBreak/>
        <w:t>应采购书。</w:t>
      </w:r>
    </w:p>
    <w:p w14:paraId="2AC58386" w14:textId="4EAB0F63"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4.特殊情形处理：如果出现“报价一览表”中的大、小写</w:t>
      </w:r>
      <w:r w:rsidR="003D55E9">
        <w:rPr>
          <w:rFonts w:ascii="宋体" w:hAnsi="宋体" w:hint="eastAsia"/>
          <w:sz w:val="28"/>
          <w:szCs w:val="28"/>
        </w:rPr>
        <w:t>折扣率</w:t>
      </w:r>
      <w:r>
        <w:rPr>
          <w:rFonts w:ascii="宋体" w:hAnsi="宋体" w:hint="eastAsia"/>
          <w:sz w:val="28"/>
          <w:szCs w:val="28"/>
        </w:rPr>
        <w:t>不一致情形，以大写</w:t>
      </w:r>
      <w:r w:rsidR="003D55E9">
        <w:rPr>
          <w:rFonts w:ascii="宋体" w:hAnsi="宋体" w:hint="eastAsia"/>
          <w:sz w:val="28"/>
          <w:szCs w:val="28"/>
        </w:rPr>
        <w:t>折扣率</w:t>
      </w:r>
      <w:r>
        <w:rPr>
          <w:rFonts w:ascii="宋体" w:hAnsi="宋体" w:hint="eastAsia"/>
          <w:sz w:val="28"/>
          <w:szCs w:val="28"/>
        </w:rPr>
        <w:t>为准。</w:t>
      </w:r>
    </w:p>
    <w:p w14:paraId="76537063"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w:t>
      </w:r>
      <w:r>
        <w:rPr>
          <w:rFonts w:ascii="宋体" w:hAnsi="宋体" w:hint="eastAsia"/>
          <w:sz w:val="28"/>
          <w:szCs w:val="28"/>
        </w:rPr>
        <w:t>四）报价无效情况</w:t>
      </w:r>
    </w:p>
    <w:p w14:paraId="7A0B7574"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1</w:t>
      </w:r>
      <w:r>
        <w:rPr>
          <w:rFonts w:ascii="宋体" w:hAnsi="宋体" w:hint="eastAsia"/>
          <w:sz w:val="28"/>
          <w:szCs w:val="28"/>
        </w:rPr>
        <w:t>.报价文件送达的时间超过规定的报价文件送达截止时间。</w:t>
      </w:r>
    </w:p>
    <w:p w14:paraId="24A5EE22"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2</w:t>
      </w:r>
      <w:r>
        <w:rPr>
          <w:rFonts w:ascii="宋体" w:hAnsi="宋体" w:hint="eastAsia"/>
          <w:sz w:val="28"/>
          <w:szCs w:val="28"/>
        </w:rPr>
        <w:t>.报价文件内容不符合“资格性”、“符合性”审查要求，或不满足采购需求星号条款要求。</w:t>
      </w:r>
    </w:p>
    <w:p w14:paraId="0CAD6619" w14:textId="77777777" w:rsidR="00CE6F9C" w:rsidRDefault="00000000">
      <w:pPr>
        <w:spacing w:line="560" w:lineRule="exact"/>
        <w:ind w:firstLineChars="200" w:firstLine="560"/>
        <w:rPr>
          <w:rFonts w:ascii="宋体" w:hAnsi="宋体" w:hint="eastAsia"/>
          <w:sz w:val="28"/>
          <w:szCs w:val="28"/>
        </w:rPr>
      </w:pPr>
      <w:r>
        <w:rPr>
          <w:rFonts w:ascii="宋体" w:hAnsi="宋体"/>
          <w:sz w:val="28"/>
          <w:szCs w:val="28"/>
        </w:rPr>
        <w:t>3</w:t>
      </w:r>
      <w:r>
        <w:rPr>
          <w:rFonts w:ascii="宋体" w:hAnsi="宋体" w:hint="eastAsia"/>
          <w:sz w:val="28"/>
          <w:szCs w:val="28"/>
        </w:rPr>
        <w:t>.报价超过采购预算；出现两个或多个报价。</w:t>
      </w:r>
    </w:p>
    <w:p w14:paraId="73327517" w14:textId="77777777" w:rsidR="00CE6F9C" w:rsidRDefault="00000000">
      <w:pPr>
        <w:spacing w:line="560" w:lineRule="exact"/>
        <w:ind w:firstLineChars="200" w:firstLine="560"/>
        <w:rPr>
          <w:rFonts w:ascii="宋体" w:hAnsi="宋体" w:cs="宋体" w:hint="eastAsia"/>
          <w:kern w:val="0"/>
          <w:sz w:val="28"/>
          <w:szCs w:val="28"/>
        </w:rPr>
      </w:pPr>
      <w:r>
        <w:rPr>
          <w:rFonts w:ascii="宋体" w:hAnsi="宋体"/>
          <w:sz w:val="28"/>
          <w:szCs w:val="28"/>
        </w:rPr>
        <w:t>4</w:t>
      </w:r>
      <w:r>
        <w:rPr>
          <w:rFonts w:ascii="宋体" w:hAnsi="宋体" w:hint="eastAsia"/>
          <w:sz w:val="28"/>
          <w:szCs w:val="28"/>
        </w:rPr>
        <w:t>.</w:t>
      </w:r>
      <w:r>
        <w:rPr>
          <w:rFonts w:ascii="宋体" w:hAnsi="宋体" w:cs="宋体" w:hint="eastAsia"/>
          <w:kern w:val="0"/>
          <w:sz w:val="28"/>
          <w:szCs w:val="28"/>
        </w:rPr>
        <w:t>报价文件含有采购单位不能接受的附加条件。</w:t>
      </w:r>
    </w:p>
    <w:p w14:paraId="71C2F368" w14:textId="77777777" w:rsidR="00CE6F9C" w:rsidRDefault="00000000">
      <w:pPr>
        <w:pStyle w:val="2"/>
        <w:spacing w:line="560" w:lineRule="exact"/>
      </w:pPr>
      <w:bookmarkStart w:id="19" w:name="_Toc60236703"/>
      <w:bookmarkStart w:id="20" w:name="_Toc508103356"/>
      <w:bookmarkStart w:id="21" w:name="_Toc10890"/>
      <w:r>
        <w:rPr>
          <w:rFonts w:hint="eastAsia"/>
        </w:rPr>
        <w:t>六、评审</w:t>
      </w:r>
      <w:r>
        <w:t>方法</w:t>
      </w:r>
      <w:r>
        <w:rPr>
          <w:rFonts w:hint="eastAsia"/>
        </w:rPr>
        <w:t>及原则</w:t>
      </w:r>
      <w:bookmarkEnd w:id="19"/>
      <w:bookmarkEnd w:id="20"/>
      <w:bookmarkEnd w:id="21"/>
    </w:p>
    <w:p w14:paraId="5F00C6F4" w14:textId="6877AA9D" w:rsidR="00CE6F9C" w:rsidRDefault="00000000">
      <w:pPr>
        <w:spacing w:line="560" w:lineRule="exact"/>
        <w:ind w:firstLineChars="200" w:firstLine="560"/>
        <w:rPr>
          <w:rFonts w:ascii="宋体" w:hAnsi="宋体" w:hint="eastAsia"/>
          <w:sz w:val="28"/>
          <w:szCs w:val="28"/>
          <w:u w:val="single"/>
        </w:rPr>
      </w:pPr>
      <w:r>
        <w:rPr>
          <w:rFonts w:ascii="宋体" w:hAnsi="宋体" w:hint="eastAsia"/>
          <w:sz w:val="28"/>
          <w:szCs w:val="28"/>
        </w:rPr>
        <w:t>本项目采用评审方法</w:t>
      </w:r>
      <w:r>
        <w:rPr>
          <w:rFonts w:ascii="宋体" w:hAnsi="宋体" w:hint="eastAsia"/>
          <w:sz w:val="28"/>
          <w:szCs w:val="28"/>
          <w:u w:val="single"/>
        </w:rPr>
        <w:t xml:space="preserve">   </w:t>
      </w:r>
      <w:r w:rsidR="00892A3B" w:rsidRPr="00892A3B">
        <w:rPr>
          <w:rFonts w:ascii="宋体" w:hAnsi="宋体" w:hint="eastAsia"/>
          <w:b/>
          <w:bCs/>
          <w:sz w:val="28"/>
          <w:szCs w:val="28"/>
          <w:u w:val="single"/>
        </w:rPr>
        <w:t>一</w:t>
      </w:r>
      <w:r>
        <w:rPr>
          <w:rFonts w:ascii="宋体" w:hAnsi="宋体" w:hint="eastAsia"/>
          <w:sz w:val="28"/>
          <w:szCs w:val="28"/>
          <w:u w:val="single"/>
        </w:rPr>
        <w:t xml:space="preserve">  。</w:t>
      </w:r>
    </w:p>
    <w:p w14:paraId="3BDD6751" w14:textId="77777777" w:rsidR="00CE6F9C" w:rsidRDefault="00000000">
      <w:pPr>
        <w:spacing w:line="560" w:lineRule="exact"/>
        <w:ind w:firstLineChars="200" w:firstLine="562"/>
        <w:rPr>
          <w:rFonts w:ascii="宋体" w:hAnsi="宋体" w:hint="eastAsia"/>
          <w:sz w:val="28"/>
          <w:szCs w:val="28"/>
        </w:rPr>
      </w:pPr>
      <w:r>
        <w:rPr>
          <w:rFonts w:ascii="宋体" w:hAnsi="宋体" w:hint="eastAsia"/>
          <w:b/>
          <w:bCs/>
          <w:sz w:val="28"/>
          <w:szCs w:val="28"/>
        </w:rPr>
        <w:t>（一）评审方法一：满足资格性和符合性要求的供应商中，按报价最低成交。</w:t>
      </w:r>
    </w:p>
    <w:p w14:paraId="37D15EC0" w14:textId="77777777" w:rsidR="00CE6F9C" w:rsidRDefault="00000000">
      <w:pPr>
        <w:spacing w:line="400" w:lineRule="exact"/>
        <w:ind w:firstLineChars="200" w:firstLine="560"/>
        <w:rPr>
          <w:rFonts w:ascii="宋体" w:hAnsi="宋体" w:hint="eastAsia"/>
          <w:sz w:val="28"/>
          <w:szCs w:val="28"/>
        </w:rPr>
      </w:pPr>
      <w:r>
        <w:rPr>
          <w:rFonts w:ascii="宋体" w:hAnsi="宋体" w:hint="eastAsia"/>
          <w:sz w:val="28"/>
          <w:szCs w:val="28"/>
        </w:rPr>
        <w:t>1.资格性和符合性评审（评审表见附表1）：</w:t>
      </w:r>
    </w:p>
    <w:p w14:paraId="762CBACC"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2D071627" w14:textId="77777777" w:rsidR="00CE6F9C" w:rsidRDefault="00000000">
      <w:pPr>
        <w:spacing w:line="560" w:lineRule="exact"/>
        <w:ind w:firstLineChars="200" w:firstLine="562"/>
        <w:rPr>
          <w:rFonts w:ascii="宋体" w:hAnsi="宋体" w:hint="eastAsia"/>
          <w:sz w:val="28"/>
          <w:szCs w:val="28"/>
        </w:rPr>
      </w:pPr>
      <w:r>
        <w:rPr>
          <w:rFonts w:ascii="宋体" w:hAnsi="宋体" w:hint="eastAsia"/>
          <w:b/>
          <w:bCs/>
          <w:sz w:val="28"/>
          <w:szCs w:val="28"/>
        </w:rPr>
        <w:t>2、详细性评审：</w:t>
      </w:r>
      <w:r>
        <w:rPr>
          <w:rFonts w:ascii="宋体" w:hAnsi="宋体" w:hint="eastAsia"/>
          <w:sz w:val="28"/>
          <w:szCs w:val="28"/>
        </w:rPr>
        <w:t>评审小组按照报价最低原则确定成交供应商。有效报价最低的的供应商推荐为成交供应商。最低报价相等时，由采购方代表确定1家作为成交供应商。</w:t>
      </w:r>
    </w:p>
    <w:p w14:paraId="03E99B55" w14:textId="77777777" w:rsidR="00CE6F9C" w:rsidRDefault="00000000">
      <w:pPr>
        <w:spacing w:line="560" w:lineRule="exact"/>
        <w:ind w:firstLineChars="200" w:firstLine="562"/>
        <w:rPr>
          <w:rFonts w:ascii="宋体" w:hAnsi="宋体" w:hint="eastAsia"/>
          <w:b/>
          <w:bCs/>
          <w:sz w:val="28"/>
          <w:szCs w:val="28"/>
        </w:rPr>
      </w:pPr>
      <w:r>
        <w:rPr>
          <w:rFonts w:ascii="宋体" w:hAnsi="宋体" w:hint="eastAsia"/>
          <w:b/>
          <w:bCs/>
          <w:sz w:val="28"/>
          <w:szCs w:val="28"/>
        </w:rPr>
        <w:t>（二）评审方法二：评审小组对符合响应条件的供应商进行综合评</w:t>
      </w:r>
      <w:r>
        <w:rPr>
          <w:rFonts w:ascii="宋体" w:hAnsi="宋体" w:hint="eastAsia"/>
          <w:b/>
          <w:bCs/>
          <w:sz w:val="28"/>
          <w:szCs w:val="28"/>
        </w:rPr>
        <w:lastRenderedPageBreak/>
        <w:t>审，综合得分最高推荐为成交供应商。</w:t>
      </w:r>
    </w:p>
    <w:p w14:paraId="33F8B218"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1.资格性和符合性评审（评审表见附表1）</w:t>
      </w:r>
    </w:p>
    <w:p w14:paraId="66D50E9E"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评审小组依据采购书规定的要求，对报价文件中的资格性、符合性条件进行审核。对报价文件是否满足采购需求星号条款进行审查。未通过的报价人不能确定为成交人。</w:t>
      </w:r>
    </w:p>
    <w:p w14:paraId="169EC3AE" w14:textId="77777777" w:rsidR="00CE6F9C" w:rsidRDefault="00000000">
      <w:pPr>
        <w:spacing w:line="560" w:lineRule="exact"/>
        <w:ind w:firstLineChars="228" w:firstLine="641"/>
        <w:rPr>
          <w:rFonts w:ascii="宋体" w:hAnsi="宋体" w:hint="eastAsia"/>
          <w:b/>
          <w:bCs/>
          <w:sz w:val="28"/>
          <w:szCs w:val="28"/>
        </w:rPr>
      </w:pPr>
      <w:r>
        <w:rPr>
          <w:rFonts w:ascii="宋体" w:hAnsi="宋体" w:hint="eastAsia"/>
          <w:b/>
          <w:bCs/>
          <w:sz w:val="28"/>
          <w:szCs w:val="28"/>
        </w:rPr>
        <w:t>2.详细性评审</w:t>
      </w:r>
      <w:r>
        <w:rPr>
          <w:rFonts w:ascii="宋体" w:hAnsi="宋体" w:hint="eastAsia"/>
          <w:sz w:val="28"/>
          <w:szCs w:val="28"/>
        </w:rPr>
        <w:t>（评审表见附表2）</w:t>
      </w:r>
      <w:r>
        <w:rPr>
          <w:rFonts w:ascii="宋体" w:hAnsi="宋体" w:hint="eastAsia"/>
          <w:b/>
          <w:bCs/>
          <w:sz w:val="28"/>
          <w:szCs w:val="28"/>
        </w:rPr>
        <w:t>：</w:t>
      </w:r>
    </w:p>
    <w:p w14:paraId="63C59C7C" w14:textId="77777777" w:rsidR="00CE6F9C" w:rsidRDefault="00000000">
      <w:pPr>
        <w:spacing w:line="560" w:lineRule="exact"/>
        <w:ind w:firstLineChars="228" w:firstLine="638"/>
        <w:rPr>
          <w:rFonts w:ascii="宋体" w:hAnsi="宋体" w:hint="eastAsia"/>
          <w:sz w:val="28"/>
          <w:szCs w:val="28"/>
        </w:rPr>
      </w:pPr>
      <w:r>
        <w:rPr>
          <w:rFonts w:ascii="宋体" w:hAnsi="宋体" w:hint="eastAsia"/>
          <w:sz w:val="28"/>
          <w:szCs w:val="28"/>
        </w:rPr>
        <w:t>评审小组按综合得分由高到低推荐成交供应商。综合得分相等时，以报价低的优先，报价也相等时，以技术质量因素得分高的优先，技术质量因素得分也相等时，由采购方代表确定1家作为成交供应商。</w:t>
      </w:r>
    </w:p>
    <w:p w14:paraId="2F113CAE" w14:textId="77777777" w:rsidR="00CE6F9C" w:rsidRDefault="00000000">
      <w:pPr>
        <w:spacing w:line="560" w:lineRule="exact"/>
        <w:ind w:firstLineChars="200" w:firstLine="562"/>
        <w:rPr>
          <w:rFonts w:ascii="宋体" w:hAnsi="宋体" w:hint="eastAsia"/>
          <w:b/>
          <w:bCs/>
          <w:sz w:val="28"/>
          <w:szCs w:val="28"/>
        </w:rPr>
      </w:pPr>
      <w:r>
        <w:rPr>
          <w:rFonts w:ascii="宋体" w:hAnsi="宋体" w:hint="eastAsia"/>
          <w:b/>
          <w:bCs/>
          <w:sz w:val="28"/>
          <w:szCs w:val="28"/>
        </w:rPr>
        <w:t>（三）评审方法三：评审小组与符合响应条件的供应商进行一轮或多轮谈判确定具体采购需求后，按最低报价或综合评审得分最高推荐成交供应商。</w:t>
      </w:r>
    </w:p>
    <w:p w14:paraId="4351ADD0"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1.资格性和符合性评审（评审表见附表1）</w:t>
      </w:r>
    </w:p>
    <w:p w14:paraId="2F85CCCB"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评审小组依据采购书规定的要求，对报价文件中的资格性、符合性条件进行审核。未通过的报价人不能确定为成交人。</w:t>
      </w:r>
    </w:p>
    <w:p w14:paraId="3B0E657B"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2.谈判</w:t>
      </w:r>
    </w:p>
    <w:p w14:paraId="32580271"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第一步：分别请有效报价人对采购项目的响应情况进行介绍，包括：是否完全响应采购书要求、项目的组织方案、报价的依据、服务质保承诺、需要明确的问题等。时间5分钟。评审小组集中与单一供应商分别进行，并给予所有参加报价的供应商平等的谈判机会。</w:t>
      </w:r>
    </w:p>
    <w:p w14:paraId="75626BF5"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供应商回答评委的质疑与提问，对技术（服务）要求、商务要求等内容双方协商。</w:t>
      </w:r>
    </w:p>
    <w:p w14:paraId="5BD49E13"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lastRenderedPageBreak/>
        <w:t>第二步：通过谈判，了解报价人对项目的理解，斟酌自己的技术需求是否有欠缺，并补充完善。将完善后的内容向所有有效报价人进行确认，由报价人进行二次报价，第二次报价将作为最终报价。</w:t>
      </w:r>
      <w:r>
        <w:rPr>
          <w:rFonts w:ascii="宋体" w:hAnsi="宋体"/>
          <w:sz w:val="28"/>
          <w:szCs w:val="28"/>
        </w:rPr>
        <w:t>在采购需求没有实质性变化的情况下，</w:t>
      </w:r>
      <w:r>
        <w:rPr>
          <w:rFonts w:ascii="宋体" w:hAnsi="宋体" w:hint="eastAsia"/>
          <w:sz w:val="28"/>
          <w:szCs w:val="28"/>
        </w:rPr>
        <w:t>第二次报价应当不高于第一次报价，否则第二次报价无效，以第一次报价为准。</w:t>
      </w:r>
    </w:p>
    <w:p w14:paraId="06C1135A"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评审小组应根据具体谈判情况制作谈判记录。</w:t>
      </w:r>
    </w:p>
    <w:p w14:paraId="38100C02" w14:textId="77777777" w:rsidR="00CE6F9C" w:rsidRDefault="00000000">
      <w:pPr>
        <w:numPr>
          <w:ilvl w:val="0"/>
          <w:numId w:val="2"/>
        </w:numPr>
        <w:spacing w:line="560" w:lineRule="exact"/>
        <w:ind w:firstLineChars="200" w:firstLine="560"/>
        <w:rPr>
          <w:rFonts w:ascii="宋体" w:hAnsi="宋体" w:hint="eastAsia"/>
          <w:sz w:val="28"/>
          <w:szCs w:val="28"/>
        </w:rPr>
      </w:pPr>
      <w:r>
        <w:rPr>
          <w:rFonts w:ascii="宋体" w:hAnsi="宋体" w:hint="eastAsia"/>
          <w:sz w:val="28"/>
          <w:szCs w:val="28"/>
        </w:rPr>
        <w:t>定标</w:t>
      </w:r>
    </w:p>
    <w:p w14:paraId="5AA977ED" w14:textId="77777777" w:rsidR="00CE6F9C" w:rsidRDefault="00000000">
      <w:pPr>
        <w:spacing w:line="560" w:lineRule="exact"/>
        <w:ind w:firstLineChars="150" w:firstLine="420"/>
        <w:rPr>
          <w:rFonts w:ascii="宋体" w:hAnsi="宋体" w:hint="eastAsia"/>
          <w:sz w:val="28"/>
          <w:szCs w:val="28"/>
        </w:rPr>
      </w:pPr>
      <w:r>
        <w:rPr>
          <w:rFonts w:ascii="宋体" w:hAnsi="宋体" w:hint="eastAsia"/>
          <w:sz w:val="28"/>
          <w:szCs w:val="28"/>
        </w:rPr>
        <w:t>本项目采用方式 定标。</w:t>
      </w:r>
    </w:p>
    <w:p w14:paraId="326A98B7"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方式一：评审小组推荐第二次有效报价最低的供应商为成交供应商。最低报价相等时，由采购方代表确定1家作为成交供应商。</w:t>
      </w:r>
    </w:p>
    <w:p w14:paraId="3E71613F"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方式二：评审小组按综合得分（评审表见附表2）由高到低推荐成交供应商。综合得分相等时，以报价低的优先，报价也相等时，以技术质量因素得分高的优先，技术质量因素得分也相等时，由采购方代表确定1家作为中标候选人。</w:t>
      </w:r>
    </w:p>
    <w:p w14:paraId="1EAC93A4" w14:textId="77777777" w:rsidR="00CE6F9C" w:rsidRDefault="00000000">
      <w:pPr>
        <w:pStyle w:val="2"/>
        <w:numPr>
          <w:ilvl w:val="0"/>
          <w:numId w:val="3"/>
        </w:numPr>
        <w:spacing w:line="560" w:lineRule="exact"/>
      </w:pPr>
      <w:bookmarkStart w:id="22" w:name="_Toc18663"/>
      <w:r>
        <w:rPr>
          <w:rFonts w:hint="eastAsia"/>
        </w:rPr>
        <w:t>成交供应商确定</w:t>
      </w:r>
      <w:bookmarkEnd w:id="22"/>
    </w:p>
    <w:p w14:paraId="5DA8C7AE" w14:textId="77777777" w:rsidR="00CE6F9C" w:rsidRDefault="00000000">
      <w:pPr>
        <w:spacing w:line="560" w:lineRule="exact"/>
        <w:ind w:firstLineChars="200" w:firstLine="560"/>
        <w:rPr>
          <w:rFonts w:ascii="宋体" w:hAnsi="宋体" w:hint="eastAsia"/>
          <w:sz w:val="28"/>
          <w:szCs w:val="28"/>
        </w:rPr>
      </w:pPr>
      <w:r>
        <w:rPr>
          <w:rFonts w:ascii="宋体" w:hAnsi="宋体" w:hint="eastAsia"/>
          <w:sz w:val="28"/>
          <w:szCs w:val="28"/>
        </w:rPr>
        <w:t>采购单位应对评审小组推荐的成交供应商确认后，在发出采购结果公告后30日内与成交供应商签订采购合同。若成交供应商放弃成交资格或不按照学校采购制度的规定签订合同或被采购单位单方面解除合同的，采购单位有权依照排名先后顺序依次选择其他供应商作为成交供应商。</w:t>
      </w:r>
    </w:p>
    <w:p w14:paraId="2F013488" w14:textId="77777777" w:rsidR="00CE6F9C" w:rsidRDefault="00CE6F9C">
      <w:pPr>
        <w:snapToGrid w:val="0"/>
        <w:rPr>
          <w:rFonts w:ascii="宋体" w:hAnsi="宋体" w:hint="eastAsia"/>
          <w:b/>
          <w:sz w:val="28"/>
          <w:szCs w:val="28"/>
        </w:rPr>
      </w:pPr>
    </w:p>
    <w:p w14:paraId="5C490279" w14:textId="77777777" w:rsidR="00CE6F9C" w:rsidRDefault="00000000">
      <w:pPr>
        <w:rPr>
          <w:rFonts w:ascii="宋体" w:hAnsi="宋体" w:hint="eastAsia"/>
          <w:b/>
          <w:sz w:val="28"/>
          <w:szCs w:val="28"/>
        </w:rPr>
      </w:pPr>
      <w:r>
        <w:rPr>
          <w:rFonts w:ascii="宋体" w:hAnsi="宋体" w:hint="eastAsia"/>
          <w:b/>
          <w:sz w:val="28"/>
          <w:szCs w:val="28"/>
        </w:rPr>
        <w:br w:type="page"/>
      </w:r>
    </w:p>
    <w:p w14:paraId="77F0B737" w14:textId="77777777" w:rsidR="00CE6F9C" w:rsidRDefault="00000000">
      <w:pPr>
        <w:snapToGrid w:val="0"/>
        <w:rPr>
          <w:rFonts w:ascii="宋体" w:hAnsi="宋体" w:hint="eastAsia"/>
          <w:b/>
          <w:sz w:val="28"/>
          <w:szCs w:val="28"/>
        </w:rPr>
      </w:pPr>
      <w:r>
        <w:rPr>
          <w:rFonts w:ascii="宋体" w:hAnsi="宋体" w:hint="eastAsia"/>
          <w:b/>
          <w:sz w:val="28"/>
          <w:szCs w:val="28"/>
        </w:rPr>
        <w:lastRenderedPageBreak/>
        <w:t>附表1</w:t>
      </w:r>
    </w:p>
    <w:p w14:paraId="68B1C252" w14:textId="77777777" w:rsidR="00CE6F9C" w:rsidRDefault="00000000">
      <w:pPr>
        <w:snapToGrid w:val="0"/>
        <w:jc w:val="center"/>
        <w:rPr>
          <w:rFonts w:ascii="宋体" w:hAnsi="宋体" w:hint="eastAsia"/>
          <w:b/>
          <w:sz w:val="28"/>
          <w:szCs w:val="28"/>
        </w:rPr>
      </w:pPr>
      <w:r>
        <w:rPr>
          <w:rFonts w:ascii="宋体" w:hAnsi="宋体" w:hint="eastAsia"/>
          <w:b/>
          <w:sz w:val="28"/>
          <w:szCs w:val="28"/>
        </w:rPr>
        <w:t>资格性与符合性审查表</w:t>
      </w:r>
    </w:p>
    <w:p w14:paraId="0678C20C" w14:textId="77777777" w:rsidR="00CE6F9C" w:rsidRDefault="00000000">
      <w:pPr>
        <w:snapToGrid w:val="0"/>
        <w:jc w:val="center"/>
        <w:rPr>
          <w:rFonts w:ascii="宋体" w:hAnsi="宋体" w:hint="eastAsia"/>
          <w:b/>
          <w:sz w:val="28"/>
          <w:szCs w:val="28"/>
        </w:rPr>
      </w:pPr>
      <w:r>
        <w:rPr>
          <w:rFonts w:ascii="宋体" w:hAnsi="宋体" w:hint="eastAsia"/>
          <w:b/>
          <w:sz w:val="28"/>
          <w:szCs w:val="28"/>
        </w:rPr>
        <w:t>（资格性审查内容应与“三、报价人资格”内容一致）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6557"/>
        <w:gridCol w:w="1465"/>
      </w:tblGrid>
      <w:tr w:rsidR="00CE6F9C" w14:paraId="6C415A49" w14:textId="77777777">
        <w:trPr>
          <w:trHeight w:val="23"/>
          <w:jc w:val="center"/>
        </w:trPr>
        <w:tc>
          <w:tcPr>
            <w:tcW w:w="716" w:type="dxa"/>
            <w:shd w:val="clear" w:color="auto" w:fill="C0C0C0"/>
            <w:noWrap/>
            <w:vAlign w:val="center"/>
          </w:tcPr>
          <w:p w14:paraId="61B8FC4E" w14:textId="77777777" w:rsidR="00CE6F9C" w:rsidRDefault="00000000">
            <w:pPr>
              <w:spacing w:line="400" w:lineRule="exact"/>
              <w:jc w:val="center"/>
              <w:rPr>
                <w:rFonts w:ascii="宋体" w:hAnsi="宋体" w:hint="eastAsia"/>
                <w:b/>
                <w:sz w:val="24"/>
              </w:rPr>
            </w:pPr>
            <w:r>
              <w:rPr>
                <w:rFonts w:ascii="宋体" w:hAnsi="宋体" w:hint="eastAsia"/>
                <w:b/>
                <w:sz w:val="24"/>
              </w:rPr>
              <w:t>序号</w:t>
            </w:r>
          </w:p>
        </w:tc>
        <w:tc>
          <w:tcPr>
            <w:tcW w:w="8022" w:type="dxa"/>
            <w:gridSpan w:val="2"/>
            <w:shd w:val="clear" w:color="auto" w:fill="C0C0C0"/>
            <w:noWrap/>
            <w:vAlign w:val="center"/>
          </w:tcPr>
          <w:p w14:paraId="10B43426" w14:textId="77777777" w:rsidR="00CE6F9C" w:rsidRDefault="00000000">
            <w:pPr>
              <w:spacing w:line="400" w:lineRule="exact"/>
              <w:rPr>
                <w:rFonts w:ascii="宋体" w:hAnsi="宋体" w:hint="eastAsia"/>
                <w:b/>
                <w:sz w:val="18"/>
                <w:szCs w:val="18"/>
              </w:rPr>
            </w:pPr>
            <w:r>
              <w:rPr>
                <w:rFonts w:ascii="宋体" w:hAnsi="宋体" w:hint="eastAsia"/>
                <w:b/>
                <w:sz w:val="24"/>
              </w:rPr>
              <w:t>审查内容及要求</w:t>
            </w:r>
          </w:p>
        </w:tc>
      </w:tr>
      <w:tr w:rsidR="00CE6F9C" w14:paraId="655923A9" w14:textId="77777777">
        <w:trPr>
          <w:trHeight w:val="23"/>
          <w:jc w:val="center"/>
        </w:trPr>
        <w:tc>
          <w:tcPr>
            <w:tcW w:w="8738" w:type="dxa"/>
            <w:gridSpan w:val="3"/>
            <w:noWrap/>
            <w:vAlign w:val="center"/>
          </w:tcPr>
          <w:p w14:paraId="2231A379" w14:textId="77777777" w:rsidR="00CE6F9C" w:rsidRDefault="00000000">
            <w:pPr>
              <w:spacing w:line="400" w:lineRule="exact"/>
              <w:rPr>
                <w:rFonts w:ascii="宋体" w:hAnsi="宋体" w:hint="eastAsia"/>
                <w:b/>
                <w:sz w:val="24"/>
              </w:rPr>
            </w:pPr>
            <w:r>
              <w:rPr>
                <w:rFonts w:ascii="宋体" w:hAnsi="宋体" w:hint="eastAsia"/>
                <w:b/>
                <w:sz w:val="24"/>
              </w:rPr>
              <w:t>（一）资格性审查</w:t>
            </w:r>
          </w:p>
        </w:tc>
      </w:tr>
      <w:tr w:rsidR="00CE6F9C" w14:paraId="662CEAB5" w14:textId="77777777">
        <w:trPr>
          <w:trHeight w:val="23"/>
          <w:jc w:val="center"/>
        </w:trPr>
        <w:tc>
          <w:tcPr>
            <w:tcW w:w="716" w:type="dxa"/>
            <w:noWrap/>
            <w:vAlign w:val="center"/>
          </w:tcPr>
          <w:p w14:paraId="27B9E7E8" w14:textId="77777777" w:rsidR="00CE6F9C" w:rsidRDefault="00000000">
            <w:pPr>
              <w:spacing w:line="400" w:lineRule="exact"/>
              <w:jc w:val="center"/>
              <w:rPr>
                <w:rFonts w:ascii="宋体" w:hAnsi="宋体" w:hint="eastAsia"/>
                <w:b/>
                <w:sz w:val="24"/>
              </w:rPr>
            </w:pPr>
            <w:r>
              <w:rPr>
                <w:rFonts w:ascii="宋体" w:hAnsi="宋体" w:hint="eastAsia"/>
                <w:b/>
                <w:sz w:val="24"/>
              </w:rPr>
              <w:t>序号</w:t>
            </w:r>
          </w:p>
        </w:tc>
        <w:tc>
          <w:tcPr>
            <w:tcW w:w="6557" w:type="dxa"/>
            <w:noWrap/>
            <w:vAlign w:val="center"/>
          </w:tcPr>
          <w:p w14:paraId="22027D22" w14:textId="77777777" w:rsidR="00CE6F9C" w:rsidRDefault="00000000">
            <w:pPr>
              <w:spacing w:line="400" w:lineRule="exact"/>
              <w:jc w:val="center"/>
              <w:rPr>
                <w:rFonts w:ascii="宋体" w:hAnsi="宋体" w:hint="eastAsia"/>
                <w:b/>
                <w:sz w:val="24"/>
              </w:rPr>
            </w:pPr>
            <w:r>
              <w:rPr>
                <w:rFonts w:ascii="宋体" w:hAnsi="宋体" w:hint="eastAsia"/>
                <w:b/>
                <w:sz w:val="24"/>
              </w:rPr>
              <w:t>审查内容及标准</w:t>
            </w:r>
          </w:p>
        </w:tc>
        <w:tc>
          <w:tcPr>
            <w:tcW w:w="1465" w:type="dxa"/>
            <w:noWrap/>
            <w:vAlign w:val="center"/>
          </w:tcPr>
          <w:p w14:paraId="548750A0" w14:textId="77777777" w:rsidR="00CE6F9C" w:rsidRDefault="00000000">
            <w:pPr>
              <w:spacing w:line="400" w:lineRule="exact"/>
              <w:jc w:val="center"/>
              <w:rPr>
                <w:rFonts w:ascii="宋体" w:hAnsi="宋体" w:hint="eastAsia"/>
                <w:b/>
                <w:sz w:val="24"/>
              </w:rPr>
            </w:pPr>
            <w:r>
              <w:rPr>
                <w:rFonts w:ascii="宋体" w:hAnsi="宋体" w:hint="eastAsia"/>
                <w:b/>
                <w:sz w:val="24"/>
              </w:rPr>
              <w:t>审查结果</w:t>
            </w:r>
          </w:p>
        </w:tc>
      </w:tr>
      <w:tr w:rsidR="00CE6F9C" w14:paraId="119E8390" w14:textId="77777777">
        <w:trPr>
          <w:trHeight w:val="23"/>
          <w:jc w:val="center"/>
        </w:trPr>
        <w:tc>
          <w:tcPr>
            <w:tcW w:w="716" w:type="dxa"/>
            <w:noWrap/>
            <w:vAlign w:val="center"/>
          </w:tcPr>
          <w:p w14:paraId="643500C3"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1</w:t>
            </w:r>
          </w:p>
        </w:tc>
        <w:tc>
          <w:tcPr>
            <w:tcW w:w="6557" w:type="dxa"/>
            <w:noWrap/>
            <w:vAlign w:val="center"/>
          </w:tcPr>
          <w:p w14:paraId="606B1EF7" w14:textId="77777777" w:rsidR="00CE6F9C" w:rsidRDefault="00000000">
            <w:pPr>
              <w:spacing w:line="400" w:lineRule="exact"/>
              <w:rPr>
                <w:rFonts w:ascii="宋体" w:hAnsi="宋体" w:hint="eastAsia"/>
                <w:sz w:val="28"/>
                <w:szCs w:val="28"/>
              </w:rPr>
            </w:pPr>
            <w:r>
              <w:rPr>
                <w:rFonts w:ascii="宋体" w:hAnsi="宋体" w:hint="eastAsia"/>
                <w:sz w:val="28"/>
                <w:szCs w:val="28"/>
              </w:rPr>
              <w:t>具有独立承担民事责任的能力：在中华人民共和国境内注册的法人或其他组织，提交有效的营业执照（或事业法人登记证等相关证明）副本复印件。分支机构报价的，须提供总公司和分公司营业执照副本复印件。</w:t>
            </w:r>
          </w:p>
        </w:tc>
        <w:tc>
          <w:tcPr>
            <w:tcW w:w="1465" w:type="dxa"/>
            <w:noWrap/>
            <w:vAlign w:val="center"/>
          </w:tcPr>
          <w:p w14:paraId="088FD9AD" w14:textId="77777777" w:rsidR="00CE6F9C" w:rsidRDefault="00CE6F9C">
            <w:pPr>
              <w:spacing w:line="400" w:lineRule="exact"/>
              <w:rPr>
                <w:rFonts w:ascii="宋体" w:hAnsi="宋体" w:hint="eastAsia"/>
                <w:b/>
                <w:sz w:val="28"/>
                <w:szCs w:val="28"/>
              </w:rPr>
            </w:pPr>
          </w:p>
        </w:tc>
      </w:tr>
      <w:tr w:rsidR="00CE6F9C" w14:paraId="4B265491" w14:textId="77777777">
        <w:trPr>
          <w:trHeight w:val="23"/>
          <w:jc w:val="center"/>
        </w:trPr>
        <w:tc>
          <w:tcPr>
            <w:tcW w:w="716" w:type="dxa"/>
            <w:noWrap/>
            <w:vAlign w:val="center"/>
          </w:tcPr>
          <w:p w14:paraId="0929EA42"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2</w:t>
            </w:r>
          </w:p>
        </w:tc>
        <w:tc>
          <w:tcPr>
            <w:tcW w:w="6557" w:type="dxa"/>
            <w:noWrap/>
            <w:vAlign w:val="center"/>
          </w:tcPr>
          <w:p w14:paraId="280C8945" w14:textId="77777777" w:rsidR="00CE6F9C" w:rsidRDefault="00000000">
            <w:pPr>
              <w:spacing w:line="400" w:lineRule="exact"/>
              <w:rPr>
                <w:rFonts w:ascii="宋体" w:hAnsi="宋体" w:hint="eastAsia"/>
                <w:sz w:val="28"/>
                <w:szCs w:val="28"/>
              </w:rPr>
            </w:pPr>
            <w:r>
              <w:rPr>
                <w:rFonts w:ascii="宋体" w:hAnsi="宋体" w:hint="eastAsia"/>
                <w:sz w:val="28"/>
                <w:szCs w:val="28"/>
              </w:rPr>
              <w:t>报价人未被列入“信用中国”网站(www.creditchina.gov.cn)“记录失信被执行人或重大税收违法案件当事人名单（即税收违法黑名单）或政府采购严重违法失信行为”记录名单；不处于中国政府采购网(www.ccgp.gov.cn)“政府采购严重违法失信行为信息记录”中的禁止参加政府采购活动期间。（以采购单位于报价截止日当天在“信用中国”网站（www.creditchina.gov.cn）及中国政府采购网（http://www.ccgp.gov.cn/）查询结果为准，如相关失信记录已失效，报价人需提供相关证明资料）</w:t>
            </w:r>
          </w:p>
        </w:tc>
        <w:tc>
          <w:tcPr>
            <w:tcW w:w="1465" w:type="dxa"/>
            <w:noWrap/>
            <w:vAlign w:val="center"/>
          </w:tcPr>
          <w:p w14:paraId="03FAE4C0" w14:textId="77777777" w:rsidR="00CE6F9C" w:rsidRDefault="00CE6F9C">
            <w:pPr>
              <w:spacing w:line="400" w:lineRule="exact"/>
              <w:rPr>
                <w:rFonts w:ascii="宋体" w:hAnsi="宋体" w:hint="eastAsia"/>
                <w:b/>
                <w:sz w:val="28"/>
                <w:szCs w:val="28"/>
              </w:rPr>
            </w:pPr>
          </w:p>
        </w:tc>
      </w:tr>
      <w:tr w:rsidR="00CE6F9C" w14:paraId="217E2337" w14:textId="77777777">
        <w:trPr>
          <w:trHeight w:val="23"/>
          <w:jc w:val="center"/>
        </w:trPr>
        <w:tc>
          <w:tcPr>
            <w:tcW w:w="716" w:type="dxa"/>
            <w:noWrap/>
            <w:vAlign w:val="center"/>
          </w:tcPr>
          <w:p w14:paraId="18872F12"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3</w:t>
            </w:r>
          </w:p>
        </w:tc>
        <w:tc>
          <w:tcPr>
            <w:tcW w:w="6557" w:type="dxa"/>
            <w:noWrap/>
            <w:vAlign w:val="center"/>
          </w:tcPr>
          <w:p w14:paraId="15258AB3" w14:textId="77777777" w:rsidR="00CE6F9C" w:rsidRDefault="00000000">
            <w:pPr>
              <w:spacing w:line="400" w:lineRule="exact"/>
              <w:rPr>
                <w:rFonts w:ascii="宋体" w:hAnsi="宋体" w:hint="eastAsia"/>
                <w:sz w:val="28"/>
                <w:szCs w:val="28"/>
              </w:rPr>
            </w:pPr>
            <w:r>
              <w:rPr>
                <w:rFonts w:ascii="宋体" w:hAnsi="宋体" w:hint="eastAsia"/>
                <w:sz w:val="28"/>
                <w:szCs w:val="28"/>
              </w:rPr>
              <w:t>....</w:t>
            </w:r>
          </w:p>
        </w:tc>
        <w:tc>
          <w:tcPr>
            <w:tcW w:w="1465" w:type="dxa"/>
            <w:noWrap/>
            <w:vAlign w:val="center"/>
          </w:tcPr>
          <w:p w14:paraId="5C46C19A" w14:textId="77777777" w:rsidR="00CE6F9C" w:rsidRDefault="00CE6F9C">
            <w:pPr>
              <w:spacing w:line="400" w:lineRule="exact"/>
              <w:rPr>
                <w:rFonts w:ascii="宋体" w:hAnsi="宋体" w:hint="eastAsia"/>
                <w:b/>
                <w:sz w:val="28"/>
                <w:szCs w:val="28"/>
              </w:rPr>
            </w:pPr>
          </w:p>
        </w:tc>
      </w:tr>
      <w:tr w:rsidR="00CE6F9C" w14:paraId="1663420D" w14:textId="77777777">
        <w:trPr>
          <w:trHeight w:val="23"/>
          <w:jc w:val="center"/>
        </w:trPr>
        <w:tc>
          <w:tcPr>
            <w:tcW w:w="8738" w:type="dxa"/>
            <w:gridSpan w:val="3"/>
            <w:noWrap/>
            <w:vAlign w:val="center"/>
          </w:tcPr>
          <w:p w14:paraId="7F19A887" w14:textId="77777777" w:rsidR="00CE6F9C" w:rsidRDefault="00000000">
            <w:pPr>
              <w:spacing w:line="400" w:lineRule="exact"/>
              <w:rPr>
                <w:rFonts w:ascii="宋体" w:hAnsi="宋体" w:hint="eastAsia"/>
                <w:b/>
                <w:sz w:val="28"/>
                <w:szCs w:val="28"/>
              </w:rPr>
            </w:pPr>
            <w:r>
              <w:rPr>
                <w:rFonts w:ascii="宋体" w:hAnsi="宋体" w:hint="eastAsia"/>
                <w:b/>
                <w:sz w:val="28"/>
                <w:szCs w:val="28"/>
              </w:rPr>
              <w:t>（二）符合性审查</w:t>
            </w:r>
          </w:p>
        </w:tc>
      </w:tr>
      <w:tr w:rsidR="00CE6F9C" w14:paraId="6011282C" w14:textId="77777777">
        <w:trPr>
          <w:trHeight w:val="23"/>
          <w:jc w:val="center"/>
        </w:trPr>
        <w:tc>
          <w:tcPr>
            <w:tcW w:w="716" w:type="dxa"/>
            <w:noWrap/>
            <w:vAlign w:val="center"/>
          </w:tcPr>
          <w:p w14:paraId="78E99BB3"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序号</w:t>
            </w:r>
          </w:p>
        </w:tc>
        <w:tc>
          <w:tcPr>
            <w:tcW w:w="6557" w:type="dxa"/>
            <w:noWrap/>
            <w:vAlign w:val="center"/>
          </w:tcPr>
          <w:p w14:paraId="35071DF6"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审查内容及标准</w:t>
            </w:r>
          </w:p>
        </w:tc>
        <w:tc>
          <w:tcPr>
            <w:tcW w:w="1465" w:type="dxa"/>
            <w:noWrap/>
            <w:vAlign w:val="center"/>
          </w:tcPr>
          <w:p w14:paraId="6D152AA0"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审查结果</w:t>
            </w:r>
          </w:p>
        </w:tc>
      </w:tr>
      <w:tr w:rsidR="00CE6F9C" w14:paraId="21C2AD6C" w14:textId="77777777">
        <w:trPr>
          <w:trHeight w:val="23"/>
          <w:jc w:val="center"/>
        </w:trPr>
        <w:tc>
          <w:tcPr>
            <w:tcW w:w="716" w:type="dxa"/>
            <w:noWrap/>
            <w:vAlign w:val="center"/>
          </w:tcPr>
          <w:p w14:paraId="0D3EF721" w14:textId="77777777" w:rsidR="00CE6F9C" w:rsidRDefault="00000000">
            <w:pPr>
              <w:spacing w:line="400" w:lineRule="exact"/>
              <w:jc w:val="center"/>
              <w:rPr>
                <w:rFonts w:ascii="宋体" w:hAnsi="宋体" w:hint="eastAsia"/>
                <w:b/>
                <w:sz w:val="28"/>
                <w:szCs w:val="28"/>
              </w:rPr>
            </w:pPr>
            <w:r>
              <w:rPr>
                <w:rFonts w:ascii="宋体" w:hAnsi="宋体" w:hint="eastAsia"/>
                <w:b/>
                <w:sz w:val="28"/>
                <w:szCs w:val="28"/>
              </w:rPr>
              <w:t>1</w:t>
            </w:r>
          </w:p>
        </w:tc>
        <w:tc>
          <w:tcPr>
            <w:tcW w:w="6557" w:type="dxa"/>
            <w:noWrap/>
            <w:vAlign w:val="center"/>
          </w:tcPr>
          <w:p w14:paraId="439B69FB" w14:textId="77777777" w:rsidR="00CE6F9C" w:rsidRDefault="00000000">
            <w:pPr>
              <w:spacing w:line="400" w:lineRule="exact"/>
              <w:rPr>
                <w:rFonts w:ascii="宋体" w:hAnsi="宋体" w:hint="eastAsia"/>
                <w:sz w:val="28"/>
                <w:szCs w:val="28"/>
              </w:rPr>
            </w:pPr>
            <w:r>
              <w:rPr>
                <w:rFonts w:ascii="宋体" w:hAnsi="宋体" w:hint="eastAsia"/>
                <w:sz w:val="28"/>
                <w:szCs w:val="28"/>
              </w:rPr>
              <w:t>提供法人或负责人资格证明；授权委托书</w:t>
            </w:r>
          </w:p>
        </w:tc>
        <w:tc>
          <w:tcPr>
            <w:tcW w:w="1465" w:type="dxa"/>
            <w:noWrap/>
            <w:vAlign w:val="center"/>
          </w:tcPr>
          <w:p w14:paraId="3C3D967A" w14:textId="77777777" w:rsidR="00CE6F9C" w:rsidRDefault="00CE6F9C">
            <w:pPr>
              <w:spacing w:line="400" w:lineRule="exact"/>
              <w:jc w:val="center"/>
              <w:rPr>
                <w:rFonts w:ascii="宋体" w:hAnsi="宋体" w:hint="eastAsia"/>
                <w:b/>
                <w:sz w:val="28"/>
                <w:szCs w:val="28"/>
              </w:rPr>
            </w:pPr>
          </w:p>
        </w:tc>
      </w:tr>
      <w:tr w:rsidR="00CE6F9C" w14:paraId="057E777D" w14:textId="77777777">
        <w:trPr>
          <w:trHeight w:val="23"/>
          <w:jc w:val="center"/>
        </w:trPr>
        <w:tc>
          <w:tcPr>
            <w:tcW w:w="716" w:type="dxa"/>
            <w:noWrap/>
            <w:vAlign w:val="center"/>
          </w:tcPr>
          <w:p w14:paraId="4483DFAD" w14:textId="77777777" w:rsidR="00CE6F9C" w:rsidRDefault="00000000">
            <w:pPr>
              <w:spacing w:beforeLines="25" w:before="78" w:afterLines="25" w:after="78" w:line="400" w:lineRule="exact"/>
              <w:jc w:val="center"/>
              <w:rPr>
                <w:rFonts w:ascii="宋体" w:hAnsi="宋体" w:hint="eastAsia"/>
                <w:b/>
                <w:sz w:val="28"/>
                <w:szCs w:val="28"/>
              </w:rPr>
            </w:pPr>
            <w:r>
              <w:rPr>
                <w:rFonts w:ascii="宋体" w:hAnsi="宋体" w:hint="eastAsia"/>
                <w:b/>
                <w:sz w:val="28"/>
                <w:szCs w:val="28"/>
              </w:rPr>
              <w:t>2</w:t>
            </w:r>
          </w:p>
        </w:tc>
        <w:tc>
          <w:tcPr>
            <w:tcW w:w="6557" w:type="dxa"/>
            <w:noWrap/>
            <w:vAlign w:val="center"/>
          </w:tcPr>
          <w:p w14:paraId="1228C8B7" w14:textId="77777777" w:rsidR="00CE6F9C" w:rsidRDefault="00000000">
            <w:pPr>
              <w:spacing w:line="400" w:lineRule="exact"/>
              <w:rPr>
                <w:rFonts w:ascii="宋体" w:hAnsi="宋体" w:hint="eastAsia"/>
                <w:sz w:val="28"/>
                <w:szCs w:val="28"/>
              </w:rPr>
            </w:pPr>
            <w:r>
              <w:rPr>
                <w:rFonts w:ascii="宋体" w:hAnsi="宋体" w:hint="eastAsia"/>
                <w:sz w:val="28"/>
                <w:szCs w:val="28"/>
              </w:rPr>
              <w:t>提供报价一览表</w:t>
            </w:r>
          </w:p>
        </w:tc>
        <w:tc>
          <w:tcPr>
            <w:tcW w:w="1465" w:type="dxa"/>
            <w:noWrap/>
            <w:vAlign w:val="center"/>
          </w:tcPr>
          <w:p w14:paraId="41A8D84A" w14:textId="77777777" w:rsidR="00CE6F9C" w:rsidRDefault="00CE6F9C">
            <w:pPr>
              <w:spacing w:line="400" w:lineRule="exact"/>
              <w:rPr>
                <w:rFonts w:ascii="宋体" w:hAnsi="宋体" w:hint="eastAsia"/>
                <w:sz w:val="28"/>
                <w:szCs w:val="28"/>
              </w:rPr>
            </w:pPr>
          </w:p>
        </w:tc>
      </w:tr>
      <w:tr w:rsidR="00CE6F9C" w14:paraId="19B48F06" w14:textId="77777777">
        <w:trPr>
          <w:trHeight w:val="23"/>
          <w:jc w:val="center"/>
        </w:trPr>
        <w:tc>
          <w:tcPr>
            <w:tcW w:w="716" w:type="dxa"/>
            <w:noWrap/>
            <w:vAlign w:val="center"/>
          </w:tcPr>
          <w:p w14:paraId="25BA40D8" w14:textId="526746CE" w:rsidR="00CE6F9C" w:rsidRDefault="00782F89">
            <w:pPr>
              <w:spacing w:beforeLines="25" w:before="78" w:afterLines="25" w:after="78" w:line="400" w:lineRule="exact"/>
              <w:jc w:val="center"/>
              <w:rPr>
                <w:rFonts w:ascii="宋体" w:hAnsi="宋体" w:hint="eastAsia"/>
                <w:b/>
                <w:sz w:val="28"/>
                <w:szCs w:val="28"/>
              </w:rPr>
            </w:pPr>
            <w:r>
              <w:rPr>
                <w:rFonts w:ascii="宋体" w:hAnsi="宋体"/>
                <w:b/>
                <w:sz w:val="28"/>
                <w:szCs w:val="28"/>
              </w:rPr>
              <w:t>3</w:t>
            </w:r>
          </w:p>
        </w:tc>
        <w:tc>
          <w:tcPr>
            <w:tcW w:w="6557" w:type="dxa"/>
            <w:noWrap/>
            <w:vAlign w:val="center"/>
          </w:tcPr>
          <w:p w14:paraId="755670BD" w14:textId="77777777" w:rsidR="00CE6F9C" w:rsidRDefault="00000000">
            <w:pPr>
              <w:spacing w:line="400" w:lineRule="exact"/>
              <w:rPr>
                <w:rFonts w:ascii="宋体" w:hAnsi="宋体" w:hint="eastAsia"/>
                <w:sz w:val="28"/>
                <w:szCs w:val="28"/>
              </w:rPr>
            </w:pPr>
            <w:r>
              <w:rPr>
                <w:rFonts w:ascii="宋体" w:hAnsi="宋体" w:hint="eastAsia"/>
                <w:sz w:val="28"/>
                <w:szCs w:val="28"/>
              </w:rPr>
              <w:t>提供“技术（服务）条款响应表”和“商务条款响应表”</w:t>
            </w:r>
          </w:p>
        </w:tc>
        <w:tc>
          <w:tcPr>
            <w:tcW w:w="1465" w:type="dxa"/>
            <w:noWrap/>
            <w:vAlign w:val="center"/>
          </w:tcPr>
          <w:p w14:paraId="102FED70" w14:textId="77777777" w:rsidR="00CE6F9C" w:rsidRDefault="00CE6F9C">
            <w:pPr>
              <w:spacing w:line="400" w:lineRule="exact"/>
              <w:rPr>
                <w:rFonts w:ascii="宋体" w:hAnsi="宋体" w:hint="eastAsia"/>
                <w:sz w:val="28"/>
                <w:szCs w:val="28"/>
              </w:rPr>
            </w:pPr>
          </w:p>
        </w:tc>
      </w:tr>
      <w:tr w:rsidR="00CE6F9C" w14:paraId="4F80FFBB" w14:textId="77777777">
        <w:trPr>
          <w:trHeight w:val="23"/>
          <w:jc w:val="center"/>
        </w:trPr>
        <w:tc>
          <w:tcPr>
            <w:tcW w:w="716" w:type="dxa"/>
            <w:noWrap/>
            <w:vAlign w:val="center"/>
          </w:tcPr>
          <w:p w14:paraId="3EDF8889" w14:textId="26E3D0F7" w:rsidR="00CE6F9C" w:rsidRDefault="00782F89">
            <w:pPr>
              <w:spacing w:beforeLines="25" w:before="78" w:afterLines="25" w:after="78" w:line="400" w:lineRule="exact"/>
              <w:jc w:val="center"/>
              <w:rPr>
                <w:rFonts w:ascii="宋体" w:hAnsi="宋体" w:hint="eastAsia"/>
                <w:b/>
                <w:sz w:val="28"/>
                <w:szCs w:val="28"/>
              </w:rPr>
            </w:pPr>
            <w:r>
              <w:rPr>
                <w:rFonts w:ascii="宋体" w:hAnsi="宋体"/>
                <w:b/>
                <w:sz w:val="28"/>
                <w:szCs w:val="28"/>
              </w:rPr>
              <w:t>4</w:t>
            </w:r>
          </w:p>
        </w:tc>
        <w:tc>
          <w:tcPr>
            <w:tcW w:w="6557" w:type="dxa"/>
            <w:noWrap/>
            <w:vAlign w:val="center"/>
          </w:tcPr>
          <w:p w14:paraId="2085C1D1" w14:textId="77777777" w:rsidR="00CE6F9C" w:rsidRDefault="00000000">
            <w:pPr>
              <w:spacing w:line="400" w:lineRule="exact"/>
              <w:rPr>
                <w:rFonts w:ascii="宋体" w:hAnsi="宋体" w:hint="eastAsia"/>
                <w:sz w:val="28"/>
                <w:szCs w:val="28"/>
              </w:rPr>
            </w:pPr>
            <w:r>
              <w:rPr>
                <w:rFonts w:ascii="宋体" w:hAnsi="宋体" w:hint="eastAsia"/>
                <w:sz w:val="28"/>
                <w:szCs w:val="28"/>
              </w:rPr>
              <w:t>提供报价人声明及承诺</w:t>
            </w:r>
          </w:p>
        </w:tc>
        <w:tc>
          <w:tcPr>
            <w:tcW w:w="1465" w:type="dxa"/>
            <w:noWrap/>
            <w:vAlign w:val="center"/>
          </w:tcPr>
          <w:p w14:paraId="466944CB" w14:textId="77777777" w:rsidR="00CE6F9C" w:rsidRDefault="00CE6F9C">
            <w:pPr>
              <w:spacing w:line="400" w:lineRule="exact"/>
              <w:rPr>
                <w:rFonts w:ascii="宋体" w:hAnsi="宋体" w:hint="eastAsia"/>
                <w:sz w:val="28"/>
                <w:szCs w:val="28"/>
              </w:rPr>
            </w:pPr>
          </w:p>
        </w:tc>
      </w:tr>
      <w:tr w:rsidR="00CE6F9C" w14:paraId="1A506892" w14:textId="77777777">
        <w:trPr>
          <w:trHeight w:val="23"/>
          <w:jc w:val="center"/>
        </w:trPr>
        <w:tc>
          <w:tcPr>
            <w:tcW w:w="716" w:type="dxa"/>
            <w:noWrap/>
            <w:vAlign w:val="center"/>
          </w:tcPr>
          <w:p w14:paraId="22DF7690" w14:textId="4B0C5C44" w:rsidR="00CE6F9C" w:rsidRDefault="00782F89">
            <w:pPr>
              <w:spacing w:beforeLines="25" w:before="78" w:afterLines="25" w:after="78" w:line="400" w:lineRule="exact"/>
              <w:jc w:val="center"/>
              <w:rPr>
                <w:rFonts w:ascii="宋体" w:hAnsi="宋体" w:hint="eastAsia"/>
                <w:b/>
                <w:sz w:val="28"/>
                <w:szCs w:val="28"/>
              </w:rPr>
            </w:pPr>
            <w:r>
              <w:rPr>
                <w:rFonts w:ascii="宋体" w:hAnsi="宋体"/>
                <w:b/>
                <w:sz w:val="28"/>
                <w:szCs w:val="28"/>
              </w:rPr>
              <w:lastRenderedPageBreak/>
              <w:t>5</w:t>
            </w:r>
          </w:p>
        </w:tc>
        <w:tc>
          <w:tcPr>
            <w:tcW w:w="6557" w:type="dxa"/>
            <w:noWrap/>
            <w:vAlign w:val="center"/>
          </w:tcPr>
          <w:p w14:paraId="71D42CAE" w14:textId="77777777" w:rsidR="00CE6F9C" w:rsidRDefault="00000000">
            <w:pPr>
              <w:spacing w:line="400" w:lineRule="exact"/>
              <w:rPr>
                <w:rFonts w:ascii="宋体" w:hAnsi="宋体" w:hint="eastAsia"/>
                <w:sz w:val="28"/>
                <w:szCs w:val="28"/>
              </w:rPr>
            </w:pPr>
            <w:r>
              <w:rPr>
                <w:rFonts w:ascii="宋体" w:hAnsi="宋体" w:hint="eastAsia"/>
                <w:sz w:val="28"/>
                <w:szCs w:val="28"/>
              </w:rPr>
              <w:t>未出现采购单位无法接受的附加条件</w:t>
            </w:r>
          </w:p>
        </w:tc>
        <w:tc>
          <w:tcPr>
            <w:tcW w:w="1465" w:type="dxa"/>
            <w:noWrap/>
            <w:vAlign w:val="center"/>
          </w:tcPr>
          <w:p w14:paraId="73C2FC27" w14:textId="77777777" w:rsidR="00CE6F9C" w:rsidRDefault="00CE6F9C">
            <w:pPr>
              <w:spacing w:line="400" w:lineRule="exact"/>
              <w:rPr>
                <w:rFonts w:ascii="宋体" w:hAnsi="宋体" w:hint="eastAsia"/>
                <w:sz w:val="28"/>
                <w:szCs w:val="28"/>
              </w:rPr>
            </w:pPr>
          </w:p>
        </w:tc>
      </w:tr>
      <w:tr w:rsidR="00CE6F9C" w14:paraId="7D6E5EB3" w14:textId="77777777">
        <w:trPr>
          <w:trHeight w:val="23"/>
          <w:jc w:val="center"/>
        </w:trPr>
        <w:tc>
          <w:tcPr>
            <w:tcW w:w="7273" w:type="dxa"/>
            <w:gridSpan w:val="2"/>
            <w:noWrap/>
            <w:vAlign w:val="center"/>
          </w:tcPr>
          <w:p w14:paraId="19C85B05" w14:textId="77777777" w:rsidR="00CE6F9C" w:rsidRDefault="00000000">
            <w:pPr>
              <w:snapToGrid w:val="0"/>
              <w:spacing w:beforeLines="25" w:before="78" w:afterLines="25" w:after="78" w:line="400" w:lineRule="exact"/>
              <w:jc w:val="right"/>
              <w:rPr>
                <w:rFonts w:ascii="宋体" w:hAnsi="宋体" w:hint="eastAsia"/>
                <w:b/>
                <w:sz w:val="28"/>
                <w:szCs w:val="28"/>
              </w:rPr>
            </w:pPr>
            <w:r>
              <w:rPr>
                <w:rFonts w:ascii="宋体" w:hAnsi="宋体" w:hint="eastAsia"/>
                <w:b/>
                <w:sz w:val="28"/>
                <w:szCs w:val="28"/>
              </w:rPr>
              <w:t>结论</w:t>
            </w:r>
          </w:p>
        </w:tc>
        <w:tc>
          <w:tcPr>
            <w:tcW w:w="1465" w:type="dxa"/>
            <w:noWrap/>
            <w:vAlign w:val="center"/>
          </w:tcPr>
          <w:p w14:paraId="36588836" w14:textId="77777777" w:rsidR="00CE6F9C" w:rsidRDefault="00CE6F9C">
            <w:pPr>
              <w:spacing w:line="400" w:lineRule="exact"/>
              <w:rPr>
                <w:rFonts w:ascii="宋体" w:hAnsi="宋体" w:hint="eastAsia"/>
                <w:sz w:val="28"/>
                <w:szCs w:val="28"/>
              </w:rPr>
            </w:pPr>
          </w:p>
        </w:tc>
      </w:tr>
    </w:tbl>
    <w:p w14:paraId="0E33E620" w14:textId="77777777" w:rsidR="00CE6F9C" w:rsidRDefault="00000000">
      <w:pPr>
        <w:snapToGrid w:val="0"/>
        <w:rPr>
          <w:rFonts w:ascii="宋体" w:hAnsi="宋体" w:hint="eastAsia"/>
          <w:b/>
          <w:szCs w:val="21"/>
        </w:rPr>
      </w:pPr>
      <w:r>
        <w:rPr>
          <w:rFonts w:ascii="宋体" w:hAnsi="宋体" w:hint="eastAsia"/>
          <w:b/>
          <w:szCs w:val="21"/>
        </w:rPr>
        <w:t>备注：</w:t>
      </w:r>
    </w:p>
    <w:p w14:paraId="78101F15" w14:textId="77777777" w:rsidR="00CE6F9C" w:rsidRDefault="00000000">
      <w:pPr>
        <w:snapToGrid w:val="0"/>
        <w:ind w:firstLineChars="196" w:firstLine="412"/>
        <w:rPr>
          <w:rFonts w:ascii="宋体" w:hAnsi="宋体" w:hint="eastAsia"/>
          <w:szCs w:val="21"/>
        </w:rPr>
      </w:pPr>
      <w:r>
        <w:rPr>
          <w:rFonts w:ascii="宋体" w:hAnsi="宋体" w:hint="eastAsia"/>
          <w:szCs w:val="21"/>
        </w:rPr>
        <w:t>1.本表应与采购书中相关条款内容一致的。</w:t>
      </w:r>
    </w:p>
    <w:p w14:paraId="1D855115" w14:textId="77777777" w:rsidR="00CE6F9C" w:rsidRDefault="00000000">
      <w:pPr>
        <w:snapToGrid w:val="0"/>
        <w:ind w:firstLineChars="196" w:firstLine="412"/>
        <w:rPr>
          <w:rFonts w:ascii="宋体" w:hAnsi="宋体" w:hint="eastAsia"/>
          <w:szCs w:val="21"/>
        </w:rPr>
      </w:pPr>
      <w:r>
        <w:rPr>
          <w:rFonts w:ascii="宋体" w:hAnsi="宋体" w:hint="eastAsia"/>
          <w:szCs w:val="21"/>
        </w:rPr>
        <w:t>2.每一项符合的打“〇”，不符合的打“×”。打“×”的，请说明理由。</w:t>
      </w:r>
    </w:p>
    <w:p w14:paraId="1E844E33" w14:textId="77777777" w:rsidR="00CE6F9C" w:rsidRDefault="00000000">
      <w:pPr>
        <w:snapToGrid w:val="0"/>
        <w:ind w:leftChars="196" w:left="622" w:hangingChars="100" w:hanging="210"/>
        <w:rPr>
          <w:rFonts w:ascii="宋体" w:hAnsi="宋体" w:hint="eastAsia"/>
          <w:szCs w:val="21"/>
        </w:rPr>
      </w:pPr>
      <w:r>
        <w:rPr>
          <w:rFonts w:ascii="宋体" w:hAnsi="宋体" w:hint="eastAsia"/>
          <w:szCs w:val="21"/>
        </w:rPr>
        <w:t>3.“结论”一栏填写“通过”、“不通过”；任何一项出现“×”的，结论均为不通过；不通过的，为无效报价。</w:t>
      </w:r>
    </w:p>
    <w:p w14:paraId="54B8BD83" w14:textId="77777777" w:rsidR="00CE6F9C" w:rsidRDefault="00000000">
      <w:pPr>
        <w:snapToGrid w:val="0"/>
        <w:ind w:leftChars="196" w:left="622" w:hangingChars="100" w:hanging="210"/>
        <w:rPr>
          <w:rFonts w:ascii="宋体" w:hAnsi="宋体" w:hint="eastAsia"/>
          <w:szCs w:val="21"/>
        </w:rPr>
      </w:pPr>
      <w:r>
        <w:rPr>
          <w:rFonts w:ascii="宋体" w:hAnsi="宋体" w:hint="eastAsia"/>
          <w:szCs w:val="21"/>
        </w:rPr>
        <w:t>4.如“结论”意见不统一时，采用少数服从多数的原则确定评审结果，相关情况记录在评审报告中。</w:t>
      </w:r>
    </w:p>
    <w:p w14:paraId="4E4B3344" w14:textId="77777777" w:rsidR="00CE6F9C" w:rsidRDefault="00000000">
      <w:pPr>
        <w:rPr>
          <w:rFonts w:ascii="宋体" w:hAnsi="宋体" w:hint="eastAsia"/>
          <w:b/>
          <w:bCs/>
          <w:sz w:val="28"/>
          <w:szCs w:val="28"/>
        </w:rPr>
      </w:pPr>
      <w:r>
        <w:rPr>
          <w:rFonts w:ascii="宋体" w:hAnsi="宋体" w:hint="eastAsia"/>
          <w:b/>
          <w:bCs/>
          <w:sz w:val="28"/>
          <w:szCs w:val="28"/>
        </w:rPr>
        <w:br w:type="page"/>
      </w:r>
    </w:p>
    <w:p w14:paraId="35FA8807" w14:textId="77777777" w:rsidR="00CE6F9C" w:rsidRDefault="00000000">
      <w:pPr>
        <w:spacing w:line="560" w:lineRule="exact"/>
        <w:ind w:firstLineChars="200" w:firstLine="562"/>
        <w:rPr>
          <w:rFonts w:ascii="宋体" w:hAnsi="宋体" w:hint="eastAsia"/>
          <w:b/>
          <w:sz w:val="28"/>
          <w:szCs w:val="28"/>
        </w:rPr>
      </w:pPr>
      <w:r>
        <w:rPr>
          <w:rFonts w:ascii="宋体" w:hAnsi="宋体" w:hint="eastAsia"/>
          <w:b/>
          <w:sz w:val="28"/>
          <w:szCs w:val="28"/>
        </w:rPr>
        <w:lastRenderedPageBreak/>
        <w:t>附表2：</w:t>
      </w:r>
    </w:p>
    <w:p w14:paraId="67414397" w14:textId="77777777" w:rsidR="00CE6F9C" w:rsidRDefault="00000000">
      <w:pPr>
        <w:spacing w:line="560" w:lineRule="exact"/>
        <w:ind w:firstLineChars="200" w:firstLine="562"/>
        <w:jc w:val="center"/>
        <w:rPr>
          <w:rFonts w:ascii="宋体" w:hAnsi="宋体" w:hint="eastAsia"/>
          <w:b/>
          <w:bCs/>
          <w:sz w:val="28"/>
          <w:szCs w:val="28"/>
        </w:rPr>
      </w:pPr>
      <w:r>
        <w:rPr>
          <w:rFonts w:ascii="宋体" w:hAnsi="宋体" w:hint="eastAsia"/>
          <w:b/>
          <w:bCs/>
          <w:sz w:val="28"/>
          <w:szCs w:val="28"/>
        </w:rPr>
        <w:t>详细评审表</w:t>
      </w:r>
      <w:r>
        <w:rPr>
          <w:rFonts w:ascii="宋体" w:hAnsi="宋体" w:hint="eastAsia"/>
          <w:b/>
          <w:bCs/>
          <w:color w:val="FF0000"/>
          <w:sz w:val="28"/>
          <w:szCs w:val="28"/>
        </w:rPr>
        <w:t>（评分因素仅做参考，采购单位根据实际情况编制）</w:t>
      </w:r>
    </w:p>
    <w:tbl>
      <w:tblPr>
        <w:tblpPr w:leftFromText="180" w:rightFromText="180" w:vertAnchor="text" w:horzAnchor="margin" w:tblpXSpec="center" w:tblpY="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980"/>
        <w:gridCol w:w="1080"/>
        <w:gridCol w:w="5400"/>
      </w:tblGrid>
      <w:tr w:rsidR="00CE6F9C" w14:paraId="25F59592" w14:textId="77777777">
        <w:trPr>
          <w:trHeight w:val="564"/>
        </w:trPr>
        <w:tc>
          <w:tcPr>
            <w:tcW w:w="2628" w:type="dxa"/>
            <w:gridSpan w:val="2"/>
            <w:noWrap/>
            <w:vAlign w:val="center"/>
          </w:tcPr>
          <w:p w14:paraId="4DCAE9E5" w14:textId="77777777" w:rsidR="00CE6F9C" w:rsidRDefault="00000000">
            <w:pPr>
              <w:jc w:val="center"/>
              <w:rPr>
                <w:b/>
                <w:color w:val="000000"/>
                <w:sz w:val="28"/>
                <w:szCs w:val="28"/>
              </w:rPr>
            </w:pPr>
            <w:r>
              <w:rPr>
                <w:b/>
                <w:color w:val="000000"/>
                <w:sz w:val="28"/>
                <w:szCs w:val="28"/>
              </w:rPr>
              <w:t>评审因素</w:t>
            </w:r>
          </w:p>
        </w:tc>
        <w:tc>
          <w:tcPr>
            <w:tcW w:w="1080" w:type="dxa"/>
            <w:noWrap/>
            <w:vAlign w:val="center"/>
          </w:tcPr>
          <w:p w14:paraId="7C7BE18F" w14:textId="77777777" w:rsidR="00CE6F9C" w:rsidRDefault="00000000">
            <w:pPr>
              <w:jc w:val="center"/>
              <w:rPr>
                <w:b/>
                <w:color w:val="000000"/>
                <w:sz w:val="28"/>
                <w:szCs w:val="28"/>
              </w:rPr>
            </w:pPr>
            <w:r>
              <w:rPr>
                <w:rFonts w:hint="eastAsia"/>
                <w:b/>
                <w:color w:val="000000"/>
                <w:sz w:val="28"/>
                <w:szCs w:val="28"/>
              </w:rPr>
              <w:t>权重</w:t>
            </w:r>
          </w:p>
        </w:tc>
        <w:tc>
          <w:tcPr>
            <w:tcW w:w="5400" w:type="dxa"/>
            <w:noWrap/>
            <w:vAlign w:val="center"/>
          </w:tcPr>
          <w:p w14:paraId="37893651" w14:textId="77777777" w:rsidR="00CE6F9C" w:rsidRDefault="00000000">
            <w:pPr>
              <w:jc w:val="center"/>
              <w:rPr>
                <w:b/>
                <w:color w:val="000000"/>
                <w:sz w:val="28"/>
                <w:szCs w:val="28"/>
              </w:rPr>
            </w:pPr>
            <w:r>
              <w:rPr>
                <w:b/>
                <w:color w:val="000000"/>
                <w:sz w:val="28"/>
                <w:szCs w:val="28"/>
              </w:rPr>
              <w:t>评分细则</w:t>
            </w:r>
          </w:p>
        </w:tc>
      </w:tr>
      <w:tr w:rsidR="00CE6F9C" w14:paraId="2D9EC612" w14:textId="77777777">
        <w:trPr>
          <w:trHeight w:val="913"/>
        </w:trPr>
        <w:tc>
          <w:tcPr>
            <w:tcW w:w="2628" w:type="dxa"/>
            <w:gridSpan w:val="2"/>
            <w:noWrap/>
            <w:vAlign w:val="center"/>
          </w:tcPr>
          <w:p w14:paraId="5977DB34" w14:textId="77777777" w:rsidR="00CE6F9C" w:rsidRDefault="00000000">
            <w:pPr>
              <w:jc w:val="center"/>
              <w:rPr>
                <w:color w:val="000000"/>
              </w:rPr>
            </w:pPr>
            <w:r>
              <w:rPr>
                <w:rFonts w:hint="eastAsia"/>
                <w:color w:val="000000"/>
              </w:rPr>
              <w:t>报价</w:t>
            </w:r>
          </w:p>
          <w:p w14:paraId="66213992" w14:textId="77777777" w:rsidR="00CE6F9C" w:rsidRDefault="00000000">
            <w:pPr>
              <w:jc w:val="center"/>
              <w:rPr>
                <w:color w:val="000000"/>
              </w:rPr>
            </w:pPr>
            <w:r>
              <w:rPr>
                <w:rFonts w:hint="eastAsia"/>
                <w:color w:val="000000"/>
              </w:rPr>
              <w:t>（采用低价优先法）</w:t>
            </w:r>
          </w:p>
        </w:tc>
        <w:tc>
          <w:tcPr>
            <w:tcW w:w="1080" w:type="dxa"/>
            <w:noWrap/>
            <w:vAlign w:val="center"/>
          </w:tcPr>
          <w:p w14:paraId="23AA9485" w14:textId="77777777" w:rsidR="00CE6F9C" w:rsidRDefault="00000000">
            <w:pPr>
              <w:jc w:val="center"/>
              <w:rPr>
                <w:color w:val="000000"/>
              </w:rPr>
            </w:pPr>
            <w:r>
              <w:rPr>
                <w:rFonts w:hint="eastAsia"/>
                <w:color w:val="000000"/>
              </w:rPr>
              <w:t>XX</w:t>
            </w:r>
          </w:p>
        </w:tc>
        <w:tc>
          <w:tcPr>
            <w:tcW w:w="5400" w:type="dxa"/>
            <w:noWrap/>
            <w:vAlign w:val="center"/>
          </w:tcPr>
          <w:p w14:paraId="62107D2B" w14:textId="77777777" w:rsidR="00CE6F9C" w:rsidRDefault="00000000">
            <w:pPr>
              <w:ind w:leftChars="-1" w:left="-2"/>
              <w:rPr>
                <w:color w:val="000000"/>
              </w:rPr>
            </w:pPr>
            <w:r>
              <w:rPr>
                <w:color w:val="000000"/>
              </w:rPr>
              <w:t>满足</w:t>
            </w:r>
            <w:r>
              <w:rPr>
                <w:rFonts w:hint="eastAsia"/>
                <w:color w:val="000000"/>
              </w:rPr>
              <w:t>采购书</w:t>
            </w:r>
            <w:r>
              <w:rPr>
                <w:color w:val="000000"/>
              </w:rPr>
              <w:t>要求且</w:t>
            </w:r>
            <w:r>
              <w:rPr>
                <w:rFonts w:hint="eastAsia"/>
                <w:color w:val="000000"/>
              </w:rPr>
              <w:t>最终报价</w:t>
            </w:r>
            <w:r>
              <w:rPr>
                <w:color w:val="000000"/>
              </w:rPr>
              <w:t>最低为评标基准价，其价格分为满分，其他</w:t>
            </w:r>
            <w:r>
              <w:rPr>
                <w:rFonts w:hint="eastAsia"/>
                <w:color w:val="000000"/>
              </w:rPr>
              <w:t>报价人</w:t>
            </w:r>
            <w:r>
              <w:rPr>
                <w:color w:val="000000"/>
              </w:rPr>
              <w:t>的价格分按</w:t>
            </w:r>
            <w:r>
              <w:rPr>
                <w:rFonts w:hint="eastAsia"/>
                <w:color w:val="000000"/>
              </w:rPr>
              <w:t>以</w:t>
            </w:r>
            <w:r>
              <w:rPr>
                <w:color w:val="000000"/>
              </w:rPr>
              <w:t>下公式计算：</w:t>
            </w:r>
            <w:r>
              <w:rPr>
                <w:rFonts w:hint="eastAsia"/>
                <w:color w:val="000000"/>
              </w:rPr>
              <w:t>报价</w:t>
            </w:r>
            <w:r>
              <w:rPr>
                <w:color w:val="000000"/>
              </w:rPr>
              <w:t>得分＝（评标基准价</w:t>
            </w:r>
            <w:r>
              <w:rPr>
                <w:color w:val="000000"/>
              </w:rPr>
              <w:t>/</w:t>
            </w:r>
            <w:r>
              <w:rPr>
                <w:rFonts w:hint="eastAsia"/>
                <w:color w:val="000000"/>
              </w:rPr>
              <w:t>最终</w:t>
            </w:r>
            <w:r>
              <w:rPr>
                <w:color w:val="000000"/>
              </w:rPr>
              <w:t>报价）</w:t>
            </w:r>
            <w:r>
              <w:rPr>
                <w:color w:val="000000"/>
              </w:rPr>
              <w:t>×</w:t>
            </w:r>
            <w:r>
              <w:rPr>
                <w:rFonts w:hint="eastAsia"/>
                <w:color w:val="000000"/>
              </w:rPr>
              <w:t>XX</w:t>
            </w:r>
            <w:r>
              <w:rPr>
                <w:rFonts w:hint="eastAsia"/>
                <w:color w:val="000000"/>
              </w:rPr>
              <w:t>（取小数点后二位）</w:t>
            </w:r>
          </w:p>
        </w:tc>
      </w:tr>
      <w:tr w:rsidR="00CE6F9C" w14:paraId="39E5F922" w14:textId="77777777">
        <w:trPr>
          <w:trHeight w:val="969"/>
        </w:trPr>
        <w:tc>
          <w:tcPr>
            <w:tcW w:w="648" w:type="dxa"/>
            <w:vMerge w:val="restart"/>
            <w:noWrap/>
            <w:textDirection w:val="tbRlV"/>
            <w:vAlign w:val="center"/>
          </w:tcPr>
          <w:p w14:paraId="3F216626" w14:textId="77777777" w:rsidR="00CE6F9C" w:rsidRDefault="00000000">
            <w:pPr>
              <w:ind w:left="113" w:right="113"/>
              <w:jc w:val="center"/>
              <w:rPr>
                <w:color w:val="000000"/>
              </w:rPr>
            </w:pPr>
            <w:r>
              <w:rPr>
                <w:color w:val="000000"/>
              </w:rPr>
              <w:t>技术</w:t>
            </w:r>
            <w:r>
              <w:rPr>
                <w:rFonts w:hint="eastAsia"/>
                <w:color w:val="000000"/>
              </w:rPr>
              <w:t>因素</w:t>
            </w:r>
          </w:p>
        </w:tc>
        <w:tc>
          <w:tcPr>
            <w:tcW w:w="1980" w:type="dxa"/>
            <w:noWrap/>
            <w:vAlign w:val="center"/>
          </w:tcPr>
          <w:p w14:paraId="7F588FD3" w14:textId="77777777" w:rsidR="00CE6F9C" w:rsidRDefault="00000000">
            <w:pPr>
              <w:jc w:val="center"/>
              <w:rPr>
                <w:color w:val="FF0000"/>
              </w:rPr>
            </w:pPr>
            <w:r>
              <w:rPr>
                <w:color w:val="FF0000"/>
              </w:rPr>
              <w:t>技术指标</w:t>
            </w:r>
          </w:p>
        </w:tc>
        <w:tc>
          <w:tcPr>
            <w:tcW w:w="1080" w:type="dxa"/>
            <w:noWrap/>
            <w:vAlign w:val="center"/>
          </w:tcPr>
          <w:p w14:paraId="0392918F" w14:textId="77777777" w:rsidR="00CE6F9C" w:rsidRDefault="00000000">
            <w:pPr>
              <w:jc w:val="center"/>
              <w:rPr>
                <w:color w:val="FF0000"/>
              </w:rPr>
            </w:pPr>
            <w:r>
              <w:rPr>
                <w:rFonts w:hint="eastAsia"/>
                <w:color w:val="FF0000"/>
              </w:rPr>
              <w:t>XX</w:t>
            </w:r>
          </w:p>
        </w:tc>
        <w:tc>
          <w:tcPr>
            <w:tcW w:w="5400" w:type="dxa"/>
            <w:noWrap/>
            <w:vAlign w:val="center"/>
          </w:tcPr>
          <w:p w14:paraId="28E6D0D3" w14:textId="77777777" w:rsidR="00CE6F9C" w:rsidRDefault="00000000">
            <w:pPr>
              <w:rPr>
                <w:color w:val="FF0000"/>
                <w:szCs w:val="21"/>
              </w:rPr>
            </w:pPr>
            <w:r>
              <w:rPr>
                <w:color w:val="FF0000"/>
                <w:szCs w:val="21"/>
              </w:rPr>
              <w:t>完全满足</w:t>
            </w:r>
            <w:r>
              <w:rPr>
                <w:rFonts w:hint="eastAsia"/>
                <w:color w:val="FF0000"/>
                <w:szCs w:val="21"/>
              </w:rPr>
              <w:t>采购书</w:t>
            </w:r>
            <w:r>
              <w:rPr>
                <w:color w:val="FF0000"/>
                <w:szCs w:val="21"/>
              </w:rPr>
              <w:t>技术指标</w:t>
            </w:r>
            <w:r>
              <w:rPr>
                <w:rFonts w:hint="eastAsia"/>
                <w:color w:val="FF0000"/>
                <w:szCs w:val="21"/>
              </w:rPr>
              <w:t>及</w:t>
            </w:r>
            <w:r>
              <w:rPr>
                <w:color w:val="FF0000"/>
                <w:szCs w:val="21"/>
              </w:rPr>
              <w:t>配置要求得基准分</w:t>
            </w:r>
            <w:r>
              <w:rPr>
                <w:rFonts w:hint="eastAsia"/>
                <w:color w:val="FF0000"/>
                <w:szCs w:val="21"/>
              </w:rPr>
              <w:t>X</w:t>
            </w:r>
            <w:r>
              <w:rPr>
                <w:color w:val="FF0000"/>
                <w:szCs w:val="21"/>
              </w:rPr>
              <w:t>分；有实质性</w:t>
            </w:r>
            <w:r>
              <w:rPr>
                <w:rFonts w:hint="eastAsia"/>
                <w:color w:val="FF0000"/>
                <w:szCs w:val="21"/>
              </w:rPr>
              <w:t>正偏离</w:t>
            </w:r>
            <w:r>
              <w:rPr>
                <w:color w:val="FF0000"/>
                <w:szCs w:val="21"/>
              </w:rPr>
              <w:t>、确有实用价值且为用户所需，每项加</w:t>
            </w:r>
            <w:r>
              <w:rPr>
                <w:rFonts w:hint="eastAsia"/>
                <w:color w:val="FF0000"/>
                <w:szCs w:val="21"/>
              </w:rPr>
              <w:t>X</w:t>
            </w:r>
            <w:r>
              <w:rPr>
                <w:color w:val="FF0000"/>
                <w:szCs w:val="21"/>
              </w:rPr>
              <w:t>分，最多加</w:t>
            </w:r>
            <w:r>
              <w:rPr>
                <w:rFonts w:hint="eastAsia"/>
                <w:color w:val="FF0000"/>
                <w:szCs w:val="21"/>
              </w:rPr>
              <w:t>X</w:t>
            </w:r>
            <w:r>
              <w:rPr>
                <w:color w:val="FF0000"/>
                <w:szCs w:val="21"/>
              </w:rPr>
              <w:t>分。</w:t>
            </w:r>
          </w:p>
        </w:tc>
      </w:tr>
      <w:tr w:rsidR="00CE6F9C" w14:paraId="2F4EC5FC" w14:textId="77777777">
        <w:trPr>
          <w:trHeight w:val="982"/>
        </w:trPr>
        <w:tc>
          <w:tcPr>
            <w:tcW w:w="648" w:type="dxa"/>
            <w:vMerge/>
            <w:noWrap/>
            <w:textDirection w:val="tbRlV"/>
            <w:vAlign w:val="center"/>
          </w:tcPr>
          <w:p w14:paraId="469355F5" w14:textId="77777777" w:rsidR="00CE6F9C" w:rsidRDefault="00CE6F9C">
            <w:pPr>
              <w:ind w:left="113" w:right="113"/>
              <w:jc w:val="center"/>
              <w:rPr>
                <w:color w:val="000000"/>
              </w:rPr>
            </w:pPr>
          </w:p>
        </w:tc>
        <w:tc>
          <w:tcPr>
            <w:tcW w:w="1980" w:type="dxa"/>
            <w:noWrap/>
            <w:vAlign w:val="center"/>
          </w:tcPr>
          <w:p w14:paraId="1D557238" w14:textId="77777777" w:rsidR="00CE6F9C" w:rsidRDefault="00000000">
            <w:pPr>
              <w:jc w:val="center"/>
              <w:rPr>
                <w:color w:val="FF0000"/>
              </w:rPr>
            </w:pPr>
            <w:r>
              <w:rPr>
                <w:color w:val="FF0000"/>
              </w:rPr>
              <w:t>性能及品质</w:t>
            </w:r>
          </w:p>
        </w:tc>
        <w:tc>
          <w:tcPr>
            <w:tcW w:w="1080" w:type="dxa"/>
            <w:noWrap/>
            <w:vAlign w:val="center"/>
          </w:tcPr>
          <w:p w14:paraId="720B9C7E" w14:textId="77777777" w:rsidR="00CE6F9C" w:rsidRDefault="00000000">
            <w:pPr>
              <w:jc w:val="center"/>
              <w:rPr>
                <w:color w:val="FF0000"/>
              </w:rPr>
            </w:pPr>
            <w:r>
              <w:rPr>
                <w:rFonts w:hint="eastAsia"/>
                <w:color w:val="FF0000"/>
              </w:rPr>
              <w:t>XX</w:t>
            </w:r>
          </w:p>
        </w:tc>
        <w:tc>
          <w:tcPr>
            <w:tcW w:w="5400" w:type="dxa"/>
            <w:noWrap/>
            <w:vAlign w:val="center"/>
          </w:tcPr>
          <w:p w14:paraId="427F78EC" w14:textId="77777777" w:rsidR="00CE6F9C" w:rsidRDefault="00000000">
            <w:pPr>
              <w:rPr>
                <w:color w:val="FF0000"/>
                <w:szCs w:val="21"/>
              </w:rPr>
            </w:pPr>
            <w:r>
              <w:rPr>
                <w:color w:val="FF0000"/>
                <w:szCs w:val="21"/>
              </w:rPr>
              <w:t>对</w:t>
            </w:r>
            <w:r>
              <w:rPr>
                <w:rFonts w:hint="eastAsia"/>
                <w:color w:val="FF0000"/>
                <w:szCs w:val="21"/>
              </w:rPr>
              <w:t>报价</w:t>
            </w:r>
            <w:r>
              <w:rPr>
                <w:color w:val="FF0000"/>
                <w:szCs w:val="21"/>
              </w:rPr>
              <w:t>产品的品牌、影响力以及产品的先进性、可靠性、稳定性等方面进行综合评价，评价好得</w:t>
            </w:r>
            <w:r>
              <w:rPr>
                <w:rFonts w:hint="eastAsia"/>
                <w:color w:val="FF0000"/>
                <w:szCs w:val="21"/>
              </w:rPr>
              <w:t>XX</w:t>
            </w:r>
            <w:r>
              <w:rPr>
                <w:color w:val="FF0000"/>
                <w:szCs w:val="21"/>
              </w:rPr>
              <w:t>—</w:t>
            </w:r>
            <w:r>
              <w:rPr>
                <w:rFonts w:hint="eastAsia"/>
                <w:color w:val="FF0000"/>
                <w:szCs w:val="21"/>
              </w:rPr>
              <w:t>XX</w:t>
            </w:r>
            <w:r>
              <w:rPr>
                <w:color w:val="FF0000"/>
                <w:szCs w:val="21"/>
              </w:rPr>
              <w:t>分；评价较好得</w:t>
            </w:r>
            <w:r>
              <w:rPr>
                <w:rFonts w:hint="eastAsia"/>
                <w:color w:val="FF0000"/>
                <w:szCs w:val="21"/>
              </w:rPr>
              <w:t>XX</w:t>
            </w:r>
            <w:r>
              <w:rPr>
                <w:color w:val="FF0000"/>
                <w:szCs w:val="21"/>
              </w:rPr>
              <w:t>—</w:t>
            </w:r>
            <w:r>
              <w:rPr>
                <w:rFonts w:hint="eastAsia"/>
                <w:color w:val="FF0000"/>
                <w:szCs w:val="21"/>
              </w:rPr>
              <w:t>XX</w:t>
            </w:r>
            <w:r>
              <w:rPr>
                <w:color w:val="FF0000"/>
                <w:szCs w:val="21"/>
              </w:rPr>
              <w:t>分；评价一般得</w:t>
            </w:r>
            <w:r>
              <w:rPr>
                <w:rFonts w:hint="eastAsia"/>
                <w:color w:val="FF0000"/>
                <w:szCs w:val="21"/>
              </w:rPr>
              <w:t>XX</w:t>
            </w:r>
            <w:r>
              <w:rPr>
                <w:color w:val="FF0000"/>
                <w:szCs w:val="21"/>
              </w:rPr>
              <w:t>—</w:t>
            </w:r>
            <w:r>
              <w:rPr>
                <w:rFonts w:hint="eastAsia"/>
                <w:color w:val="FF0000"/>
                <w:szCs w:val="21"/>
              </w:rPr>
              <w:t>XX</w:t>
            </w:r>
            <w:r>
              <w:rPr>
                <w:color w:val="FF0000"/>
                <w:szCs w:val="21"/>
              </w:rPr>
              <w:t>分。</w:t>
            </w:r>
          </w:p>
        </w:tc>
      </w:tr>
      <w:tr w:rsidR="00CE6F9C" w14:paraId="2DD109F6" w14:textId="77777777">
        <w:trPr>
          <w:trHeight w:val="982"/>
        </w:trPr>
        <w:tc>
          <w:tcPr>
            <w:tcW w:w="648" w:type="dxa"/>
            <w:vMerge/>
            <w:noWrap/>
            <w:textDirection w:val="tbRlV"/>
            <w:vAlign w:val="center"/>
          </w:tcPr>
          <w:p w14:paraId="7C0E1CA0" w14:textId="77777777" w:rsidR="00CE6F9C" w:rsidRDefault="00CE6F9C">
            <w:pPr>
              <w:ind w:left="113" w:right="113"/>
              <w:jc w:val="center"/>
              <w:rPr>
                <w:color w:val="000000"/>
              </w:rPr>
            </w:pPr>
          </w:p>
        </w:tc>
        <w:tc>
          <w:tcPr>
            <w:tcW w:w="1980" w:type="dxa"/>
            <w:noWrap/>
            <w:vAlign w:val="center"/>
          </w:tcPr>
          <w:p w14:paraId="446D1C49" w14:textId="77777777" w:rsidR="00CE6F9C" w:rsidRDefault="00000000">
            <w:pPr>
              <w:jc w:val="center"/>
              <w:rPr>
                <w:color w:val="FF0000"/>
              </w:rPr>
            </w:pPr>
            <w:r>
              <w:rPr>
                <w:color w:val="FF0000"/>
              </w:rPr>
              <w:t>……</w:t>
            </w:r>
            <w:r>
              <w:rPr>
                <w:rFonts w:hint="eastAsia"/>
                <w:color w:val="FF0000"/>
              </w:rPr>
              <w:t>.</w:t>
            </w:r>
          </w:p>
        </w:tc>
        <w:tc>
          <w:tcPr>
            <w:tcW w:w="1080" w:type="dxa"/>
            <w:noWrap/>
            <w:vAlign w:val="center"/>
          </w:tcPr>
          <w:p w14:paraId="28E30798" w14:textId="77777777" w:rsidR="00CE6F9C" w:rsidRDefault="00000000">
            <w:pPr>
              <w:jc w:val="center"/>
              <w:rPr>
                <w:color w:val="FF0000"/>
              </w:rPr>
            </w:pPr>
            <w:r>
              <w:rPr>
                <w:color w:val="FF0000"/>
              </w:rPr>
              <w:t>……</w:t>
            </w:r>
            <w:r>
              <w:rPr>
                <w:rFonts w:hint="eastAsia"/>
                <w:color w:val="FF0000"/>
              </w:rPr>
              <w:t>.</w:t>
            </w:r>
          </w:p>
        </w:tc>
        <w:tc>
          <w:tcPr>
            <w:tcW w:w="5400" w:type="dxa"/>
            <w:noWrap/>
            <w:vAlign w:val="center"/>
          </w:tcPr>
          <w:p w14:paraId="28A71B5A" w14:textId="77777777" w:rsidR="00CE6F9C" w:rsidRDefault="00000000">
            <w:pPr>
              <w:rPr>
                <w:color w:val="FF0000"/>
                <w:szCs w:val="21"/>
              </w:rPr>
            </w:pPr>
            <w:r>
              <w:rPr>
                <w:color w:val="FF0000"/>
              </w:rPr>
              <w:t>……</w:t>
            </w:r>
            <w:r>
              <w:rPr>
                <w:rFonts w:hint="eastAsia"/>
                <w:color w:val="FF0000"/>
              </w:rPr>
              <w:t>.</w:t>
            </w:r>
          </w:p>
        </w:tc>
      </w:tr>
      <w:tr w:rsidR="00CE6F9C" w14:paraId="18AA2345" w14:textId="77777777">
        <w:trPr>
          <w:trHeight w:val="603"/>
        </w:trPr>
        <w:tc>
          <w:tcPr>
            <w:tcW w:w="648" w:type="dxa"/>
            <w:vMerge w:val="restart"/>
            <w:noWrap/>
            <w:textDirection w:val="tbRlV"/>
            <w:vAlign w:val="center"/>
          </w:tcPr>
          <w:p w14:paraId="4777FA08" w14:textId="77777777" w:rsidR="00CE6F9C" w:rsidRDefault="00000000">
            <w:pPr>
              <w:ind w:leftChars="54" w:left="113" w:right="113" w:firstLineChars="250" w:firstLine="525"/>
              <w:rPr>
                <w:color w:val="000000"/>
              </w:rPr>
            </w:pPr>
            <w:r>
              <w:rPr>
                <w:rFonts w:hint="eastAsia"/>
                <w:color w:val="000000"/>
              </w:rPr>
              <w:t>商务因素</w:t>
            </w:r>
          </w:p>
        </w:tc>
        <w:tc>
          <w:tcPr>
            <w:tcW w:w="1980" w:type="dxa"/>
            <w:noWrap/>
            <w:vAlign w:val="center"/>
          </w:tcPr>
          <w:p w14:paraId="60BFF2AD" w14:textId="77777777" w:rsidR="00CE6F9C" w:rsidRDefault="00000000">
            <w:pPr>
              <w:jc w:val="center"/>
              <w:rPr>
                <w:color w:val="FF0000"/>
              </w:rPr>
            </w:pPr>
            <w:r>
              <w:rPr>
                <w:color w:val="FF0000"/>
              </w:rPr>
              <w:t>保修期</w:t>
            </w:r>
          </w:p>
        </w:tc>
        <w:tc>
          <w:tcPr>
            <w:tcW w:w="1080" w:type="dxa"/>
            <w:noWrap/>
            <w:vAlign w:val="center"/>
          </w:tcPr>
          <w:p w14:paraId="3ECDB4A9" w14:textId="77777777" w:rsidR="00CE6F9C" w:rsidRDefault="00000000">
            <w:pPr>
              <w:jc w:val="center"/>
              <w:rPr>
                <w:color w:val="FF0000"/>
              </w:rPr>
            </w:pPr>
            <w:r>
              <w:rPr>
                <w:rFonts w:hint="eastAsia"/>
                <w:color w:val="FF0000"/>
              </w:rPr>
              <w:t>XX</w:t>
            </w:r>
          </w:p>
        </w:tc>
        <w:tc>
          <w:tcPr>
            <w:tcW w:w="5400" w:type="dxa"/>
            <w:noWrap/>
            <w:vAlign w:val="center"/>
          </w:tcPr>
          <w:p w14:paraId="74987AC1" w14:textId="77777777" w:rsidR="00CE6F9C" w:rsidRDefault="00000000">
            <w:pPr>
              <w:rPr>
                <w:color w:val="FF0000"/>
                <w:szCs w:val="21"/>
              </w:rPr>
            </w:pPr>
            <w:r>
              <w:rPr>
                <w:color w:val="FF0000"/>
                <w:szCs w:val="21"/>
              </w:rPr>
              <w:t>满足</w:t>
            </w:r>
            <w:r>
              <w:rPr>
                <w:rFonts w:hint="eastAsia"/>
                <w:color w:val="FF0000"/>
                <w:szCs w:val="21"/>
              </w:rPr>
              <w:t>采购书</w:t>
            </w:r>
            <w:r>
              <w:rPr>
                <w:color w:val="FF0000"/>
                <w:szCs w:val="21"/>
              </w:rPr>
              <w:t>要求得</w:t>
            </w:r>
            <w:r>
              <w:rPr>
                <w:rFonts w:hint="eastAsia"/>
                <w:color w:val="FF0000"/>
              </w:rPr>
              <w:t>X</w:t>
            </w:r>
            <w:r>
              <w:rPr>
                <w:color w:val="FF0000"/>
                <w:szCs w:val="21"/>
              </w:rPr>
              <w:t>分；每延长一年加</w:t>
            </w:r>
            <w:r>
              <w:rPr>
                <w:rFonts w:hint="eastAsia"/>
                <w:color w:val="FF0000"/>
              </w:rPr>
              <w:t>X</w:t>
            </w:r>
            <w:r>
              <w:rPr>
                <w:color w:val="FF0000"/>
                <w:szCs w:val="21"/>
              </w:rPr>
              <w:t>分，最多加</w:t>
            </w:r>
            <w:r>
              <w:rPr>
                <w:rFonts w:hint="eastAsia"/>
                <w:color w:val="FF0000"/>
              </w:rPr>
              <w:t>X</w:t>
            </w:r>
            <w:r>
              <w:rPr>
                <w:color w:val="FF0000"/>
                <w:szCs w:val="21"/>
              </w:rPr>
              <w:t>分。</w:t>
            </w:r>
          </w:p>
        </w:tc>
      </w:tr>
      <w:tr w:rsidR="00CE6F9C" w14:paraId="19D95761" w14:textId="77777777">
        <w:trPr>
          <w:trHeight w:val="764"/>
        </w:trPr>
        <w:tc>
          <w:tcPr>
            <w:tcW w:w="648" w:type="dxa"/>
            <w:vMerge/>
            <w:noWrap/>
            <w:textDirection w:val="tbRlV"/>
            <w:vAlign w:val="center"/>
          </w:tcPr>
          <w:p w14:paraId="5217C9EF" w14:textId="77777777" w:rsidR="00CE6F9C" w:rsidRDefault="00CE6F9C">
            <w:pPr>
              <w:ind w:left="113" w:right="113"/>
              <w:jc w:val="center"/>
              <w:rPr>
                <w:color w:val="000000"/>
              </w:rPr>
            </w:pPr>
          </w:p>
        </w:tc>
        <w:tc>
          <w:tcPr>
            <w:tcW w:w="1980" w:type="dxa"/>
            <w:noWrap/>
            <w:vAlign w:val="center"/>
          </w:tcPr>
          <w:p w14:paraId="75AAB4AE" w14:textId="77777777" w:rsidR="00CE6F9C" w:rsidRDefault="00000000">
            <w:pPr>
              <w:jc w:val="center"/>
              <w:rPr>
                <w:color w:val="FF0000"/>
              </w:rPr>
            </w:pPr>
            <w:r>
              <w:rPr>
                <w:color w:val="FF0000"/>
              </w:rPr>
              <w:t>服务承诺</w:t>
            </w:r>
          </w:p>
        </w:tc>
        <w:tc>
          <w:tcPr>
            <w:tcW w:w="1080" w:type="dxa"/>
            <w:noWrap/>
            <w:vAlign w:val="center"/>
          </w:tcPr>
          <w:p w14:paraId="30E275C4" w14:textId="77777777" w:rsidR="00CE6F9C" w:rsidRDefault="00000000">
            <w:pPr>
              <w:jc w:val="center"/>
              <w:rPr>
                <w:color w:val="FF0000"/>
              </w:rPr>
            </w:pPr>
            <w:r>
              <w:rPr>
                <w:rFonts w:hint="eastAsia"/>
                <w:color w:val="FF0000"/>
              </w:rPr>
              <w:t>XX</w:t>
            </w:r>
          </w:p>
        </w:tc>
        <w:tc>
          <w:tcPr>
            <w:tcW w:w="5400" w:type="dxa"/>
            <w:noWrap/>
            <w:vAlign w:val="center"/>
          </w:tcPr>
          <w:p w14:paraId="7ACCB219" w14:textId="77777777" w:rsidR="00CE6F9C" w:rsidRDefault="00000000">
            <w:pPr>
              <w:rPr>
                <w:color w:val="FF0000"/>
              </w:rPr>
            </w:pPr>
            <w:r>
              <w:rPr>
                <w:color w:val="FF0000"/>
                <w:szCs w:val="21"/>
              </w:rPr>
              <w:t>根据</w:t>
            </w:r>
            <w:r>
              <w:rPr>
                <w:rFonts w:hint="eastAsia"/>
                <w:color w:val="FF0000"/>
                <w:szCs w:val="21"/>
              </w:rPr>
              <w:t>对</w:t>
            </w:r>
            <w:r>
              <w:rPr>
                <w:color w:val="FF0000"/>
                <w:szCs w:val="21"/>
              </w:rPr>
              <w:t>产品故障报修的响应时间、处理速度、定期巡检以及技术支持、软件升级、技术培训等服务</w:t>
            </w:r>
            <w:r>
              <w:rPr>
                <w:color w:val="FF0000"/>
              </w:rPr>
              <w:t>承诺</w:t>
            </w:r>
            <w:r>
              <w:rPr>
                <w:rFonts w:hint="eastAsia"/>
                <w:color w:val="FF0000"/>
              </w:rPr>
              <w:t>进行评价，</w:t>
            </w:r>
            <w:r>
              <w:rPr>
                <w:color w:val="FF0000"/>
                <w:szCs w:val="21"/>
              </w:rPr>
              <w:t>评价好得</w:t>
            </w:r>
            <w:r>
              <w:rPr>
                <w:rFonts w:hint="eastAsia"/>
                <w:color w:val="FF0000"/>
              </w:rPr>
              <w:t>X</w:t>
            </w:r>
            <w:r>
              <w:rPr>
                <w:color w:val="FF0000"/>
                <w:szCs w:val="21"/>
              </w:rPr>
              <w:t>分；评价较好得</w:t>
            </w:r>
            <w:r>
              <w:rPr>
                <w:rFonts w:hint="eastAsia"/>
                <w:color w:val="FF0000"/>
              </w:rPr>
              <w:t>X</w:t>
            </w:r>
            <w:r>
              <w:rPr>
                <w:color w:val="FF0000"/>
                <w:szCs w:val="21"/>
              </w:rPr>
              <w:t>分；评价一般得</w:t>
            </w:r>
            <w:r>
              <w:rPr>
                <w:rFonts w:hint="eastAsia"/>
                <w:color w:val="FF0000"/>
              </w:rPr>
              <w:t>X</w:t>
            </w:r>
            <w:r>
              <w:rPr>
                <w:color w:val="FF0000"/>
                <w:szCs w:val="21"/>
              </w:rPr>
              <w:t>分</w:t>
            </w:r>
            <w:r>
              <w:rPr>
                <w:color w:val="FF0000"/>
              </w:rPr>
              <w:t>。</w:t>
            </w:r>
          </w:p>
        </w:tc>
      </w:tr>
      <w:tr w:rsidR="00CE6F9C" w14:paraId="761992F2" w14:textId="77777777">
        <w:trPr>
          <w:trHeight w:val="788"/>
        </w:trPr>
        <w:tc>
          <w:tcPr>
            <w:tcW w:w="648" w:type="dxa"/>
            <w:vMerge/>
            <w:noWrap/>
            <w:textDirection w:val="tbRlV"/>
            <w:vAlign w:val="center"/>
          </w:tcPr>
          <w:p w14:paraId="41F9E61A" w14:textId="77777777" w:rsidR="00CE6F9C" w:rsidRDefault="00CE6F9C">
            <w:pPr>
              <w:ind w:left="113" w:right="113"/>
              <w:jc w:val="center"/>
              <w:rPr>
                <w:color w:val="000000"/>
              </w:rPr>
            </w:pPr>
          </w:p>
        </w:tc>
        <w:tc>
          <w:tcPr>
            <w:tcW w:w="1980" w:type="dxa"/>
            <w:noWrap/>
            <w:vAlign w:val="center"/>
          </w:tcPr>
          <w:p w14:paraId="2AFD4053" w14:textId="77777777" w:rsidR="00CE6F9C" w:rsidRDefault="00000000">
            <w:pPr>
              <w:jc w:val="center"/>
              <w:rPr>
                <w:color w:val="FF0000"/>
              </w:rPr>
            </w:pPr>
            <w:r>
              <w:rPr>
                <w:color w:val="FF0000"/>
              </w:rPr>
              <w:t>业</w:t>
            </w:r>
            <w:r>
              <w:rPr>
                <w:color w:val="FF0000"/>
              </w:rPr>
              <w:t xml:space="preserve">   </w:t>
            </w:r>
            <w:r>
              <w:rPr>
                <w:color w:val="FF0000"/>
              </w:rPr>
              <w:t>绩</w:t>
            </w:r>
          </w:p>
        </w:tc>
        <w:tc>
          <w:tcPr>
            <w:tcW w:w="1080" w:type="dxa"/>
            <w:noWrap/>
            <w:vAlign w:val="center"/>
          </w:tcPr>
          <w:p w14:paraId="50997190" w14:textId="77777777" w:rsidR="00CE6F9C" w:rsidRDefault="00000000">
            <w:pPr>
              <w:jc w:val="center"/>
              <w:rPr>
                <w:color w:val="FF0000"/>
              </w:rPr>
            </w:pPr>
            <w:r>
              <w:rPr>
                <w:rFonts w:hint="eastAsia"/>
                <w:color w:val="FF0000"/>
              </w:rPr>
              <w:t>XX</w:t>
            </w:r>
          </w:p>
        </w:tc>
        <w:tc>
          <w:tcPr>
            <w:tcW w:w="5400" w:type="dxa"/>
            <w:noWrap/>
            <w:vAlign w:val="center"/>
          </w:tcPr>
          <w:p w14:paraId="29A6911B" w14:textId="77777777" w:rsidR="00CE6F9C" w:rsidRDefault="00000000">
            <w:pPr>
              <w:rPr>
                <w:color w:val="FF0000"/>
              </w:rPr>
            </w:pPr>
            <w:r>
              <w:rPr>
                <w:color w:val="FF0000"/>
                <w:szCs w:val="21"/>
              </w:rPr>
              <w:t>根据</w:t>
            </w:r>
            <w:r>
              <w:rPr>
                <w:rFonts w:hint="eastAsia"/>
                <w:color w:val="FF0000"/>
                <w:szCs w:val="21"/>
              </w:rPr>
              <w:t>报价人近</w:t>
            </w:r>
            <w:r>
              <w:rPr>
                <w:rFonts w:hint="eastAsia"/>
                <w:color w:val="FF0000"/>
                <w:szCs w:val="21"/>
              </w:rPr>
              <w:t>3</w:t>
            </w:r>
            <w:r>
              <w:rPr>
                <w:color w:val="FF0000"/>
                <w:szCs w:val="21"/>
              </w:rPr>
              <w:t>年来</w:t>
            </w:r>
            <w:r>
              <w:rPr>
                <w:rFonts w:hint="eastAsia"/>
                <w:color w:val="FF0000"/>
                <w:szCs w:val="21"/>
              </w:rPr>
              <w:t>近似项目业绩进行评价</w:t>
            </w:r>
            <w:r>
              <w:rPr>
                <w:color w:val="FF0000"/>
                <w:szCs w:val="21"/>
              </w:rPr>
              <w:t>（以合同为准），每份</w:t>
            </w:r>
            <w:r>
              <w:rPr>
                <w:rFonts w:hint="eastAsia"/>
                <w:color w:val="FF0000"/>
                <w:szCs w:val="21"/>
              </w:rPr>
              <w:t>得</w:t>
            </w:r>
            <w:r>
              <w:rPr>
                <w:rFonts w:hint="eastAsia"/>
                <w:color w:val="FF0000"/>
              </w:rPr>
              <w:t>X</w:t>
            </w:r>
            <w:r>
              <w:rPr>
                <w:color w:val="FF0000"/>
                <w:szCs w:val="21"/>
              </w:rPr>
              <w:t>分，最多得</w:t>
            </w:r>
            <w:r>
              <w:rPr>
                <w:rFonts w:hint="eastAsia"/>
                <w:color w:val="FF0000"/>
              </w:rPr>
              <w:t>X</w:t>
            </w:r>
            <w:r>
              <w:rPr>
                <w:color w:val="FF0000"/>
                <w:szCs w:val="21"/>
              </w:rPr>
              <w:t>分。</w:t>
            </w:r>
          </w:p>
        </w:tc>
      </w:tr>
      <w:tr w:rsidR="00CE6F9C" w14:paraId="75C04CB6" w14:textId="77777777">
        <w:trPr>
          <w:trHeight w:val="788"/>
        </w:trPr>
        <w:tc>
          <w:tcPr>
            <w:tcW w:w="648" w:type="dxa"/>
            <w:vMerge/>
            <w:noWrap/>
            <w:textDirection w:val="tbRlV"/>
            <w:vAlign w:val="center"/>
          </w:tcPr>
          <w:p w14:paraId="4E273B75" w14:textId="77777777" w:rsidR="00CE6F9C" w:rsidRDefault="00CE6F9C">
            <w:pPr>
              <w:ind w:left="113" w:right="113"/>
              <w:jc w:val="center"/>
              <w:rPr>
                <w:color w:val="000000"/>
              </w:rPr>
            </w:pPr>
          </w:p>
        </w:tc>
        <w:tc>
          <w:tcPr>
            <w:tcW w:w="1980" w:type="dxa"/>
            <w:noWrap/>
            <w:vAlign w:val="center"/>
          </w:tcPr>
          <w:p w14:paraId="5220E6EC" w14:textId="77777777" w:rsidR="00CE6F9C" w:rsidRDefault="00000000">
            <w:pPr>
              <w:jc w:val="center"/>
              <w:rPr>
                <w:color w:val="FF0000"/>
              </w:rPr>
            </w:pPr>
            <w:r>
              <w:rPr>
                <w:color w:val="FF0000"/>
              </w:rPr>
              <w:t>……</w:t>
            </w:r>
          </w:p>
        </w:tc>
        <w:tc>
          <w:tcPr>
            <w:tcW w:w="1080" w:type="dxa"/>
            <w:noWrap/>
            <w:vAlign w:val="center"/>
          </w:tcPr>
          <w:p w14:paraId="5347C965" w14:textId="77777777" w:rsidR="00CE6F9C" w:rsidRDefault="00CE6F9C">
            <w:pPr>
              <w:jc w:val="center"/>
              <w:rPr>
                <w:color w:val="FF0000"/>
              </w:rPr>
            </w:pPr>
          </w:p>
        </w:tc>
        <w:tc>
          <w:tcPr>
            <w:tcW w:w="5400" w:type="dxa"/>
            <w:noWrap/>
            <w:vAlign w:val="center"/>
          </w:tcPr>
          <w:p w14:paraId="0406037C" w14:textId="77777777" w:rsidR="00CE6F9C" w:rsidRDefault="00CE6F9C">
            <w:pPr>
              <w:rPr>
                <w:color w:val="FF0000"/>
                <w:szCs w:val="21"/>
              </w:rPr>
            </w:pPr>
          </w:p>
        </w:tc>
      </w:tr>
      <w:tr w:rsidR="00CE6F9C" w14:paraId="1455A89B" w14:textId="77777777">
        <w:trPr>
          <w:trHeight w:val="788"/>
        </w:trPr>
        <w:tc>
          <w:tcPr>
            <w:tcW w:w="9108" w:type="dxa"/>
            <w:gridSpan w:val="4"/>
            <w:noWrap/>
            <w:vAlign w:val="center"/>
          </w:tcPr>
          <w:p w14:paraId="6D4BE9CF" w14:textId="77777777" w:rsidR="00CE6F9C" w:rsidRDefault="00000000">
            <w:pPr>
              <w:rPr>
                <w:color w:val="FF0000"/>
                <w:szCs w:val="21"/>
              </w:rPr>
            </w:pPr>
            <w:r>
              <w:rPr>
                <w:rFonts w:hint="eastAsia"/>
                <w:color w:val="FF0000"/>
                <w:szCs w:val="21"/>
              </w:rPr>
              <w:t>备注：评分细则中如需要报价人提供证明材料的，供应商应在报价文件中提交证明材料。</w:t>
            </w:r>
          </w:p>
        </w:tc>
      </w:tr>
    </w:tbl>
    <w:p w14:paraId="35320645" w14:textId="77777777" w:rsidR="00CE6F9C" w:rsidRDefault="00000000">
      <w:pPr>
        <w:spacing w:line="400" w:lineRule="exact"/>
        <w:ind w:firstLineChars="200" w:firstLine="480"/>
        <w:rPr>
          <w:rFonts w:ascii="宋体" w:hAnsi="宋体" w:hint="eastAsia"/>
          <w:sz w:val="28"/>
          <w:szCs w:val="28"/>
        </w:rPr>
      </w:pPr>
      <w:r>
        <w:rPr>
          <w:rFonts w:asciiTheme="minorEastAsia" w:eastAsiaTheme="minorEastAsia" w:hAnsiTheme="minorEastAsia" w:hint="eastAsia"/>
          <w:color w:val="000000"/>
          <w:sz w:val="24"/>
        </w:rPr>
        <w:t>注：各评委按规定的范围内进行量化打分，并统计总分。</w:t>
      </w:r>
    </w:p>
    <w:p w14:paraId="5B27553D" w14:textId="77777777" w:rsidR="00CE6F9C" w:rsidRDefault="00000000">
      <w:pPr>
        <w:pStyle w:val="1"/>
      </w:pPr>
      <w:bookmarkStart w:id="23" w:name="_Toc60236707"/>
      <w:r>
        <w:rPr>
          <w:rFonts w:hint="eastAsia"/>
        </w:rPr>
        <w:br w:type="page"/>
      </w:r>
      <w:bookmarkStart w:id="24" w:name="_Toc5254"/>
      <w:r>
        <w:rPr>
          <w:rFonts w:hint="eastAsia"/>
        </w:rPr>
        <w:lastRenderedPageBreak/>
        <w:t>第二部分</w:t>
      </w:r>
      <w:bookmarkEnd w:id="23"/>
      <w:r>
        <w:rPr>
          <w:rFonts w:hint="eastAsia"/>
        </w:rPr>
        <w:t xml:space="preserve">  </w:t>
      </w:r>
      <w:r>
        <w:rPr>
          <w:rFonts w:hint="eastAsia"/>
        </w:rPr>
        <w:t>采购需求书</w:t>
      </w:r>
      <w:bookmarkEnd w:id="24"/>
    </w:p>
    <w:p w14:paraId="0EFDECA4" w14:textId="77777777" w:rsidR="00CE6F9C" w:rsidRDefault="00000000">
      <w:pPr>
        <w:pStyle w:val="2"/>
        <w:spacing w:line="560" w:lineRule="exact"/>
      </w:pPr>
      <w:bookmarkStart w:id="25" w:name="_Toc179"/>
      <w:r>
        <w:rPr>
          <w:rFonts w:hint="eastAsia"/>
        </w:rPr>
        <w:t>一、技术（服务）要求</w:t>
      </w:r>
      <w:bookmarkEnd w:id="25"/>
    </w:p>
    <w:p w14:paraId="3E6BFD23" w14:textId="77777777" w:rsidR="00CE6F9C" w:rsidRDefault="00000000">
      <w:pPr>
        <w:spacing w:line="560" w:lineRule="exact"/>
        <w:ind w:firstLineChars="200" w:firstLine="562"/>
        <w:rPr>
          <w:rFonts w:ascii="宋体" w:hAnsi="宋体" w:hint="eastAsia"/>
          <w:b/>
          <w:bCs/>
          <w:kern w:val="0"/>
          <w:sz w:val="28"/>
          <w:szCs w:val="28"/>
        </w:rPr>
      </w:pPr>
      <w:r>
        <w:rPr>
          <w:rFonts w:ascii="宋体" w:hAnsi="宋体" w:hint="eastAsia"/>
          <w:b/>
          <w:bCs/>
          <w:kern w:val="0"/>
          <w:sz w:val="28"/>
          <w:szCs w:val="28"/>
        </w:rPr>
        <w:t>（一）采购清单：</w:t>
      </w:r>
    </w:p>
    <w:tbl>
      <w:tblPr>
        <w:tblW w:w="5250"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77"/>
        <w:gridCol w:w="3119"/>
        <w:gridCol w:w="1561"/>
        <w:gridCol w:w="1561"/>
        <w:gridCol w:w="1849"/>
      </w:tblGrid>
      <w:tr w:rsidR="002A0F51" w14:paraId="438E6B5B" w14:textId="6D96A921" w:rsidTr="002A0F51">
        <w:trPr>
          <w:trHeight w:val="477"/>
          <w:tblHeader/>
          <w:jc w:val="center"/>
        </w:trPr>
        <w:tc>
          <w:tcPr>
            <w:tcW w:w="682" w:type="pct"/>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DAEBF9" w14:textId="77777777" w:rsidR="002A0F51" w:rsidRDefault="002A0F51">
            <w:pPr>
              <w:widowControl/>
              <w:spacing w:line="560" w:lineRule="exact"/>
              <w:jc w:val="center"/>
              <w:rPr>
                <w:rFonts w:ascii="宋体" w:hAnsi="宋体" w:cs="宋体" w:hint="eastAsia"/>
                <w:sz w:val="24"/>
              </w:rPr>
            </w:pPr>
            <w:r>
              <w:rPr>
                <w:rStyle w:val="aff"/>
                <w:rFonts w:ascii="宋体" w:hAnsi="宋体" w:cs="宋体" w:hint="eastAsia"/>
                <w:color w:val="333333"/>
                <w:kern w:val="0"/>
                <w:sz w:val="24"/>
              </w:rPr>
              <w:t>序号</w:t>
            </w:r>
          </w:p>
        </w:tc>
        <w:tc>
          <w:tcPr>
            <w:tcW w:w="1665"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C9B9B82" w14:textId="77777777" w:rsidR="002A0F51" w:rsidRDefault="002A0F51">
            <w:pPr>
              <w:widowControl/>
              <w:spacing w:line="560" w:lineRule="exact"/>
              <w:jc w:val="center"/>
              <w:rPr>
                <w:rFonts w:ascii="宋体" w:hAnsi="宋体" w:cs="宋体" w:hint="eastAsia"/>
                <w:sz w:val="24"/>
              </w:rPr>
            </w:pPr>
            <w:r>
              <w:rPr>
                <w:rStyle w:val="aff"/>
                <w:rFonts w:ascii="宋体" w:hAnsi="宋体" w:cs="宋体" w:hint="eastAsia"/>
                <w:color w:val="333333"/>
                <w:kern w:val="0"/>
                <w:sz w:val="24"/>
              </w:rPr>
              <w:t>物资名称</w:t>
            </w:r>
          </w:p>
        </w:tc>
        <w:tc>
          <w:tcPr>
            <w:tcW w:w="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18A97ADC" w14:textId="77777777" w:rsidR="002A0F51" w:rsidRDefault="002A0F51">
            <w:pPr>
              <w:widowControl/>
              <w:spacing w:line="560" w:lineRule="exact"/>
              <w:jc w:val="center"/>
              <w:rPr>
                <w:rFonts w:ascii="宋体" w:hAnsi="宋体" w:cs="宋体" w:hint="eastAsia"/>
                <w:sz w:val="24"/>
              </w:rPr>
            </w:pPr>
            <w:r>
              <w:rPr>
                <w:rStyle w:val="aff"/>
                <w:rFonts w:ascii="宋体" w:hAnsi="宋体" w:cs="宋体" w:hint="eastAsia"/>
                <w:color w:val="333333"/>
                <w:kern w:val="0"/>
                <w:sz w:val="24"/>
              </w:rPr>
              <w:t>单位</w:t>
            </w:r>
          </w:p>
        </w:tc>
        <w:tc>
          <w:tcPr>
            <w:tcW w:w="833" w:type="pct"/>
            <w:tcBorders>
              <w:top w:val="single" w:sz="4" w:space="0" w:color="000000"/>
              <w:left w:val="nil"/>
              <w:bottom w:val="single" w:sz="4" w:space="0" w:color="000000"/>
              <w:right w:val="single" w:sz="4" w:space="0" w:color="000000"/>
            </w:tcBorders>
            <w:shd w:val="clear" w:color="auto" w:fill="auto"/>
            <w:tcMar>
              <w:left w:w="70" w:type="dxa"/>
              <w:right w:w="70" w:type="dxa"/>
            </w:tcMar>
            <w:vAlign w:val="center"/>
          </w:tcPr>
          <w:p w14:paraId="38DAF8FA" w14:textId="77777777" w:rsidR="002A0F51" w:rsidRDefault="002A0F51">
            <w:pPr>
              <w:widowControl/>
              <w:spacing w:line="560" w:lineRule="exact"/>
              <w:jc w:val="center"/>
              <w:rPr>
                <w:rFonts w:ascii="宋体" w:hAnsi="宋体" w:cs="宋体" w:hint="eastAsia"/>
                <w:sz w:val="24"/>
              </w:rPr>
            </w:pPr>
            <w:r>
              <w:rPr>
                <w:rStyle w:val="aff"/>
                <w:rFonts w:ascii="宋体" w:hAnsi="宋体" w:cs="宋体" w:hint="eastAsia"/>
                <w:color w:val="333333"/>
                <w:kern w:val="0"/>
                <w:sz w:val="24"/>
              </w:rPr>
              <w:t>数量</w:t>
            </w:r>
          </w:p>
        </w:tc>
        <w:tc>
          <w:tcPr>
            <w:tcW w:w="988" w:type="pct"/>
            <w:tcBorders>
              <w:top w:val="single" w:sz="4" w:space="0" w:color="000000"/>
              <w:left w:val="nil"/>
              <w:bottom w:val="single" w:sz="4" w:space="0" w:color="000000"/>
              <w:right w:val="single" w:sz="4" w:space="0" w:color="000000"/>
            </w:tcBorders>
          </w:tcPr>
          <w:p w14:paraId="47E35265" w14:textId="3C29AF2A" w:rsidR="002A0F51" w:rsidRDefault="002A0F51">
            <w:pPr>
              <w:widowControl/>
              <w:spacing w:line="560" w:lineRule="exact"/>
              <w:jc w:val="center"/>
              <w:rPr>
                <w:rStyle w:val="aff"/>
                <w:rFonts w:ascii="宋体" w:hAnsi="宋体" w:cs="宋体" w:hint="eastAsia"/>
                <w:color w:val="333333"/>
                <w:kern w:val="0"/>
                <w:sz w:val="24"/>
              </w:rPr>
            </w:pPr>
            <w:r>
              <w:rPr>
                <w:rStyle w:val="aff"/>
                <w:rFonts w:ascii="宋体" w:hAnsi="宋体" w:cs="宋体" w:hint="eastAsia"/>
                <w:color w:val="333333"/>
                <w:kern w:val="0"/>
                <w:sz w:val="24"/>
              </w:rPr>
              <w:t>备注</w:t>
            </w:r>
          </w:p>
        </w:tc>
      </w:tr>
      <w:tr w:rsidR="002A0F51" w:rsidRPr="002A0F51" w14:paraId="374E5E18" w14:textId="76DCCCD2" w:rsidTr="002A0F51">
        <w:trPr>
          <w:trHeight w:val="477"/>
          <w:jc w:val="center"/>
        </w:trPr>
        <w:tc>
          <w:tcPr>
            <w:tcW w:w="682" w:type="pct"/>
            <w:tcBorders>
              <w:top w:val="nil"/>
              <w:left w:val="single" w:sz="4" w:space="0" w:color="000000"/>
              <w:bottom w:val="single" w:sz="4" w:space="0" w:color="000000"/>
              <w:right w:val="single" w:sz="4" w:space="0" w:color="000000"/>
            </w:tcBorders>
            <w:shd w:val="clear" w:color="auto" w:fill="auto"/>
            <w:tcMar>
              <w:left w:w="70" w:type="dxa"/>
              <w:right w:w="70" w:type="dxa"/>
            </w:tcMar>
          </w:tcPr>
          <w:p w14:paraId="49B96869" w14:textId="77777777" w:rsidR="002A0F51" w:rsidRPr="002A0F51" w:rsidRDefault="002A0F51">
            <w:pPr>
              <w:widowControl/>
              <w:spacing w:line="560" w:lineRule="exact"/>
              <w:jc w:val="center"/>
              <w:rPr>
                <w:rFonts w:asciiTheme="minorEastAsia" w:eastAsiaTheme="minorEastAsia" w:hAnsiTheme="minorEastAsia" w:cs="宋体" w:hint="eastAsia"/>
                <w:sz w:val="28"/>
                <w:szCs w:val="28"/>
              </w:rPr>
            </w:pPr>
            <w:r w:rsidRPr="002A0F51">
              <w:rPr>
                <w:rFonts w:asciiTheme="minorEastAsia" w:eastAsiaTheme="minorEastAsia" w:hAnsiTheme="minorEastAsia" w:cs="宋体" w:hint="eastAsia"/>
                <w:color w:val="333333"/>
                <w:kern w:val="0"/>
                <w:sz w:val="28"/>
                <w:szCs w:val="28"/>
              </w:rPr>
              <w:t>1</w:t>
            </w:r>
          </w:p>
        </w:tc>
        <w:tc>
          <w:tcPr>
            <w:tcW w:w="1665" w:type="pct"/>
            <w:tcBorders>
              <w:top w:val="nil"/>
              <w:left w:val="nil"/>
              <w:bottom w:val="single" w:sz="4" w:space="0" w:color="000000"/>
              <w:right w:val="single" w:sz="4" w:space="0" w:color="000000"/>
            </w:tcBorders>
            <w:shd w:val="clear" w:color="auto" w:fill="auto"/>
            <w:tcMar>
              <w:left w:w="70" w:type="dxa"/>
              <w:right w:w="70" w:type="dxa"/>
            </w:tcMar>
            <w:vAlign w:val="center"/>
          </w:tcPr>
          <w:p w14:paraId="68E762A0" w14:textId="6A9A95AA" w:rsidR="002A0F51" w:rsidRPr="002A0F51" w:rsidRDefault="002A0F51">
            <w:pPr>
              <w:widowControl/>
              <w:spacing w:line="560" w:lineRule="exact"/>
              <w:jc w:val="left"/>
              <w:rPr>
                <w:rFonts w:asciiTheme="minorEastAsia" w:eastAsiaTheme="minorEastAsia" w:hAnsiTheme="minorEastAsia" w:cs="宋体" w:hint="eastAsia"/>
                <w:sz w:val="28"/>
                <w:szCs w:val="28"/>
              </w:rPr>
            </w:pPr>
            <w:r w:rsidRPr="002A0F51">
              <w:rPr>
                <w:rFonts w:asciiTheme="minorEastAsia" w:eastAsiaTheme="minorEastAsia" w:hAnsiTheme="minorEastAsia" w:cs="Calibri" w:hint="eastAsia"/>
                <w:sz w:val="28"/>
                <w:szCs w:val="28"/>
              </w:rPr>
              <w:t>202</w:t>
            </w:r>
            <w:r w:rsidR="0090480D">
              <w:rPr>
                <w:rFonts w:asciiTheme="minorEastAsia" w:eastAsiaTheme="minorEastAsia" w:hAnsiTheme="minorEastAsia" w:cs="Calibri" w:hint="eastAsia"/>
                <w:sz w:val="28"/>
                <w:szCs w:val="28"/>
              </w:rPr>
              <w:t>5</w:t>
            </w:r>
            <w:r w:rsidRPr="002A0F51">
              <w:rPr>
                <w:rFonts w:asciiTheme="minorEastAsia" w:eastAsiaTheme="minorEastAsia" w:hAnsiTheme="minorEastAsia" w:cs="Calibri" w:hint="eastAsia"/>
                <w:sz w:val="28"/>
                <w:szCs w:val="28"/>
              </w:rPr>
              <w:t>年国内版年鉴</w:t>
            </w:r>
          </w:p>
        </w:tc>
        <w:tc>
          <w:tcPr>
            <w:tcW w:w="833" w:type="pct"/>
            <w:tcBorders>
              <w:top w:val="nil"/>
              <w:left w:val="nil"/>
              <w:bottom w:val="single" w:sz="4" w:space="0" w:color="000000"/>
              <w:right w:val="single" w:sz="4" w:space="0" w:color="000000"/>
            </w:tcBorders>
            <w:shd w:val="clear" w:color="auto" w:fill="auto"/>
            <w:tcMar>
              <w:left w:w="70" w:type="dxa"/>
              <w:right w:w="70" w:type="dxa"/>
            </w:tcMar>
            <w:vAlign w:val="center"/>
          </w:tcPr>
          <w:p w14:paraId="0FBF9634" w14:textId="69543B36" w:rsidR="002A0F51" w:rsidRPr="002A0F51" w:rsidRDefault="002A0F51">
            <w:pPr>
              <w:widowControl/>
              <w:spacing w:line="560" w:lineRule="exact"/>
              <w:jc w:val="center"/>
              <w:rPr>
                <w:rFonts w:asciiTheme="minorEastAsia" w:eastAsiaTheme="minorEastAsia" w:hAnsiTheme="minorEastAsia" w:cs="宋体" w:hint="eastAsia"/>
                <w:sz w:val="28"/>
                <w:szCs w:val="28"/>
              </w:rPr>
            </w:pPr>
            <w:r w:rsidRPr="002A0F51">
              <w:rPr>
                <w:rFonts w:asciiTheme="minorEastAsia" w:eastAsiaTheme="minorEastAsia" w:hAnsiTheme="minorEastAsia" w:cs="宋体" w:hint="eastAsia"/>
                <w:sz w:val="28"/>
                <w:szCs w:val="28"/>
              </w:rPr>
              <w:t>种</w:t>
            </w:r>
          </w:p>
        </w:tc>
        <w:tc>
          <w:tcPr>
            <w:tcW w:w="833" w:type="pct"/>
            <w:tcBorders>
              <w:top w:val="nil"/>
              <w:left w:val="nil"/>
              <w:bottom w:val="single" w:sz="4" w:space="0" w:color="000000"/>
              <w:right w:val="single" w:sz="4" w:space="0" w:color="000000"/>
            </w:tcBorders>
            <w:shd w:val="clear" w:color="auto" w:fill="auto"/>
            <w:tcMar>
              <w:left w:w="70" w:type="dxa"/>
              <w:right w:w="70" w:type="dxa"/>
            </w:tcMar>
            <w:vAlign w:val="center"/>
          </w:tcPr>
          <w:p w14:paraId="43F208F4" w14:textId="11E94FA3" w:rsidR="002A0F51" w:rsidRPr="002A0F51" w:rsidRDefault="002A0F51">
            <w:pPr>
              <w:widowControl/>
              <w:spacing w:line="560" w:lineRule="exact"/>
              <w:jc w:val="center"/>
              <w:rPr>
                <w:rFonts w:asciiTheme="minorEastAsia" w:eastAsiaTheme="minorEastAsia" w:hAnsiTheme="minorEastAsia" w:cs="宋体" w:hint="eastAsia"/>
                <w:sz w:val="28"/>
                <w:szCs w:val="28"/>
              </w:rPr>
            </w:pPr>
            <w:r w:rsidRPr="002A0F51">
              <w:rPr>
                <w:rFonts w:asciiTheme="minorEastAsia" w:eastAsiaTheme="minorEastAsia" w:hAnsiTheme="minorEastAsia" w:cs="宋体" w:hint="eastAsia"/>
                <w:sz w:val="28"/>
                <w:szCs w:val="28"/>
              </w:rPr>
              <w:t>1</w:t>
            </w:r>
            <w:r w:rsidR="001B7754">
              <w:rPr>
                <w:rFonts w:asciiTheme="minorEastAsia" w:eastAsiaTheme="minorEastAsia" w:hAnsiTheme="minorEastAsia" w:cs="宋体" w:hint="eastAsia"/>
                <w:sz w:val="28"/>
                <w:szCs w:val="28"/>
              </w:rPr>
              <w:t>53</w:t>
            </w:r>
          </w:p>
        </w:tc>
        <w:tc>
          <w:tcPr>
            <w:tcW w:w="988" w:type="pct"/>
            <w:tcBorders>
              <w:top w:val="nil"/>
              <w:left w:val="nil"/>
              <w:bottom w:val="single" w:sz="4" w:space="0" w:color="000000"/>
              <w:right w:val="single" w:sz="4" w:space="0" w:color="000000"/>
            </w:tcBorders>
          </w:tcPr>
          <w:p w14:paraId="0FAA9638" w14:textId="5888CB70" w:rsidR="002A0F51" w:rsidRPr="002A0F51" w:rsidRDefault="002A0F51">
            <w:pPr>
              <w:widowControl/>
              <w:spacing w:line="560" w:lineRule="exact"/>
              <w:jc w:val="center"/>
              <w:rPr>
                <w:rFonts w:asciiTheme="minorEastAsia" w:eastAsiaTheme="minorEastAsia" w:hAnsiTheme="minorEastAsia" w:cs="宋体" w:hint="eastAsia"/>
                <w:sz w:val="28"/>
                <w:szCs w:val="28"/>
              </w:rPr>
            </w:pPr>
            <w:r w:rsidRPr="002A0F51">
              <w:rPr>
                <w:rFonts w:asciiTheme="minorEastAsia" w:eastAsiaTheme="minorEastAsia" w:hAnsiTheme="minorEastAsia" w:cs="宋体" w:hint="eastAsia"/>
                <w:sz w:val="28"/>
                <w:szCs w:val="28"/>
              </w:rPr>
              <w:t>参考目录附后</w:t>
            </w:r>
          </w:p>
        </w:tc>
      </w:tr>
    </w:tbl>
    <w:p w14:paraId="3FB11DAF" w14:textId="77777777" w:rsidR="00CE6F9C" w:rsidRDefault="00000000">
      <w:pPr>
        <w:spacing w:line="560" w:lineRule="exact"/>
        <w:ind w:firstLineChars="200" w:firstLine="562"/>
        <w:rPr>
          <w:rFonts w:ascii="宋体" w:hAnsi="宋体" w:hint="eastAsia"/>
          <w:b/>
          <w:bCs/>
          <w:sz w:val="32"/>
          <w:szCs w:val="32"/>
        </w:rPr>
      </w:pPr>
      <w:r>
        <w:rPr>
          <w:rFonts w:ascii="宋体" w:hAnsi="宋体" w:hint="eastAsia"/>
          <w:b/>
          <w:bCs/>
          <w:kern w:val="0"/>
          <w:sz w:val="28"/>
          <w:szCs w:val="28"/>
        </w:rPr>
        <w:t>（二）具体技术指标及性能要求：</w:t>
      </w:r>
    </w:p>
    <w:p w14:paraId="53978535" w14:textId="6FF3378C" w:rsidR="00655DD4" w:rsidRPr="00EE74F8" w:rsidRDefault="00655DD4">
      <w:pPr>
        <w:spacing w:line="560" w:lineRule="exact"/>
        <w:ind w:firstLineChars="200" w:firstLine="562"/>
        <w:rPr>
          <w:rFonts w:ascii="宋体" w:hAnsi="宋体" w:hint="eastAsia"/>
          <w:b/>
          <w:bCs/>
          <w:kern w:val="0"/>
          <w:sz w:val="28"/>
          <w:szCs w:val="28"/>
        </w:rPr>
      </w:pPr>
      <w:r w:rsidRPr="00EE74F8">
        <w:rPr>
          <w:rFonts w:ascii="宋体" w:hAnsi="宋体" w:hint="eastAsia"/>
          <w:b/>
          <w:bCs/>
          <w:kern w:val="0"/>
          <w:sz w:val="28"/>
          <w:szCs w:val="28"/>
        </w:rPr>
        <w:t>1</w:t>
      </w:r>
      <w:r w:rsidRPr="00EE74F8">
        <w:rPr>
          <w:rFonts w:ascii="宋体" w:hAnsi="宋体"/>
          <w:b/>
          <w:bCs/>
          <w:kern w:val="0"/>
          <w:sz w:val="28"/>
          <w:szCs w:val="28"/>
        </w:rPr>
        <w:t>.</w:t>
      </w:r>
      <w:r w:rsidRPr="00EE74F8">
        <w:rPr>
          <w:rFonts w:ascii="宋体" w:hAnsi="宋体" w:hint="eastAsia"/>
          <w:b/>
          <w:bCs/>
          <w:kern w:val="0"/>
          <w:sz w:val="28"/>
          <w:szCs w:val="28"/>
        </w:rPr>
        <w:t>质量要求</w:t>
      </w:r>
    </w:p>
    <w:p w14:paraId="2BFBD2FE" w14:textId="301FE3E9" w:rsidR="00655DD4" w:rsidRPr="00655DD4" w:rsidRDefault="00655DD4" w:rsidP="00655DD4">
      <w:pPr>
        <w:spacing w:line="560" w:lineRule="exact"/>
        <w:ind w:firstLineChars="200" w:firstLine="560"/>
        <w:rPr>
          <w:rFonts w:ascii="宋体"/>
          <w:sz w:val="28"/>
          <w:szCs w:val="28"/>
        </w:rPr>
      </w:pPr>
      <w:r w:rsidRPr="00655DD4">
        <w:rPr>
          <w:rFonts w:ascii="宋体" w:hAnsi="宋体" w:hint="eastAsia"/>
          <w:kern w:val="0"/>
          <w:sz w:val="28"/>
          <w:szCs w:val="28"/>
        </w:rPr>
        <w:t>1</w:t>
      </w:r>
      <w:r w:rsidRPr="00655DD4">
        <w:rPr>
          <w:rFonts w:ascii="宋体" w:hAnsi="宋体"/>
          <w:kern w:val="0"/>
          <w:sz w:val="28"/>
          <w:szCs w:val="28"/>
        </w:rPr>
        <w:t>.</w:t>
      </w:r>
      <w:r w:rsidRPr="00655DD4">
        <w:rPr>
          <w:rFonts w:ascii="宋体" w:hint="eastAsia"/>
          <w:sz w:val="28"/>
          <w:szCs w:val="28"/>
        </w:rPr>
        <w:t>投标人必须具有相关部门颁发的《出版物经营许可证》，提供原装、全新、合法取得并有权出售的正版图书，如提供的图书发生版权纠纷，投标人承担全部法律责任，并赔偿由此给采购人造成的一切经济损失。如提供非正版的图书，投标人承担可能发生的全部责任，且采购人有权拒付全部书款、单方面立即终止合同，相关损失由投标人赔偿。并向学校采购中心建议列入黑名单，禁止其以后参加本单位的采购招投标。</w:t>
      </w:r>
    </w:p>
    <w:p w14:paraId="37227697" w14:textId="32AE09BC" w:rsidR="00655DD4" w:rsidRPr="00655DD4" w:rsidRDefault="00165758" w:rsidP="00655DD4">
      <w:pPr>
        <w:spacing w:line="560" w:lineRule="exact"/>
        <w:ind w:firstLineChars="200" w:firstLine="560"/>
        <w:rPr>
          <w:rFonts w:ascii="宋体"/>
          <w:sz w:val="28"/>
          <w:szCs w:val="28"/>
        </w:rPr>
      </w:pPr>
      <w:r>
        <w:rPr>
          <w:rFonts w:ascii="宋体"/>
          <w:sz w:val="28"/>
          <w:szCs w:val="28"/>
        </w:rPr>
        <w:t>2</w:t>
      </w:r>
      <w:r w:rsidR="00655DD4" w:rsidRPr="00655DD4">
        <w:rPr>
          <w:rFonts w:ascii="宋体"/>
          <w:sz w:val="28"/>
          <w:szCs w:val="28"/>
        </w:rPr>
        <w:t>.</w:t>
      </w:r>
      <w:r w:rsidR="00655DD4" w:rsidRPr="00655DD4">
        <w:rPr>
          <w:rFonts w:ascii="宋体" w:hint="eastAsia"/>
          <w:sz w:val="28"/>
          <w:szCs w:val="28"/>
        </w:rPr>
        <w:t>对有质量问题的图书，无论加工与否中标人须无条件在</w:t>
      </w:r>
      <w:r w:rsidR="00655DD4" w:rsidRPr="00655DD4">
        <w:rPr>
          <w:rFonts w:ascii="宋体" w:hint="eastAsia"/>
          <w:sz w:val="28"/>
          <w:szCs w:val="28"/>
          <w:u w:val="single"/>
        </w:rPr>
        <w:t>20</w:t>
      </w:r>
      <w:r w:rsidR="00655DD4" w:rsidRPr="00655DD4">
        <w:rPr>
          <w:rFonts w:ascii="宋体" w:hint="eastAsia"/>
          <w:sz w:val="28"/>
          <w:szCs w:val="28"/>
        </w:rPr>
        <w:t>个工作日内及时更换，所产生的费用由中标人承担。</w:t>
      </w:r>
    </w:p>
    <w:p w14:paraId="3494728E" w14:textId="23BDBA9E" w:rsidR="00655DD4" w:rsidRPr="00EE74F8" w:rsidRDefault="00655DD4" w:rsidP="00655DD4">
      <w:pPr>
        <w:spacing w:line="560" w:lineRule="exact"/>
        <w:ind w:firstLineChars="200" w:firstLine="562"/>
        <w:rPr>
          <w:rFonts w:ascii="宋体"/>
          <w:b/>
          <w:bCs/>
          <w:sz w:val="28"/>
          <w:szCs w:val="28"/>
        </w:rPr>
      </w:pPr>
      <w:r w:rsidRPr="00EE74F8">
        <w:rPr>
          <w:rFonts w:ascii="宋体" w:hint="eastAsia"/>
          <w:b/>
          <w:bCs/>
          <w:sz w:val="28"/>
          <w:szCs w:val="28"/>
        </w:rPr>
        <w:t>2</w:t>
      </w:r>
      <w:r w:rsidRPr="00EE74F8">
        <w:rPr>
          <w:rFonts w:ascii="宋体"/>
          <w:b/>
          <w:bCs/>
          <w:sz w:val="28"/>
          <w:szCs w:val="28"/>
        </w:rPr>
        <w:t>.</w:t>
      </w:r>
      <w:r w:rsidRPr="00EE74F8">
        <w:rPr>
          <w:rFonts w:ascii="宋体" w:hint="eastAsia"/>
          <w:b/>
          <w:bCs/>
          <w:sz w:val="28"/>
          <w:szCs w:val="28"/>
        </w:rPr>
        <w:t>服务要求</w:t>
      </w:r>
    </w:p>
    <w:p w14:paraId="40AD0C20" w14:textId="3C7D73CF" w:rsidR="00655DD4" w:rsidRDefault="00165758" w:rsidP="00655DD4">
      <w:pPr>
        <w:spacing w:line="560" w:lineRule="exact"/>
        <w:ind w:firstLineChars="200" w:firstLine="560"/>
        <w:rPr>
          <w:rFonts w:ascii="宋体" w:hAnsi="宋体" w:hint="eastAsia"/>
          <w:kern w:val="0"/>
          <w:sz w:val="28"/>
          <w:szCs w:val="28"/>
        </w:rPr>
      </w:pPr>
      <w:r>
        <w:rPr>
          <w:rFonts w:ascii="宋体" w:hAnsi="宋体"/>
          <w:kern w:val="0"/>
          <w:sz w:val="28"/>
          <w:szCs w:val="28"/>
        </w:rPr>
        <w:t>1</w:t>
      </w:r>
      <w:r w:rsidR="00655DD4" w:rsidRPr="00655DD4">
        <w:rPr>
          <w:rFonts w:ascii="宋体" w:hAnsi="宋体"/>
          <w:kern w:val="0"/>
          <w:sz w:val="28"/>
          <w:szCs w:val="28"/>
        </w:rPr>
        <w:t>.</w:t>
      </w:r>
      <w:r w:rsidR="00655DD4" w:rsidRPr="00655DD4">
        <w:rPr>
          <w:rFonts w:ascii="宋体" w:hAnsi="宋体" w:hint="eastAsia"/>
          <w:kern w:val="0"/>
          <w:sz w:val="28"/>
          <w:szCs w:val="28"/>
        </w:rPr>
        <w:t>送货：中标人免费送货，送货前通知采购人，所送年鉴要进行防湿、防破损等包装处理，并提供免费卸货、搬运等服务，送到采购人指定的年鉴加工编目室。随货附送与货物品种相符、数量相符、价格相符的纸质清单和汇总单（并附电子清单）</w:t>
      </w:r>
      <w:r w:rsidR="00655DD4">
        <w:rPr>
          <w:rFonts w:ascii="宋体" w:hAnsi="宋体" w:hint="eastAsia"/>
          <w:kern w:val="0"/>
          <w:sz w:val="28"/>
          <w:szCs w:val="28"/>
        </w:rPr>
        <w:t>。</w:t>
      </w:r>
    </w:p>
    <w:p w14:paraId="017F159B" w14:textId="33D09C4C" w:rsidR="00655DD4" w:rsidRPr="00971C10" w:rsidRDefault="00655DD4" w:rsidP="00655DD4">
      <w:pPr>
        <w:spacing w:line="560" w:lineRule="exact"/>
        <w:ind w:firstLineChars="200" w:firstLine="560"/>
        <w:rPr>
          <w:rFonts w:ascii="宋体" w:hAnsi="宋体" w:hint="eastAsia"/>
          <w:kern w:val="0"/>
          <w:sz w:val="28"/>
          <w:szCs w:val="28"/>
        </w:rPr>
      </w:pPr>
      <w:r>
        <w:rPr>
          <w:rFonts w:ascii="宋体" w:hAnsi="宋体" w:hint="eastAsia"/>
          <w:kern w:val="0"/>
          <w:sz w:val="28"/>
          <w:szCs w:val="28"/>
        </w:rPr>
        <w:t>2</w:t>
      </w:r>
      <w:r>
        <w:rPr>
          <w:rFonts w:ascii="宋体" w:hAnsi="宋体"/>
          <w:kern w:val="0"/>
          <w:sz w:val="28"/>
          <w:szCs w:val="28"/>
        </w:rPr>
        <w:t>.</w:t>
      </w:r>
      <w:r w:rsidRPr="00971C10">
        <w:rPr>
          <w:rFonts w:ascii="宋体" w:hAnsi="宋体" w:hint="eastAsia"/>
          <w:kern w:val="0"/>
          <w:sz w:val="28"/>
          <w:szCs w:val="28"/>
        </w:rPr>
        <w:t>所有年鉴的品种及复本量均由采购人决定，投标人应按照采购人订</w:t>
      </w:r>
      <w:r w:rsidRPr="00971C10">
        <w:rPr>
          <w:rFonts w:ascii="宋体" w:hAnsi="宋体" w:hint="eastAsia"/>
          <w:kern w:val="0"/>
          <w:sz w:val="28"/>
          <w:szCs w:val="28"/>
        </w:rPr>
        <w:lastRenderedPageBreak/>
        <w:t>购的年鉴目录按期及时供货，不得自行搭配和追加非采购人确认订购的品种和复本量。否则，无论加工与否，采购人皆有权退货，所产生的费用由中标人承担。</w:t>
      </w:r>
    </w:p>
    <w:p w14:paraId="7D4B02BF" w14:textId="0F9F1BD9" w:rsidR="00655DD4"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3</w:t>
      </w:r>
      <w:r w:rsidR="00655DD4" w:rsidRPr="00971C10">
        <w:rPr>
          <w:rFonts w:ascii="宋体" w:hAnsi="宋体"/>
          <w:kern w:val="0"/>
          <w:sz w:val="28"/>
          <w:szCs w:val="28"/>
        </w:rPr>
        <w:t>.</w:t>
      </w:r>
      <w:r w:rsidR="00655DD4" w:rsidRPr="00971C10">
        <w:rPr>
          <w:rFonts w:ascii="宋体" w:hAnsi="宋体" w:hint="eastAsia"/>
          <w:kern w:val="0"/>
          <w:sz w:val="28"/>
          <w:szCs w:val="28"/>
        </w:rPr>
        <w:t>年鉴出版后一个月之内应到货。到货率不低于95%。对于不能到货的年鉴，如果是由于出版社停刊的原因，需及时提供书面证明材料。</w:t>
      </w:r>
    </w:p>
    <w:p w14:paraId="43DC2F45" w14:textId="7CC3D69A" w:rsidR="00655DD4"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4</w:t>
      </w:r>
      <w:r w:rsidR="00655DD4" w:rsidRPr="00971C10">
        <w:rPr>
          <w:rFonts w:ascii="宋体" w:hAnsi="宋体"/>
          <w:kern w:val="0"/>
          <w:sz w:val="28"/>
          <w:szCs w:val="28"/>
        </w:rPr>
        <w:t>.</w:t>
      </w:r>
      <w:r w:rsidR="00655DD4" w:rsidRPr="00971C10">
        <w:rPr>
          <w:rFonts w:ascii="宋体" w:hAnsi="宋体" w:hint="eastAsia"/>
          <w:kern w:val="0"/>
          <w:sz w:val="28"/>
          <w:szCs w:val="28"/>
        </w:rPr>
        <w:t>投标人在年中和年末需对年鉴到货情况进行汇总并提供给采购人，对未到年鉴进行书面形式分析说明原因。如无正当理由，将对未到年鉴将按照违约责任条款操作。</w:t>
      </w:r>
    </w:p>
    <w:p w14:paraId="73625405" w14:textId="048450A8" w:rsidR="00655DD4"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5</w:t>
      </w:r>
      <w:r w:rsidR="00655DD4" w:rsidRPr="00971C10">
        <w:rPr>
          <w:rFonts w:ascii="宋体" w:hAnsi="宋体"/>
          <w:kern w:val="0"/>
          <w:sz w:val="28"/>
          <w:szCs w:val="28"/>
        </w:rPr>
        <w:t>.</w:t>
      </w:r>
      <w:r w:rsidR="00655DD4" w:rsidRPr="00971C10">
        <w:rPr>
          <w:rFonts w:ascii="宋体" w:hAnsi="宋体" w:hint="eastAsia"/>
          <w:kern w:val="0"/>
          <w:sz w:val="28"/>
          <w:szCs w:val="28"/>
        </w:rPr>
        <w:t>投标人需按采购人的要求提供符合CNMARC标准电子编目数据。编目数据以电子邮件方式提供，由采购人负责转入本馆系统，且保证能在用户计算机系统上运行使用。如无法使用须由投标人在三天内负责解决。每批到馆图书编目数据出错率应控制在5％以下，如超过5％则该批图书数据全部退回重做。</w:t>
      </w:r>
    </w:p>
    <w:p w14:paraId="6839F178" w14:textId="392700C4" w:rsidR="00655DD4"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6</w:t>
      </w:r>
      <w:r w:rsidR="00655DD4" w:rsidRPr="00971C10">
        <w:rPr>
          <w:rFonts w:ascii="宋体" w:hAnsi="宋体"/>
          <w:kern w:val="0"/>
          <w:sz w:val="28"/>
          <w:szCs w:val="28"/>
        </w:rPr>
        <w:t>.</w:t>
      </w:r>
      <w:r w:rsidR="00655DD4" w:rsidRPr="00971C10">
        <w:rPr>
          <w:rFonts w:ascii="宋体" w:hAnsi="宋体" w:hint="eastAsia"/>
          <w:kern w:val="0"/>
          <w:sz w:val="28"/>
          <w:szCs w:val="28"/>
        </w:rPr>
        <w:t>投标人承诺可以提供增值服务，包括但不限于为采购人提供馆藏或学科分析服务。</w:t>
      </w:r>
    </w:p>
    <w:p w14:paraId="0998FAC7" w14:textId="65FC2042" w:rsidR="00971C10"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7</w:t>
      </w:r>
      <w:r w:rsidR="00971C10" w:rsidRPr="00971C10">
        <w:rPr>
          <w:rFonts w:ascii="宋体" w:hAnsi="宋体"/>
          <w:kern w:val="0"/>
          <w:sz w:val="28"/>
          <w:szCs w:val="28"/>
        </w:rPr>
        <w:t>.</w:t>
      </w:r>
      <w:r w:rsidR="00971C10" w:rsidRPr="00971C10">
        <w:rPr>
          <w:rFonts w:ascii="宋体" w:hAnsi="宋体" w:hint="eastAsia"/>
          <w:kern w:val="0"/>
          <w:sz w:val="28"/>
          <w:szCs w:val="28"/>
        </w:rPr>
        <w:t>投标人具有独立经营管理网站并提供年鉴相关服务。以提供有效网址及网站首页截屏并加盖投标人公章为准。</w:t>
      </w:r>
    </w:p>
    <w:p w14:paraId="1943BB81" w14:textId="146E684F" w:rsidR="00971C10"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8</w:t>
      </w:r>
      <w:r w:rsidR="00971C10" w:rsidRPr="00971C10">
        <w:rPr>
          <w:rFonts w:ascii="宋体" w:hAnsi="宋体"/>
          <w:kern w:val="0"/>
          <w:sz w:val="28"/>
          <w:szCs w:val="28"/>
        </w:rPr>
        <w:t>.</w:t>
      </w:r>
      <w:r w:rsidR="00971C10" w:rsidRPr="00971C10">
        <w:rPr>
          <w:rFonts w:ascii="宋体" w:hAnsi="宋体" w:hint="eastAsia"/>
          <w:kern w:val="0"/>
          <w:sz w:val="28"/>
          <w:szCs w:val="28"/>
        </w:rPr>
        <w:t>投标人进货渠道多，与出版社合作渠道畅通，服务经验丰富，服务效果好。投标人提供近三年（20</w:t>
      </w:r>
      <w:r w:rsidR="00971C10" w:rsidRPr="00971C10">
        <w:rPr>
          <w:rFonts w:ascii="宋体" w:hAnsi="宋体"/>
          <w:kern w:val="0"/>
          <w:sz w:val="28"/>
          <w:szCs w:val="28"/>
        </w:rPr>
        <w:t>2</w:t>
      </w:r>
      <w:r w:rsidR="0090480D">
        <w:rPr>
          <w:rFonts w:ascii="宋体" w:hAnsi="宋体" w:hint="eastAsia"/>
          <w:kern w:val="0"/>
          <w:sz w:val="28"/>
          <w:szCs w:val="28"/>
        </w:rPr>
        <w:t>2</w:t>
      </w:r>
      <w:r w:rsidR="00971C10" w:rsidRPr="00971C10">
        <w:rPr>
          <w:rFonts w:ascii="宋体" w:hAnsi="宋体" w:hint="eastAsia"/>
          <w:kern w:val="0"/>
          <w:sz w:val="28"/>
          <w:szCs w:val="28"/>
        </w:rPr>
        <w:t>年至202</w:t>
      </w:r>
      <w:r w:rsidR="0090480D">
        <w:rPr>
          <w:rFonts w:ascii="宋体" w:hAnsi="宋体" w:hint="eastAsia"/>
          <w:kern w:val="0"/>
          <w:sz w:val="28"/>
          <w:szCs w:val="28"/>
        </w:rPr>
        <w:t>4</w:t>
      </w:r>
      <w:r w:rsidR="00971C10" w:rsidRPr="00971C10">
        <w:rPr>
          <w:rFonts w:ascii="宋体" w:hAnsi="宋体" w:hint="eastAsia"/>
          <w:kern w:val="0"/>
          <w:sz w:val="28"/>
          <w:szCs w:val="28"/>
        </w:rPr>
        <w:t>年）10份以上满足项目涉及的专业出版社的合作协议（或合同）复印件或者授权书等有效证明文件并加盖投标人公章。</w:t>
      </w:r>
    </w:p>
    <w:p w14:paraId="26458B76" w14:textId="6AA45A7D" w:rsidR="00971C10"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9</w:t>
      </w:r>
      <w:r w:rsidR="00971C10" w:rsidRPr="00971C10">
        <w:rPr>
          <w:rFonts w:ascii="宋体" w:hAnsi="宋体"/>
          <w:kern w:val="0"/>
          <w:sz w:val="28"/>
          <w:szCs w:val="28"/>
        </w:rPr>
        <w:t>.</w:t>
      </w:r>
      <w:r w:rsidR="00971C10" w:rsidRPr="00971C10">
        <w:rPr>
          <w:rFonts w:ascii="宋体" w:hAnsi="宋体" w:hint="eastAsia"/>
          <w:kern w:val="0"/>
          <w:sz w:val="28"/>
          <w:szCs w:val="28"/>
        </w:rPr>
        <w:t>投标人项目服务团队的组织架构、人员配备合理，工作人员的数量、</w:t>
      </w:r>
      <w:r w:rsidR="00971C10" w:rsidRPr="00971C10">
        <w:rPr>
          <w:rFonts w:ascii="宋体" w:hAnsi="宋体" w:hint="eastAsia"/>
          <w:kern w:val="0"/>
          <w:sz w:val="28"/>
          <w:szCs w:val="28"/>
        </w:rPr>
        <w:lastRenderedPageBreak/>
        <w:t>资质与工作经验能保证沟通顺畅和项目顺利实施。投标人必须提供项目服务团队的</w:t>
      </w:r>
      <w:r w:rsidR="00971C10" w:rsidRPr="00971C10">
        <w:rPr>
          <w:rFonts w:ascii="宋体" w:hAnsi="宋体"/>
          <w:kern w:val="0"/>
          <w:sz w:val="28"/>
          <w:szCs w:val="28"/>
        </w:rPr>
        <w:t>出版物发行证书</w:t>
      </w:r>
      <w:r w:rsidR="00971C10" w:rsidRPr="00971C10">
        <w:rPr>
          <w:rFonts w:ascii="宋体" w:hAnsi="宋体" w:hint="eastAsia"/>
          <w:kern w:val="0"/>
          <w:sz w:val="28"/>
          <w:szCs w:val="28"/>
        </w:rPr>
        <w:t>、</w:t>
      </w:r>
      <w:r w:rsidR="00971C10" w:rsidRPr="00971C10">
        <w:rPr>
          <w:rFonts w:ascii="宋体" w:hAnsi="宋体"/>
          <w:kern w:val="0"/>
          <w:sz w:val="28"/>
          <w:szCs w:val="28"/>
        </w:rPr>
        <w:t>编目员证书</w:t>
      </w:r>
      <w:r w:rsidR="00971C10" w:rsidRPr="00971C10">
        <w:rPr>
          <w:rFonts w:ascii="宋体" w:hAnsi="宋体" w:hint="eastAsia"/>
          <w:kern w:val="0"/>
          <w:sz w:val="28"/>
          <w:szCs w:val="28"/>
        </w:rPr>
        <w:t>、</w:t>
      </w:r>
      <w:r w:rsidR="00971C10" w:rsidRPr="00971C10">
        <w:rPr>
          <w:rFonts w:ascii="宋体" w:hAnsi="宋体"/>
          <w:kern w:val="0"/>
          <w:sz w:val="28"/>
          <w:szCs w:val="28"/>
        </w:rPr>
        <w:t>会计证书</w:t>
      </w:r>
      <w:r w:rsidR="00971C10" w:rsidRPr="00971C10">
        <w:rPr>
          <w:rFonts w:ascii="宋体" w:hAnsi="宋体" w:hint="eastAsia"/>
          <w:kern w:val="0"/>
          <w:sz w:val="28"/>
          <w:szCs w:val="28"/>
        </w:rPr>
        <w:t>。</w:t>
      </w:r>
    </w:p>
    <w:p w14:paraId="3A38F688" w14:textId="2BFD1EAB" w:rsidR="00971C10" w:rsidRPr="00971C10" w:rsidRDefault="00165758" w:rsidP="00655DD4">
      <w:pPr>
        <w:spacing w:line="560" w:lineRule="exact"/>
        <w:ind w:firstLineChars="200" w:firstLine="560"/>
        <w:rPr>
          <w:rFonts w:ascii="宋体" w:hAnsi="宋体" w:hint="eastAsia"/>
          <w:kern w:val="0"/>
          <w:sz w:val="28"/>
          <w:szCs w:val="28"/>
        </w:rPr>
      </w:pPr>
      <w:r>
        <w:rPr>
          <w:rFonts w:ascii="宋体" w:hAnsi="宋体"/>
          <w:kern w:val="0"/>
          <w:sz w:val="28"/>
          <w:szCs w:val="28"/>
        </w:rPr>
        <w:t>10</w:t>
      </w:r>
      <w:r w:rsidR="00971C10">
        <w:rPr>
          <w:rFonts w:ascii="宋体" w:hAnsi="宋体"/>
          <w:kern w:val="0"/>
          <w:sz w:val="28"/>
          <w:szCs w:val="28"/>
        </w:rPr>
        <w:t>.</w:t>
      </w:r>
      <w:r w:rsidR="00971C10" w:rsidRPr="00971C10">
        <w:rPr>
          <w:rFonts w:ascii="宋体" w:hAnsi="宋体" w:hint="eastAsia"/>
          <w:kern w:val="0"/>
          <w:sz w:val="28"/>
          <w:szCs w:val="28"/>
        </w:rPr>
        <w:t>投标人的技术状况、履约能力强，履约所需软硬件设施种类丰富、数量多、满足本项目需要。投标人提供近三年（20</w:t>
      </w:r>
      <w:r w:rsidR="00971C10" w:rsidRPr="00971C10">
        <w:rPr>
          <w:rFonts w:ascii="宋体" w:hAnsi="宋体"/>
          <w:kern w:val="0"/>
          <w:sz w:val="28"/>
          <w:szCs w:val="28"/>
        </w:rPr>
        <w:t>2</w:t>
      </w:r>
      <w:r w:rsidR="0090480D">
        <w:rPr>
          <w:rFonts w:ascii="宋体" w:hAnsi="宋体" w:hint="eastAsia"/>
          <w:kern w:val="0"/>
          <w:sz w:val="28"/>
          <w:szCs w:val="28"/>
        </w:rPr>
        <w:t>2</w:t>
      </w:r>
      <w:r w:rsidR="00971C10" w:rsidRPr="00971C10">
        <w:rPr>
          <w:rFonts w:ascii="宋体" w:hAnsi="宋体" w:hint="eastAsia"/>
          <w:kern w:val="0"/>
          <w:sz w:val="28"/>
          <w:szCs w:val="28"/>
        </w:rPr>
        <w:t>年至202</w:t>
      </w:r>
      <w:r w:rsidR="0090480D">
        <w:rPr>
          <w:rFonts w:ascii="宋体" w:hAnsi="宋体" w:hint="eastAsia"/>
          <w:kern w:val="0"/>
          <w:sz w:val="28"/>
          <w:szCs w:val="28"/>
        </w:rPr>
        <w:t>4</w:t>
      </w:r>
      <w:r w:rsidR="00971C10" w:rsidRPr="00971C10">
        <w:rPr>
          <w:rFonts w:ascii="宋体" w:hAnsi="宋体" w:hint="eastAsia"/>
          <w:kern w:val="0"/>
          <w:sz w:val="28"/>
          <w:szCs w:val="28"/>
        </w:rPr>
        <w:t>年）10份以上以往类似项目履约验收通过的证明文件（</w:t>
      </w:r>
      <w:r w:rsidR="00971C10" w:rsidRPr="00971C10">
        <w:rPr>
          <w:rFonts w:ascii="宋体" w:hAnsi="宋体"/>
          <w:kern w:val="0"/>
          <w:sz w:val="28"/>
          <w:szCs w:val="28"/>
        </w:rPr>
        <w:t>供货率</w:t>
      </w:r>
      <w:r w:rsidR="00971C10" w:rsidRPr="00971C10">
        <w:rPr>
          <w:rFonts w:ascii="宋体" w:hAnsi="宋体" w:hint="eastAsia"/>
          <w:kern w:val="0"/>
          <w:sz w:val="28"/>
          <w:szCs w:val="28"/>
        </w:rPr>
        <w:t>达到95%以上）。</w:t>
      </w:r>
    </w:p>
    <w:p w14:paraId="5BDC42F8" w14:textId="3E306BAA" w:rsidR="00971C10" w:rsidRPr="00971C10" w:rsidRDefault="00165758" w:rsidP="00971C10">
      <w:pPr>
        <w:spacing w:line="560" w:lineRule="exact"/>
        <w:ind w:firstLineChars="200" w:firstLine="560"/>
        <w:rPr>
          <w:rFonts w:ascii="宋体" w:hAnsi="宋体" w:hint="eastAsia"/>
          <w:kern w:val="0"/>
          <w:sz w:val="28"/>
          <w:szCs w:val="28"/>
        </w:rPr>
      </w:pPr>
      <w:r>
        <w:rPr>
          <w:rFonts w:ascii="宋体" w:hAnsi="宋体"/>
          <w:kern w:val="0"/>
          <w:sz w:val="28"/>
          <w:szCs w:val="28"/>
        </w:rPr>
        <w:t>11</w:t>
      </w:r>
      <w:r w:rsidR="00971C10" w:rsidRPr="00971C10">
        <w:rPr>
          <w:rFonts w:ascii="宋体" w:hAnsi="宋体"/>
          <w:kern w:val="0"/>
          <w:sz w:val="28"/>
          <w:szCs w:val="28"/>
        </w:rPr>
        <w:t>.</w:t>
      </w:r>
      <w:r w:rsidR="00971C10" w:rsidRPr="00971C10">
        <w:rPr>
          <w:rFonts w:ascii="宋体" w:hAnsi="宋体" w:hint="eastAsia"/>
          <w:kern w:val="0"/>
          <w:sz w:val="28"/>
          <w:szCs w:val="28"/>
        </w:rPr>
        <w:t>投标人销售内地版年鉴项目业绩好，投标人提供近三年（20</w:t>
      </w:r>
      <w:r w:rsidR="00971C10" w:rsidRPr="00971C10">
        <w:rPr>
          <w:rFonts w:ascii="宋体" w:hAnsi="宋体"/>
          <w:kern w:val="0"/>
          <w:sz w:val="28"/>
          <w:szCs w:val="28"/>
        </w:rPr>
        <w:t>2</w:t>
      </w:r>
      <w:r w:rsidR="0090480D">
        <w:rPr>
          <w:rFonts w:ascii="宋体" w:hAnsi="宋体" w:hint="eastAsia"/>
          <w:kern w:val="0"/>
          <w:sz w:val="28"/>
          <w:szCs w:val="28"/>
        </w:rPr>
        <w:t>2</w:t>
      </w:r>
      <w:r w:rsidR="00971C10" w:rsidRPr="00971C10">
        <w:rPr>
          <w:rFonts w:ascii="宋体" w:hAnsi="宋体" w:hint="eastAsia"/>
          <w:kern w:val="0"/>
          <w:sz w:val="28"/>
          <w:szCs w:val="28"/>
        </w:rPr>
        <w:t>年至202</w:t>
      </w:r>
      <w:r w:rsidR="0090480D">
        <w:rPr>
          <w:rFonts w:ascii="宋体" w:hAnsi="宋体" w:hint="eastAsia"/>
          <w:kern w:val="0"/>
          <w:sz w:val="28"/>
          <w:szCs w:val="28"/>
        </w:rPr>
        <w:t>4</w:t>
      </w:r>
      <w:r w:rsidR="00971C10" w:rsidRPr="00971C10">
        <w:rPr>
          <w:rFonts w:ascii="宋体" w:hAnsi="宋体" w:hint="eastAsia"/>
          <w:kern w:val="0"/>
          <w:sz w:val="28"/>
          <w:szCs w:val="28"/>
        </w:rPr>
        <w:t>年）10份以上与年鉴服务相关的合同复印件（包括但不限于合同首页、金额页、签字盖章页）并加盖用户单位公章为有效证明文件。</w:t>
      </w:r>
    </w:p>
    <w:p w14:paraId="328274C3" w14:textId="5D4B777F" w:rsidR="00971C10" w:rsidRDefault="00165758" w:rsidP="00655DD4">
      <w:pPr>
        <w:spacing w:line="560" w:lineRule="exact"/>
        <w:ind w:firstLineChars="200" w:firstLine="560"/>
        <w:rPr>
          <w:rFonts w:ascii="宋体" w:hAnsi="宋体" w:hint="eastAsia"/>
          <w:kern w:val="0"/>
          <w:sz w:val="28"/>
          <w:szCs w:val="28"/>
        </w:rPr>
      </w:pPr>
      <w:r>
        <w:rPr>
          <w:rFonts w:ascii="宋体" w:hAnsi="宋体"/>
          <w:kern w:val="0"/>
          <w:sz w:val="28"/>
          <w:szCs w:val="28"/>
        </w:rPr>
        <w:t>1</w:t>
      </w:r>
      <w:r w:rsidR="00EE74F8">
        <w:rPr>
          <w:rFonts w:ascii="宋体" w:hAnsi="宋体" w:hint="eastAsia"/>
          <w:kern w:val="0"/>
          <w:sz w:val="28"/>
          <w:szCs w:val="28"/>
        </w:rPr>
        <w:t>2</w:t>
      </w:r>
      <w:r w:rsidR="00EE74F8">
        <w:rPr>
          <w:rFonts w:ascii="宋体" w:hAnsi="宋体"/>
          <w:kern w:val="0"/>
          <w:sz w:val="28"/>
          <w:szCs w:val="28"/>
        </w:rPr>
        <w:t>.</w:t>
      </w:r>
      <w:r w:rsidR="00EE74F8" w:rsidRPr="00EE74F8">
        <w:rPr>
          <w:rFonts w:ascii="宋体" w:hAnsi="宋体" w:hint="eastAsia"/>
          <w:kern w:val="0"/>
          <w:sz w:val="28"/>
          <w:szCs w:val="28"/>
        </w:rPr>
        <w:t>退换：如果货物到馆后，因质量问题或其他原因不适合收藏的，应全部无条件退换（退货或换货）。</w:t>
      </w:r>
    </w:p>
    <w:p w14:paraId="7E04405E" w14:textId="563D9707" w:rsidR="00EE74F8" w:rsidRPr="00655DD4" w:rsidRDefault="00165758" w:rsidP="00655DD4">
      <w:pPr>
        <w:spacing w:line="560" w:lineRule="exact"/>
        <w:ind w:firstLineChars="200" w:firstLine="560"/>
        <w:rPr>
          <w:rFonts w:ascii="宋体" w:hAnsi="宋体" w:hint="eastAsia"/>
          <w:kern w:val="0"/>
          <w:sz w:val="28"/>
          <w:szCs w:val="28"/>
        </w:rPr>
      </w:pPr>
      <w:r>
        <w:rPr>
          <w:rFonts w:ascii="宋体" w:hAnsi="宋体"/>
          <w:kern w:val="0"/>
          <w:sz w:val="28"/>
          <w:szCs w:val="28"/>
        </w:rPr>
        <w:t>13</w:t>
      </w:r>
      <w:r w:rsidR="00EE74F8">
        <w:rPr>
          <w:rFonts w:ascii="宋体" w:hAnsi="宋体"/>
          <w:kern w:val="0"/>
          <w:sz w:val="28"/>
          <w:szCs w:val="28"/>
        </w:rPr>
        <w:t>.</w:t>
      </w:r>
      <w:r w:rsidR="00EE74F8" w:rsidRPr="00EE74F8">
        <w:rPr>
          <w:rFonts w:ascii="宋体" w:hAnsi="宋体" w:hint="eastAsia"/>
          <w:kern w:val="0"/>
          <w:sz w:val="28"/>
          <w:szCs w:val="28"/>
        </w:rPr>
        <w:t>验收：由采购人、中标人双方共同进行货物验收，如投标人不到场，则以采购方验收结果为准。</w:t>
      </w:r>
    </w:p>
    <w:p w14:paraId="590A6424" w14:textId="375748B5" w:rsidR="00CE6F9C" w:rsidRDefault="00000000">
      <w:pPr>
        <w:spacing w:line="560" w:lineRule="exact"/>
        <w:ind w:firstLineChars="200" w:firstLine="560"/>
        <w:rPr>
          <w:rFonts w:ascii="宋体" w:hAnsi="宋体" w:hint="eastAsia"/>
          <w:sz w:val="32"/>
          <w:szCs w:val="32"/>
        </w:rPr>
      </w:pPr>
      <w:r>
        <w:rPr>
          <w:rFonts w:ascii="宋体" w:hAnsi="宋体" w:hint="eastAsia"/>
          <w:kern w:val="0"/>
          <w:sz w:val="28"/>
          <w:szCs w:val="28"/>
        </w:rPr>
        <w:t>注：产品技术指标/规格型号中带“</w:t>
      </w:r>
      <w:r w:rsidRPr="00655DD4">
        <w:rPr>
          <w:rFonts w:ascii="宋体" w:hAnsi="宋体" w:hint="eastAsia"/>
          <w:kern w:val="0"/>
          <w:sz w:val="28"/>
          <w:szCs w:val="28"/>
        </w:rPr>
        <w:t>★</w:t>
      </w:r>
      <w:r>
        <w:rPr>
          <w:rFonts w:ascii="宋体" w:hAnsi="宋体" w:hint="eastAsia"/>
          <w:kern w:val="0"/>
          <w:sz w:val="28"/>
          <w:szCs w:val="28"/>
        </w:rPr>
        <w:t>”的为“实质性响应指标”。“实质性响应指标”不允许“负偏离”，否则报价无效</w:t>
      </w:r>
      <w:r w:rsidR="00FD5DCA">
        <w:rPr>
          <w:rFonts w:ascii="宋体" w:hAnsi="宋体" w:hint="eastAsia"/>
          <w:kern w:val="0"/>
          <w:sz w:val="28"/>
          <w:szCs w:val="28"/>
        </w:rPr>
        <w:t>。产品技术指标/规格型号中带“</w:t>
      </w:r>
      <w:r w:rsidR="00FD5DCA" w:rsidRPr="00971C10">
        <w:rPr>
          <w:rFonts w:ascii="宋体" w:hAnsi="宋体" w:hint="eastAsia"/>
          <w:kern w:val="0"/>
          <w:sz w:val="28"/>
          <w:szCs w:val="28"/>
        </w:rPr>
        <w:t>▲</w:t>
      </w:r>
      <w:r w:rsidR="00FD5DCA">
        <w:rPr>
          <w:rFonts w:ascii="宋体" w:hAnsi="宋体" w:hint="eastAsia"/>
          <w:kern w:val="0"/>
          <w:sz w:val="28"/>
          <w:szCs w:val="28"/>
        </w:rPr>
        <w:t>”的为“关键指标”。“非实质性响应指标”允许“负偏离”，但不能超出偏离范围，否则报价无效。</w:t>
      </w:r>
    </w:p>
    <w:p w14:paraId="7EB08DD2" w14:textId="77777777" w:rsidR="00CE6F9C" w:rsidRDefault="00000000">
      <w:pPr>
        <w:pStyle w:val="2"/>
        <w:spacing w:line="560" w:lineRule="exact"/>
        <w:rPr>
          <w:rFonts w:ascii="宋体" w:hAnsi="宋体" w:cs="宋体" w:hint="eastAsia"/>
          <w:sz w:val="24"/>
        </w:rPr>
      </w:pPr>
      <w:bookmarkStart w:id="26" w:name="_Toc17787"/>
      <w:bookmarkStart w:id="27" w:name="_Toc60236709"/>
      <w:r>
        <w:rPr>
          <w:rFonts w:hint="eastAsia"/>
        </w:rPr>
        <w:t>二、商务要求</w:t>
      </w:r>
      <w:bookmarkEnd w:id="26"/>
      <w:bookmarkEnd w:id="27"/>
    </w:p>
    <w:p w14:paraId="563D9BD6" w14:textId="4C81F085" w:rsidR="00CE6F9C" w:rsidRDefault="00000000">
      <w:pPr>
        <w:adjustRightInd w:val="0"/>
        <w:snapToGrid w:val="0"/>
        <w:spacing w:line="560" w:lineRule="exact"/>
        <w:ind w:firstLineChars="228" w:firstLine="641"/>
        <w:jc w:val="left"/>
        <w:rPr>
          <w:rFonts w:ascii="宋体" w:hAnsi="宋体" w:cs="宋体" w:hint="eastAsia"/>
          <w:b/>
          <w:sz w:val="28"/>
          <w:szCs w:val="28"/>
        </w:rPr>
      </w:pPr>
      <w:r>
        <w:rPr>
          <w:rFonts w:ascii="宋体" w:hAnsi="宋体" w:cs="宋体" w:hint="eastAsia"/>
          <w:b/>
          <w:sz w:val="28"/>
          <w:szCs w:val="28"/>
        </w:rPr>
        <w:t>（一）</w:t>
      </w:r>
      <w:r w:rsidR="00347EDB">
        <w:rPr>
          <w:rFonts w:ascii="宋体" w:hAnsi="宋体" w:cs="宋体" w:hint="eastAsia"/>
          <w:b/>
          <w:sz w:val="28"/>
          <w:szCs w:val="28"/>
        </w:rPr>
        <w:t>送货要求及供货期限</w:t>
      </w:r>
    </w:p>
    <w:p w14:paraId="65DF8FB4" w14:textId="77777777" w:rsidR="00EE74F8" w:rsidRPr="00165758" w:rsidRDefault="00EE74F8" w:rsidP="00165758">
      <w:pPr>
        <w:adjustRightInd w:val="0"/>
        <w:snapToGrid w:val="0"/>
        <w:spacing w:line="560" w:lineRule="exact"/>
        <w:ind w:firstLineChars="228" w:firstLine="638"/>
        <w:rPr>
          <w:rFonts w:ascii="宋体" w:hAnsi="宋体" w:hint="eastAsia"/>
          <w:sz w:val="28"/>
          <w:szCs w:val="28"/>
        </w:rPr>
      </w:pPr>
      <w:r w:rsidRPr="00165758">
        <w:rPr>
          <w:rFonts w:ascii="宋体" w:hAnsi="宋体" w:hint="eastAsia"/>
          <w:sz w:val="28"/>
          <w:szCs w:val="28"/>
        </w:rPr>
        <w:t>1</w:t>
      </w:r>
      <w:r w:rsidRPr="00165758">
        <w:rPr>
          <w:rFonts w:ascii="宋体" w:hAnsi="宋体"/>
          <w:sz w:val="28"/>
          <w:szCs w:val="28"/>
        </w:rPr>
        <w:t>.</w:t>
      </w:r>
      <w:r w:rsidRPr="00165758">
        <w:rPr>
          <w:rFonts w:ascii="宋体" w:hAnsi="宋体" w:hint="eastAsia"/>
          <w:sz w:val="28"/>
          <w:szCs w:val="28"/>
        </w:rPr>
        <w:t>交货地点：广东财经大学图书馆(广州市海珠区仑头路21号)。</w:t>
      </w:r>
    </w:p>
    <w:p w14:paraId="20DBFEDA" w14:textId="751570E1" w:rsidR="00EE74F8" w:rsidRPr="00165758" w:rsidRDefault="00347EDB" w:rsidP="00165758">
      <w:pPr>
        <w:adjustRightInd w:val="0"/>
        <w:snapToGrid w:val="0"/>
        <w:spacing w:line="560" w:lineRule="exact"/>
        <w:ind w:firstLineChars="228" w:firstLine="638"/>
        <w:rPr>
          <w:rFonts w:ascii="宋体" w:hAnsi="宋体" w:hint="eastAsia"/>
          <w:sz w:val="28"/>
          <w:szCs w:val="28"/>
        </w:rPr>
      </w:pPr>
      <w:r w:rsidRPr="00165758">
        <w:rPr>
          <w:rFonts w:ascii="宋体" w:hAnsi="宋体"/>
          <w:sz w:val="28"/>
          <w:szCs w:val="28"/>
        </w:rPr>
        <w:t>2</w:t>
      </w:r>
      <w:r w:rsidR="00EE74F8" w:rsidRPr="00165758">
        <w:rPr>
          <w:rFonts w:ascii="宋体" w:hAnsi="宋体"/>
          <w:sz w:val="28"/>
          <w:szCs w:val="28"/>
        </w:rPr>
        <w:t>.</w:t>
      </w:r>
      <w:r w:rsidR="00EE74F8" w:rsidRPr="00165758">
        <w:rPr>
          <w:rFonts w:ascii="宋体" w:hAnsi="宋体" w:hint="eastAsia"/>
          <w:sz w:val="28"/>
          <w:szCs w:val="28"/>
        </w:rPr>
        <w:t>送货要求：送到采购人指定的地点。</w:t>
      </w:r>
    </w:p>
    <w:p w14:paraId="32CCAEA3" w14:textId="11BF02F5" w:rsidR="00EE74F8" w:rsidRPr="00165758" w:rsidRDefault="00347EDB" w:rsidP="00165758">
      <w:pPr>
        <w:adjustRightInd w:val="0"/>
        <w:snapToGrid w:val="0"/>
        <w:spacing w:line="560" w:lineRule="exact"/>
        <w:ind w:firstLineChars="228" w:firstLine="638"/>
        <w:rPr>
          <w:rFonts w:ascii="宋体" w:hAnsi="宋体" w:hint="eastAsia"/>
          <w:sz w:val="28"/>
          <w:szCs w:val="28"/>
        </w:rPr>
      </w:pPr>
      <w:r w:rsidRPr="00165758">
        <w:rPr>
          <w:rFonts w:ascii="宋体" w:hAnsi="宋体"/>
          <w:sz w:val="28"/>
          <w:szCs w:val="28"/>
        </w:rPr>
        <w:t>3</w:t>
      </w:r>
      <w:r w:rsidR="00EE74F8" w:rsidRPr="00165758">
        <w:rPr>
          <w:rFonts w:ascii="宋体" w:hAnsi="宋体"/>
          <w:sz w:val="28"/>
          <w:szCs w:val="28"/>
        </w:rPr>
        <w:t>.</w:t>
      </w:r>
      <w:r w:rsidR="00EE74F8" w:rsidRPr="00165758">
        <w:rPr>
          <w:rFonts w:ascii="宋体" w:hAnsi="宋体" w:hint="eastAsia"/>
          <w:sz w:val="28"/>
          <w:szCs w:val="28"/>
        </w:rPr>
        <w:t>供货期限：供货服务从合同签订日起至202</w:t>
      </w:r>
      <w:r w:rsidR="0090480D">
        <w:rPr>
          <w:rFonts w:ascii="宋体" w:hAnsi="宋体" w:hint="eastAsia"/>
          <w:sz w:val="28"/>
          <w:szCs w:val="28"/>
        </w:rPr>
        <w:t>5</w:t>
      </w:r>
      <w:r w:rsidR="00EE74F8" w:rsidRPr="00165758">
        <w:rPr>
          <w:rFonts w:ascii="宋体" w:hAnsi="宋体" w:hint="eastAsia"/>
          <w:sz w:val="28"/>
          <w:szCs w:val="28"/>
        </w:rPr>
        <w:t>年1</w:t>
      </w:r>
      <w:r w:rsidR="001B7754">
        <w:rPr>
          <w:rFonts w:ascii="宋体" w:hAnsi="宋体" w:hint="eastAsia"/>
          <w:sz w:val="28"/>
          <w:szCs w:val="28"/>
        </w:rPr>
        <w:t>0</w:t>
      </w:r>
      <w:r w:rsidR="00EE74F8" w:rsidRPr="00165758">
        <w:rPr>
          <w:rFonts w:ascii="宋体" w:hAnsi="宋体" w:hint="eastAsia"/>
          <w:sz w:val="28"/>
          <w:szCs w:val="28"/>
        </w:rPr>
        <w:t>月3</w:t>
      </w:r>
      <w:r w:rsidR="001B7754">
        <w:rPr>
          <w:rFonts w:ascii="宋体" w:hAnsi="宋体" w:hint="eastAsia"/>
          <w:sz w:val="28"/>
          <w:szCs w:val="28"/>
        </w:rPr>
        <w:t>1</w:t>
      </w:r>
      <w:r w:rsidR="00EE74F8" w:rsidRPr="00165758">
        <w:rPr>
          <w:rFonts w:ascii="宋体" w:hAnsi="宋体" w:hint="eastAsia"/>
          <w:sz w:val="28"/>
          <w:szCs w:val="28"/>
        </w:rPr>
        <w:t>日止</w:t>
      </w:r>
    </w:p>
    <w:p w14:paraId="0E4C6C3F" w14:textId="28D6F09C" w:rsidR="00CE6F9C" w:rsidRDefault="00000000">
      <w:pPr>
        <w:adjustRightInd w:val="0"/>
        <w:snapToGrid w:val="0"/>
        <w:spacing w:line="560" w:lineRule="exact"/>
        <w:ind w:firstLineChars="228" w:firstLine="641"/>
        <w:jc w:val="left"/>
        <w:rPr>
          <w:rFonts w:ascii="宋体" w:hAnsi="宋体" w:hint="eastAsia"/>
          <w:b/>
          <w:sz w:val="28"/>
          <w:szCs w:val="28"/>
        </w:rPr>
      </w:pPr>
      <w:r>
        <w:rPr>
          <w:rFonts w:ascii="宋体" w:hAnsi="宋体" w:hint="eastAsia"/>
          <w:b/>
          <w:sz w:val="28"/>
          <w:szCs w:val="28"/>
        </w:rPr>
        <w:lastRenderedPageBreak/>
        <w:t>(二)</w:t>
      </w:r>
      <w:r w:rsidR="00165758">
        <w:rPr>
          <w:rFonts w:ascii="宋体" w:hAnsi="宋体" w:hint="eastAsia"/>
          <w:b/>
          <w:sz w:val="28"/>
          <w:szCs w:val="28"/>
        </w:rPr>
        <w:t xml:space="preserve"> </w:t>
      </w:r>
      <w:r w:rsidR="00165758" w:rsidRPr="00165758">
        <w:rPr>
          <w:rFonts w:ascii="宋体" w:hAnsi="宋体" w:hint="eastAsia"/>
          <w:b/>
          <w:sz w:val="28"/>
          <w:szCs w:val="28"/>
        </w:rPr>
        <w:t>结算及支付方式</w:t>
      </w:r>
    </w:p>
    <w:p w14:paraId="20526615" w14:textId="67E12933" w:rsidR="00165758" w:rsidRPr="00165758" w:rsidRDefault="00165758" w:rsidP="00165758">
      <w:pPr>
        <w:adjustRightInd w:val="0"/>
        <w:snapToGrid w:val="0"/>
        <w:spacing w:line="560" w:lineRule="exact"/>
        <w:ind w:firstLineChars="228" w:firstLine="638"/>
        <w:rPr>
          <w:rFonts w:ascii="宋体" w:hAnsi="宋体" w:hint="eastAsia"/>
          <w:sz w:val="28"/>
          <w:szCs w:val="28"/>
        </w:rPr>
      </w:pPr>
      <w:r w:rsidRPr="00165758">
        <w:rPr>
          <w:rFonts w:ascii="宋体" w:hAnsi="宋体" w:hint="eastAsia"/>
          <w:sz w:val="28"/>
          <w:szCs w:val="28"/>
        </w:rPr>
        <w:t>1</w:t>
      </w:r>
      <w:r w:rsidRPr="00165758">
        <w:rPr>
          <w:rFonts w:ascii="宋体" w:hAnsi="宋体"/>
          <w:sz w:val="28"/>
          <w:szCs w:val="28"/>
        </w:rPr>
        <w:t xml:space="preserve">. </w:t>
      </w:r>
      <w:r w:rsidRPr="00165758">
        <w:rPr>
          <w:rFonts w:ascii="宋体" w:hAnsi="宋体" w:hint="eastAsia"/>
          <w:sz w:val="28"/>
          <w:szCs w:val="28"/>
        </w:rPr>
        <w:t>采购人对所购图书验收合格，办妥差、错图书的退换手续后，中标人出具国家税务部门监制的盖有中标人财务章的正式销售发票，并提供盖有中标人单位公章的图书销售清单，采购人在收到中标人提供的发票和图书清单后60个工作日内按实洋结算。</w:t>
      </w:r>
    </w:p>
    <w:p w14:paraId="6E25198F" w14:textId="76A62749" w:rsidR="00165758" w:rsidRPr="00165758" w:rsidRDefault="00165758" w:rsidP="00165758">
      <w:pPr>
        <w:adjustRightInd w:val="0"/>
        <w:snapToGrid w:val="0"/>
        <w:spacing w:line="560" w:lineRule="exact"/>
        <w:ind w:firstLineChars="228" w:firstLine="638"/>
        <w:rPr>
          <w:rFonts w:ascii="宋体" w:hAnsi="宋体" w:hint="eastAsia"/>
          <w:sz w:val="28"/>
          <w:szCs w:val="28"/>
        </w:rPr>
      </w:pPr>
      <w:r w:rsidRPr="00165758">
        <w:rPr>
          <w:rFonts w:ascii="宋体" w:hAnsi="宋体" w:hint="eastAsia"/>
          <w:sz w:val="28"/>
          <w:szCs w:val="28"/>
        </w:rPr>
        <w:t>2</w:t>
      </w:r>
      <w:r w:rsidRPr="00165758">
        <w:rPr>
          <w:rFonts w:ascii="宋体" w:hAnsi="宋体"/>
          <w:sz w:val="28"/>
          <w:szCs w:val="28"/>
        </w:rPr>
        <w:t>.</w:t>
      </w:r>
      <w:r w:rsidRPr="00165758">
        <w:rPr>
          <w:rFonts w:ascii="宋体" w:hAnsi="宋体" w:hint="eastAsia"/>
          <w:sz w:val="28"/>
          <w:szCs w:val="28"/>
        </w:rPr>
        <w:t xml:space="preserve"> 最终结算金额以实际采购数量结算，结算方式即：实际结算价格=年鉴类图书标价×投标折扣率。</w:t>
      </w:r>
    </w:p>
    <w:p w14:paraId="7648D54C" w14:textId="6AB8C205" w:rsidR="00CE6F9C" w:rsidRDefault="00165758">
      <w:pPr>
        <w:numPr>
          <w:ilvl w:val="0"/>
          <w:numId w:val="4"/>
        </w:numPr>
        <w:adjustRightInd w:val="0"/>
        <w:snapToGrid w:val="0"/>
        <w:spacing w:line="560" w:lineRule="exact"/>
        <w:ind w:firstLineChars="228" w:firstLine="641"/>
        <w:jc w:val="left"/>
        <w:rPr>
          <w:rFonts w:ascii="宋体" w:hAnsi="宋体" w:hint="eastAsia"/>
          <w:b/>
          <w:sz w:val="28"/>
          <w:szCs w:val="28"/>
        </w:rPr>
      </w:pPr>
      <w:r w:rsidRPr="00165758">
        <w:rPr>
          <w:rFonts w:ascii="宋体" w:hAnsi="宋体" w:hint="eastAsia"/>
          <w:b/>
          <w:sz w:val="28"/>
          <w:szCs w:val="28"/>
        </w:rPr>
        <w:t>履约保证金</w:t>
      </w:r>
    </w:p>
    <w:p w14:paraId="67C2DB69" w14:textId="1F579C4D" w:rsidR="00165758" w:rsidRPr="00165758" w:rsidRDefault="00165758" w:rsidP="00165758">
      <w:pPr>
        <w:adjustRightInd w:val="0"/>
        <w:snapToGrid w:val="0"/>
        <w:spacing w:line="560" w:lineRule="exact"/>
        <w:ind w:firstLineChars="228" w:firstLine="638"/>
        <w:rPr>
          <w:rFonts w:ascii="宋体" w:hAnsi="宋体" w:hint="eastAsia"/>
          <w:sz w:val="28"/>
          <w:szCs w:val="28"/>
        </w:rPr>
      </w:pPr>
      <w:bookmarkStart w:id="28" w:name="_Hlk58397011"/>
      <w:r w:rsidRPr="00165758">
        <w:rPr>
          <w:rFonts w:ascii="宋体" w:hAnsi="宋体" w:hint="eastAsia"/>
          <w:sz w:val="28"/>
          <w:szCs w:val="28"/>
        </w:rPr>
        <w:t>履约保证金为合同总金额的</w:t>
      </w:r>
      <w:r w:rsidR="001B7754">
        <w:rPr>
          <w:rFonts w:ascii="宋体" w:hAnsi="宋体" w:hint="eastAsia"/>
          <w:sz w:val="28"/>
          <w:szCs w:val="28"/>
        </w:rPr>
        <w:t>5</w:t>
      </w:r>
      <w:r w:rsidRPr="00165758">
        <w:rPr>
          <w:rFonts w:ascii="宋体" w:hAnsi="宋体" w:hint="eastAsia"/>
          <w:sz w:val="28"/>
          <w:szCs w:val="28"/>
        </w:rPr>
        <w:t>%，合同签订后5个工作日内中标人需交付履约保证金，履约保证金通过银行转入学校指定账号</w:t>
      </w:r>
      <w:r w:rsidR="00166F7B">
        <w:rPr>
          <w:rFonts w:ascii="宋体" w:hAnsi="宋体" w:hint="eastAsia"/>
          <w:sz w:val="28"/>
          <w:szCs w:val="28"/>
        </w:rPr>
        <w:t>，</w:t>
      </w:r>
      <w:r w:rsidR="00166F7B" w:rsidRPr="00166F7B">
        <w:rPr>
          <w:rFonts w:ascii="宋体" w:hAnsi="宋体" w:hint="eastAsia"/>
          <w:sz w:val="28"/>
          <w:szCs w:val="28"/>
        </w:rPr>
        <w:t>也可以通过正规银行开具的金额对应的银行保函。</w:t>
      </w:r>
      <w:r w:rsidRPr="00165758">
        <w:rPr>
          <w:rFonts w:ascii="宋体" w:hAnsi="宋体" w:hint="eastAsia"/>
          <w:sz w:val="28"/>
          <w:szCs w:val="28"/>
        </w:rPr>
        <w:t>该保证金在合同执行完毕验收合格后，在收到中标人提供的退质保金申请和保证金收据后15个工作日内无息退还</w:t>
      </w:r>
      <w:bookmarkEnd w:id="28"/>
      <w:r w:rsidR="00166F7B" w:rsidRPr="00166F7B">
        <w:rPr>
          <w:rFonts w:ascii="宋体" w:hAnsi="宋体" w:hint="eastAsia"/>
          <w:sz w:val="28"/>
          <w:szCs w:val="28"/>
        </w:rPr>
        <w:t>或者在银行保函到期之后自动失效。</w:t>
      </w:r>
    </w:p>
    <w:p w14:paraId="2089388E" w14:textId="1EA11736" w:rsidR="00CE6F9C" w:rsidRDefault="00000000">
      <w:pPr>
        <w:adjustRightInd w:val="0"/>
        <w:snapToGrid w:val="0"/>
        <w:spacing w:line="560" w:lineRule="exact"/>
        <w:ind w:firstLineChars="228" w:firstLine="641"/>
        <w:jc w:val="left"/>
        <w:rPr>
          <w:rFonts w:ascii="宋体" w:hAnsi="宋体" w:hint="eastAsia"/>
          <w:b/>
          <w:sz w:val="28"/>
          <w:szCs w:val="28"/>
        </w:rPr>
      </w:pPr>
      <w:r>
        <w:rPr>
          <w:rFonts w:ascii="宋体" w:hAnsi="宋体" w:hint="eastAsia"/>
          <w:b/>
          <w:sz w:val="28"/>
          <w:szCs w:val="28"/>
        </w:rPr>
        <w:t>（四）</w:t>
      </w:r>
      <w:r w:rsidR="00165758">
        <w:rPr>
          <w:rFonts w:ascii="宋体" w:hAnsi="宋体" w:hint="eastAsia"/>
          <w:b/>
          <w:sz w:val="28"/>
          <w:szCs w:val="28"/>
        </w:rPr>
        <w:t>违约责任</w:t>
      </w:r>
    </w:p>
    <w:p w14:paraId="4B4B5A2E" w14:textId="13E961AA" w:rsidR="00CE6F9C" w:rsidRDefault="00165758">
      <w:pPr>
        <w:adjustRightInd w:val="0"/>
        <w:snapToGrid w:val="0"/>
        <w:spacing w:line="560" w:lineRule="exact"/>
        <w:ind w:firstLineChars="228" w:firstLine="638"/>
        <w:rPr>
          <w:rFonts w:ascii="宋体" w:hAnsi="宋体" w:hint="eastAsia"/>
          <w:sz w:val="28"/>
          <w:szCs w:val="28"/>
        </w:rPr>
      </w:pPr>
      <w:r w:rsidRPr="00FF482B">
        <w:rPr>
          <w:rFonts w:ascii="宋体" w:hAnsi="宋体" w:hint="eastAsia"/>
          <w:sz w:val="28"/>
          <w:szCs w:val="28"/>
        </w:rPr>
        <w:t>1</w:t>
      </w:r>
      <w:r w:rsidRPr="00FF482B">
        <w:rPr>
          <w:rFonts w:ascii="宋体" w:hAnsi="宋体"/>
          <w:sz w:val="28"/>
          <w:szCs w:val="28"/>
        </w:rPr>
        <w:t>.</w:t>
      </w:r>
      <w:r w:rsidRPr="00FF482B">
        <w:rPr>
          <w:rFonts w:ascii="宋体" w:hAnsi="宋体" w:hint="eastAsia"/>
          <w:sz w:val="28"/>
          <w:szCs w:val="28"/>
        </w:rPr>
        <w:t>中标人应保证销售正版图书。对盗版、翻版和特价书或以次充好的图书，采购人有权拒绝验收，中标人必须无条件退货，并以正版图书码洋的10 倍金额支付违约金，违约金从履约保证金和图书结算款（保证金扣完后）中扣除。同时，采购人有权终止中标人的供货资格，并由中标人承担由此而引起的一切法律责任。</w:t>
      </w:r>
    </w:p>
    <w:p w14:paraId="7B5464B0" w14:textId="3A7B18B9" w:rsidR="00FF482B" w:rsidRDefault="00FF482B">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2</w:t>
      </w:r>
      <w:r>
        <w:rPr>
          <w:rFonts w:ascii="宋体" w:hAnsi="宋体"/>
          <w:sz w:val="28"/>
          <w:szCs w:val="28"/>
        </w:rPr>
        <w:t>.</w:t>
      </w:r>
      <w:r w:rsidRPr="00FF482B">
        <w:rPr>
          <w:rFonts w:ascii="宋体" w:hAnsi="宋体" w:hint="eastAsia"/>
          <w:sz w:val="28"/>
          <w:szCs w:val="28"/>
        </w:rPr>
        <w:t>如中标人在年鉴正式出版后2-3个月内交货，则中标人按该年鉴码洋的10％支付违约金，违约金从履约保证金和图书结算款（保证金扣完后）中扣除。在年鉴正式出版后4-6个月内交货，则中标人按该年鉴码</w:t>
      </w:r>
      <w:r w:rsidRPr="00FF482B">
        <w:rPr>
          <w:rFonts w:ascii="宋体" w:hAnsi="宋体" w:hint="eastAsia"/>
          <w:sz w:val="28"/>
          <w:szCs w:val="28"/>
        </w:rPr>
        <w:lastRenderedPageBreak/>
        <w:t>洋的 20％支付违约金，违约金从履约保证金和图书结算款（保证金扣完后）中扣除。采购人所订图书在已出版发行6个月后尚未到货，采购人有权通过其他途径购买这些图书，对此中标人以该年鉴码洋的2</w:t>
      </w:r>
      <w:r w:rsidRPr="00FF482B">
        <w:rPr>
          <w:rFonts w:ascii="宋体" w:hAnsi="宋体"/>
          <w:sz w:val="28"/>
          <w:szCs w:val="28"/>
        </w:rPr>
        <w:t>0</w:t>
      </w:r>
      <w:r w:rsidRPr="00FF482B">
        <w:rPr>
          <w:rFonts w:ascii="宋体" w:hAnsi="宋体" w:hint="eastAsia"/>
          <w:sz w:val="28"/>
          <w:szCs w:val="28"/>
        </w:rPr>
        <w:t>0％支付违约金，违约金从履约保证金和图书结算款（保证金扣完后）中扣除。</w:t>
      </w:r>
    </w:p>
    <w:p w14:paraId="1685AFA6" w14:textId="7F38A0BB" w:rsidR="00FF482B" w:rsidRDefault="00FF482B">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3</w:t>
      </w:r>
      <w:r>
        <w:rPr>
          <w:rFonts w:ascii="宋体" w:hAnsi="宋体"/>
          <w:sz w:val="28"/>
          <w:szCs w:val="28"/>
        </w:rPr>
        <w:t>.</w:t>
      </w:r>
      <w:r w:rsidRPr="00FF482B">
        <w:rPr>
          <w:rFonts w:ascii="宋体" w:hAnsi="宋体" w:hint="eastAsia"/>
          <w:sz w:val="28"/>
          <w:szCs w:val="28"/>
        </w:rPr>
        <w:t>投标人应保证销售正版年鉴。对盗版、翻版和特价年鉴，采购人有权拒绝验收，投标人必须无条件接受退货，并以该图书正版码洋的10倍金额支付违约金，违约金从履约保证金和年鉴结算款（保证金扣完后）中扣除。同时，可无条件终止中标人的供货资格，并由中标人承担由此而引起的一切法律责任。</w:t>
      </w:r>
    </w:p>
    <w:p w14:paraId="6321C843" w14:textId="196628D1" w:rsidR="00FF482B" w:rsidRDefault="00FF482B">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4</w:t>
      </w:r>
      <w:r>
        <w:rPr>
          <w:rFonts w:ascii="宋体" w:hAnsi="宋体"/>
          <w:sz w:val="28"/>
          <w:szCs w:val="28"/>
        </w:rPr>
        <w:t>.</w:t>
      </w:r>
      <w:r w:rsidRPr="00FF482B">
        <w:rPr>
          <w:rFonts w:ascii="宋体" w:hAnsi="宋体" w:hint="eastAsia"/>
          <w:sz w:val="28"/>
          <w:szCs w:val="28"/>
        </w:rPr>
        <w:t>投标人应保证所提供的MARC数据准确率在95％以上，若采购方人员发现其错误率超过5％，则按每条数据5元支付违约金，从履约保证金和年鉴结算款（保证金扣完后）中扣除。</w:t>
      </w:r>
    </w:p>
    <w:p w14:paraId="3FDFC2F3" w14:textId="119EEFE7" w:rsidR="00FF482B" w:rsidRPr="00FF482B" w:rsidRDefault="00FF482B">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5</w:t>
      </w:r>
      <w:r>
        <w:rPr>
          <w:rFonts w:ascii="宋体" w:hAnsi="宋体"/>
          <w:sz w:val="28"/>
          <w:szCs w:val="28"/>
        </w:rPr>
        <w:t>.</w:t>
      </w:r>
      <w:r>
        <w:rPr>
          <w:rFonts w:ascii="宋体" w:hAnsi="宋体" w:hint="eastAsia"/>
          <w:sz w:val="28"/>
          <w:szCs w:val="28"/>
        </w:rPr>
        <w:t>其它违约责任按《中华人民共和国民法典》处理。</w:t>
      </w:r>
    </w:p>
    <w:p w14:paraId="45EA6EEE" w14:textId="77777777" w:rsidR="00CE6F9C" w:rsidRDefault="00000000">
      <w:pPr>
        <w:adjustRightInd w:val="0"/>
        <w:snapToGrid w:val="0"/>
        <w:spacing w:line="560" w:lineRule="exact"/>
        <w:ind w:firstLineChars="228" w:firstLine="641"/>
        <w:jc w:val="left"/>
        <w:rPr>
          <w:rFonts w:ascii="宋体" w:hAnsi="宋体" w:hint="eastAsia"/>
          <w:b/>
          <w:sz w:val="28"/>
          <w:szCs w:val="28"/>
        </w:rPr>
      </w:pPr>
      <w:r>
        <w:rPr>
          <w:rFonts w:ascii="宋体" w:hAnsi="宋体" w:hint="eastAsia"/>
          <w:b/>
          <w:sz w:val="28"/>
          <w:szCs w:val="28"/>
        </w:rPr>
        <w:t>（七）违约处罚</w:t>
      </w:r>
    </w:p>
    <w:p w14:paraId="4DAE737B" w14:textId="77777777" w:rsidR="00CE6F9C" w:rsidRDefault="00000000">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1、成交人的违约责任：</w:t>
      </w:r>
    </w:p>
    <w:p w14:paraId="3891196A" w14:textId="77777777" w:rsidR="00CE6F9C" w:rsidRDefault="00000000">
      <w:pPr>
        <w:adjustRightInd w:val="0"/>
        <w:snapToGrid w:val="0"/>
        <w:spacing w:line="560" w:lineRule="exact"/>
        <w:ind w:firstLineChars="228" w:firstLine="638"/>
        <w:rPr>
          <w:rFonts w:ascii="宋体" w:hAnsi="宋体" w:hint="eastAsia"/>
          <w:sz w:val="28"/>
          <w:szCs w:val="28"/>
        </w:rPr>
      </w:pPr>
      <w:r>
        <w:rPr>
          <w:rFonts w:ascii="宋体" w:hAnsi="宋体" w:hint="eastAsia"/>
          <w:sz w:val="28"/>
          <w:szCs w:val="28"/>
        </w:rPr>
        <w:t>(1)成交人逾期交付使用的，从逾期之日起每日按合同总价3‰的数额向采购单位支付违约金；逾期15日以上的，采购单位有权终止合同，由此造成的采购单位经济损失由成交人承担。成交人支付合同金额30%的违约金。</w:t>
      </w:r>
    </w:p>
    <w:p w14:paraId="3188C848" w14:textId="77777777" w:rsidR="00CE6F9C" w:rsidRDefault="00000000">
      <w:pPr>
        <w:widowControl/>
        <w:adjustRightInd w:val="0"/>
        <w:snapToGrid w:val="0"/>
        <w:spacing w:line="560" w:lineRule="exact"/>
        <w:ind w:firstLineChars="228" w:firstLine="638"/>
        <w:jc w:val="left"/>
        <w:rPr>
          <w:rFonts w:ascii="宋体" w:hAnsi="宋体" w:hint="eastAsia"/>
          <w:sz w:val="28"/>
          <w:szCs w:val="28"/>
        </w:rPr>
      </w:pPr>
      <w:r>
        <w:rPr>
          <w:rFonts w:ascii="宋体" w:hAnsi="宋体" w:hint="eastAsia"/>
          <w:sz w:val="28"/>
          <w:szCs w:val="28"/>
        </w:rPr>
        <w:t>(2)成交人</w:t>
      </w:r>
      <w:r>
        <w:rPr>
          <w:rFonts w:ascii="宋体" w:hAnsi="宋体"/>
          <w:sz w:val="28"/>
          <w:szCs w:val="28"/>
        </w:rPr>
        <w:t>交付</w:t>
      </w:r>
      <w:r>
        <w:rPr>
          <w:rFonts w:ascii="宋体" w:hAnsi="宋体" w:hint="eastAsia"/>
          <w:sz w:val="28"/>
          <w:szCs w:val="28"/>
        </w:rPr>
        <w:t>使用</w:t>
      </w:r>
      <w:r>
        <w:rPr>
          <w:rFonts w:ascii="宋体" w:hAnsi="宋体"/>
          <w:sz w:val="28"/>
          <w:szCs w:val="28"/>
        </w:rPr>
        <w:t>的服务不符合</w:t>
      </w:r>
      <w:r>
        <w:rPr>
          <w:rFonts w:ascii="宋体" w:hAnsi="宋体" w:hint="eastAsia"/>
          <w:sz w:val="28"/>
          <w:szCs w:val="28"/>
        </w:rPr>
        <w:t>采购书</w:t>
      </w:r>
      <w:r>
        <w:rPr>
          <w:rFonts w:ascii="宋体" w:hAnsi="宋体"/>
          <w:sz w:val="28"/>
          <w:szCs w:val="28"/>
        </w:rPr>
        <w:t>、</w:t>
      </w:r>
      <w:r>
        <w:rPr>
          <w:rFonts w:ascii="宋体" w:hAnsi="宋体" w:hint="eastAsia"/>
          <w:sz w:val="28"/>
          <w:szCs w:val="28"/>
        </w:rPr>
        <w:t>报价文件</w:t>
      </w:r>
      <w:r>
        <w:rPr>
          <w:rFonts w:ascii="宋体" w:hAnsi="宋体"/>
          <w:sz w:val="28"/>
          <w:szCs w:val="28"/>
        </w:rPr>
        <w:t>或合同规定的，</w:t>
      </w:r>
      <w:r>
        <w:rPr>
          <w:rFonts w:ascii="宋体" w:hAnsi="宋体" w:hint="eastAsia"/>
          <w:sz w:val="28"/>
          <w:szCs w:val="28"/>
        </w:rPr>
        <w:t>采购单位</w:t>
      </w:r>
      <w:r>
        <w:rPr>
          <w:rFonts w:ascii="宋体" w:hAnsi="宋体"/>
          <w:sz w:val="28"/>
          <w:szCs w:val="28"/>
        </w:rPr>
        <w:t>有权拒收，并且</w:t>
      </w:r>
      <w:r>
        <w:rPr>
          <w:rFonts w:ascii="宋体" w:hAnsi="宋体" w:hint="eastAsia"/>
          <w:sz w:val="28"/>
          <w:szCs w:val="28"/>
        </w:rPr>
        <w:t>成交</w:t>
      </w:r>
      <w:r>
        <w:rPr>
          <w:rFonts w:ascii="宋体" w:hAnsi="宋体"/>
          <w:sz w:val="28"/>
          <w:szCs w:val="28"/>
        </w:rPr>
        <w:t>人须向</w:t>
      </w:r>
      <w:r>
        <w:rPr>
          <w:rFonts w:ascii="宋体" w:hAnsi="宋体" w:hint="eastAsia"/>
          <w:sz w:val="28"/>
          <w:szCs w:val="28"/>
        </w:rPr>
        <w:t>采购单位</w:t>
      </w:r>
      <w:r>
        <w:rPr>
          <w:rFonts w:ascii="宋体" w:hAnsi="宋体"/>
          <w:sz w:val="28"/>
          <w:szCs w:val="28"/>
        </w:rPr>
        <w:t>支付合同总价5%的违约金。</w:t>
      </w:r>
    </w:p>
    <w:p w14:paraId="677844A6" w14:textId="77777777" w:rsidR="00CE6F9C" w:rsidRDefault="00000000">
      <w:pPr>
        <w:widowControl/>
        <w:adjustRightInd w:val="0"/>
        <w:snapToGrid w:val="0"/>
        <w:spacing w:line="560" w:lineRule="exact"/>
        <w:ind w:firstLineChars="228" w:firstLine="638"/>
        <w:jc w:val="left"/>
        <w:rPr>
          <w:rFonts w:ascii="宋体" w:hAnsi="宋体" w:hint="eastAsia"/>
          <w:sz w:val="28"/>
          <w:szCs w:val="28"/>
        </w:rPr>
      </w:pPr>
      <w:r>
        <w:rPr>
          <w:rFonts w:ascii="宋体" w:hAnsi="宋体" w:hint="eastAsia"/>
          <w:sz w:val="28"/>
          <w:szCs w:val="28"/>
        </w:rPr>
        <w:t>(3)其它违约责任按《中华人民共和国民法典》处理。</w:t>
      </w:r>
    </w:p>
    <w:p w14:paraId="5DEB80B8" w14:textId="77777777" w:rsidR="00CE6F9C" w:rsidRDefault="00000000">
      <w:pPr>
        <w:adjustRightInd w:val="0"/>
        <w:snapToGrid w:val="0"/>
        <w:spacing w:line="560" w:lineRule="exact"/>
        <w:ind w:firstLineChars="228" w:firstLine="641"/>
        <w:jc w:val="left"/>
        <w:rPr>
          <w:rFonts w:ascii="宋体" w:hAnsi="宋体" w:hint="eastAsia"/>
          <w:b/>
          <w:sz w:val="28"/>
          <w:szCs w:val="28"/>
        </w:rPr>
      </w:pPr>
      <w:r>
        <w:rPr>
          <w:rFonts w:ascii="宋体" w:hAnsi="宋体" w:hint="eastAsia"/>
          <w:b/>
          <w:sz w:val="28"/>
          <w:szCs w:val="28"/>
        </w:rPr>
        <w:lastRenderedPageBreak/>
        <w:t>（八）其他要求</w:t>
      </w:r>
    </w:p>
    <w:p w14:paraId="2EB5F740" w14:textId="77777777" w:rsidR="00CE6F9C" w:rsidRDefault="00000000">
      <w:pPr>
        <w:spacing w:line="560" w:lineRule="exact"/>
        <w:ind w:firstLineChars="228" w:firstLine="638"/>
        <w:rPr>
          <w:rFonts w:ascii="宋体" w:hAnsi="宋体" w:hint="eastAsia"/>
          <w:sz w:val="28"/>
          <w:szCs w:val="28"/>
        </w:rPr>
      </w:pPr>
      <w:r>
        <w:rPr>
          <w:rFonts w:ascii="宋体" w:hAnsi="宋体" w:hint="eastAsia"/>
          <w:sz w:val="28"/>
          <w:szCs w:val="28"/>
        </w:rPr>
        <w:t>有关“知识产权、专利权、软件著作权”等特别要求：</w:t>
      </w:r>
    </w:p>
    <w:p w14:paraId="15DB1504" w14:textId="77777777" w:rsidR="00CE6F9C" w:rsidRDefault="00000000">
      <w:pPr>
        <w:numPr>
          <w:ilvl w:val="0"/>
          <w:numId w:val="5"/>
        </w:numPr>
        <w:tabs>
          <w:tab w:val="left" w:pos="0"/>
          <w:tab w:val="left" w:pos="210"/>
          <w:tab w:val="left" w:pos="420"/>
        </w:tabs>
        <w:spacing w:line="560" w:lineRule="exact"/>
        <w:ind w:left="205" w:firstLine="435"/>
        <w:rPr>
          <w:rFonts w:ascii="宋体" w:hAnsi="宋体" w:hint="eastAsia"/>
          <w:sz w:val="28"/>
          <w:szCs w:val="28"/>
        </w:rPr>
      </w:pPr>
      <w:r>
        <w:rPr>
          <w:rFonts w:ascii="宋体" w:hAnsi="宋体" w:hint="eastAsia"/>
          <w:sz w:val="28"/>
          <w:szCs w:val="28"/>
        </w:rPr>
        <w:t>采购方在履行合同过程中提供给成交人使用保管的全部图纸、文件和其他含有数据和信息的资料，其知识产权属于采购方。</w:t>
      </w:r>
    </w:p>
    <w:p w14:paraId="10C1E7DD" w14:textId="77777777" w:rsidR="00CE6F9C" w:rsidRDefault="00000000">
      <w:pPr>
        <w:numPr>
          <w:ilvl w:val="0"/>
          <w:numId w:val="5"/>
        </w:numPr>
        <w:tabs>
          <w:tab w:val="left" w:pos="0"/>
          <w:tab w:val="left" w:pos="210"/>
          <w:tab w:val="left" w:pos="420"/>
        </w:tabs>
        <w:spacing w:line="560" w:lineRule="exact"/>
        <w:ind w:left="205" w:firstLine="435"/>
        <w:rPr>
          <w:rFonts w:ascii="宋体" w:hAnsi="宋体" w:hint="eastAsia"/>
          <w:sz w:val="28"/>
          <w:szCs w:val="28"/>
        </w:rPr>
      </w:pPr>
      <w:r>
        <w:rPr>
          <w:rFonts w:ascii="宋体" w:hAnsi="宋体" w:hint="eastAsia"/>
          <w:sz w:val="28"/>
          <w:szCs w:val="28"/>
        </w:rPr>
        <w:t>成交人提供的合同项目涉及知识产权、专利权、软件著作权的，则成交人在合同签订前应当提供产品原生产厂家针对本项目的签字盖章的授权销售及质保承诺书原件，并保证采购方在使用过程中免受第三方提出的有关知识产权、专利权、软件著作权等侵权的主张、索赔或诉讼的伤害，否则采购方有权拒签合同并取消成交人资格。</w:t>
      </w:r>
    </w:p>
    <w:p w14:paraId="79E8BF9B" w14:textId="77777777" w:rsidR="00CE6F9C" w:rsidRDefault="00000000">
      <w:pPr>
        <w:numPr>
          <w:ilvl w:val="0"/>
          <w:numId w:val="5"/>
        </w:numPr>
        <w:tabs>
          <w:tab w:val="left" w:pos="0"/>
          <w:tab w:val="left" w:pos="210"/>
          <w:tab w:val="left" w:pos="420"/>
        </w:tabs>
        <w:spacing w:line="560" w:lineRule="exact"/>
        <w:ind w:left="205" w:firstLine="435"/>
        <w:rPr>
          <w:rFonts w:ascii="宋体" w:hAnsi="宋体" w:hint="eastAsia"/>
          <w:sz w:val="28"/>
          <w:szCs w:val="28"/>
        </w:rPr>
      </w:pPr>
      <w:r>
        <w:rPr>
          <w:rFonts w:ascii="宋体" w:hAnsi="宋体" w:hint="eastAsia"/>
          <w:sz w:val="28"/>
          <w:szCs w:val="28"/>
        </w:rPr>
        <w:t>如果采购方收到任何第三方有关知识产权、专利权、软件著作权等的主张、索赔或诉讼，成交人在收到采购方通知后，应当自负费用处理与第三方的索赔或诉讼，并赔偿采购方因此发生的费用和遭受的损失。</w:t>
      </w:r>
    </w:p>
    <w:p w14:paraId="413E2B30" w14:textId="7F39EC17" w:rsidR="00CE6F9C" w:rsidRPr="00FF482B" w:rsidRDefault="00000000" w:rsidP="00FF482B">
      <w:pPr>
        <w:spacing w:line="560" w:lineRule="exact"/>
        <w:ind w:firstLineChars="228" w:firstLine="641"/>
        <w:rPr>
          <w:rFonts w:ascii="宋体" w:hAnsi="宋体" w:hint="eastAsia"/>
          <w:sz w:val="28"/>
          <w:szCs w:val="28"/>
        </w:rPr>
      </w:pPr>
      <w:r>
        <w:rPr>
          <w:rFonts w:ascii="宋体" w:hAnsi="宋体" w:hint="eastAsia"/>
          <w:b/>
          <w:bCs/>
          <w:sz w:val="28"/>
          <w:szCs w:val="28"/>
        </w:rPr>
        <w:t>（九）争议解决</w:t>
      </w:r>
      <w:r>
        <w:rPr>
          <w:rFonts w:ascii="宋体" w:hAnsi="宋体" w:hint="eastAsia"/>
          <w:sz w:val="28"/>
          <w:szCs w:val="28"/>
        </w:rPr>
        <w:t>：双方因合同发生争议，应在采购方的主持下进行调解，协商不成，可按合同约定向人民法院起诉。</w:t>
      </w:r>
    </w:p>
    <w:p w14:paraId="090BB6CB" w14:textId="7BB24EDD" w:rsidR="002A0F51" w:rsidRDefault="002A0F51">
      <w:pPr>
        <w:widowControl/>
        <w:jc w:val="left"/>
        <w:rPr>
          <w:rFonts w:ascii="宋体" w:hAnsi="宋体" w:hint="eastAsia"/>
          <w:sz w:val="32"/>
          <w:szCs w:val="32"/>
        </w:rPr>
      </w:pPr>
      <w:r>
        <w:rPr>
          <w:rFonts w:ascii="宋体" w:hAnsi="宋体"/>
          <w:sz w:val="32"/>
          <w:szCs w:val="32"/>
        </w:rPr>
        <w:br w:type="page"/>
      </w:r>
    </w:p>
    <w:p w14:paraId="0C51D371" w14:textId="77777777" w:rsidR="002A0F51" w:rsidRPr="002A0F51" w:rsidRDefault="002A0F51" w:rsidP="002A0F51">
      <w:pPr>
        <w:spacing w:line="360" w:lineRule="auto"/>
        <w:ind w:left="600" w:hangingChars="200" w:hanging="600"/>
        <w:rPr>
          <w:sz w:val="30"/>
          <w:szCs w:val="30"/>
        </w:rPr>
      </w:pPr>
      <w:r w:rsidRPr="002A0F51">
        <w:rPr>
          <w:rFonts w:ascii="宋体" w:hint="eastAsia"/>
          <w:sz w:val="30"/>
          <w:szCs w:val="30"/>
        </w:rPr>
        <w:lastRenderedPageBreak/>
        <w:t>参考目录：</w:t>
      </w:r>
    </w:p>
    <w:tbl>
      <w:tblPr>
        <w:tblW w:w="6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5062"/>
        <w:gridCol w:w="891"/>
      </w:tblGrid>
      <w:tr w:rsidR="00A14291" w:rsidRPr="001B7754" w14:paraId="21B550B8" w14:textId="77777777" w:rsidTr="00B14883">
        <w:trPr>
          <w:trHeight w:val="285"/>
        </w:trPr>
        <w:tc>
          <w:tcPr>
            <w:tcW w:w="738" w:type="dxa"/>
            <w:shd w:val="clear" w:color="auto" w:fill="auto"/>
            <w:noWrap/>
            <w:vAlign w:val="center"/>
            <w:hideMark/>
          </w:tcPr>
          <w:p w14:paraId="6525C5A9" w14:textId="77777777" w:rsidR="00A14291" w:rsidRPr="001B7754" w:rsidRDefault="00A14291" w:rsidP="00B14883">
            <w:pPr>
              <w:widowControl/>
              <w:jc w:val="left"/>
              <w:rPr>
                <w:rFonts w:ascii="宋体" w:hAnsi="宋体" w:cs="宋体" w:hint="eastAsia"/>
                <w:color w:val="000000"/>
                <w:kern w:val="0"/>
                <w:sz w:val="22"/>
                <w:szCs w:val="22"/>
              </w:rPr>
            </w:pPr>
            <w:r w:rsidRPr="001B7754">
              <w:rPr>
                <w:rFonts w:ascii="宋体" w:hAnsi="宋体" w:cs="宋体" w:hint="eastAsia"/>
                <w:color w:val="000000"/>
                <w:kern w:val="0"/>
                <w:sz w:val="22"/>
                <w:szCs w:val="22"/>
              </w:rPr>
              <w:t>序号</w:t>
            </w:r>
          </w:p>
        </w:tc>
        <w:tc>
          <w:tcPr>
            <w:tcW w:w="5062" w:type="dxa"/>
            <w:shd w:val="clear" w:color="auto" w:fill="auto"/>
            <w:noWrap/>
            <w:vAlign w:val="center"/>
            <w:hideMark/>
          </w:tcPr>
          <w:p w14:paraId="751CDEA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年鉴名称</w:t>
            </w:r>
          </w:p>
        </w:tc>
        <w:tc>
          <w:tcPr>
            <w:tcW w:w="891" w:type="dxa"/>
            <w:shd w:val="clear" w:color="auto" w:fill="auto"/>
            <w:noWrap/>
            <w:vAlign w:val="center"/>
            <w:hideMark/>
          </w:tcPr>
          <w:p w14:paraId="6F977D78" w14:textId="77777777" w:rsidR="00A14291" w:rsidRPr="001B7754" w:rsidRDefault="00A14291" w:rsidP="00B14883">
            <w:pPr>
              <w:widowControl/>
              <w:jc w:val="left"/>
              <w:rPr>
                <w:rFonts w:ascii="宋体" w:hAnsi="宋体" w:cs="宋体" w:hint="eastAsia"/>
                <w:color w:val="000000"/>
                <w:kern w:val="0"/>
                <w:sz w:val="22"/>
                <w:szCs w:val="22"/>
              </w:rPr>
            </w:pPr>
            <w:r w:rsidRPr="001B7754">
              <w:rPr>
                <w:rFonts w:ascii="宋体" w:hAnsi="宋体" w:cs="宋体" w:hint="eastAsia"/>
                <w:color w:val="000000"/>
                <w:kern w:val="0"/>
                <w:sz w:val="22"/>
                <w:szCs w:val="22"/>
              </w:rPr>
              <w:t>数量</w:t>
            </w:r>
          </w:p>
        </w:tc>
      </w:tr>
      <w:tr w:rsidR="00A14291" w:rsidRPr="001B7754" w14:paraId="536486A1" w14:textId="77777777" w:rsidTr="00B14883">
        <w:trPr>
          <w:trHeight w:val="285"/>
        </w:trPr>
        <w:tc>
          <w:tcPr>
            <w:tcW w:w="738" w:type="dxa"/>
            <w:shd w:val="clear" w:color="auto" w:fill="auto"/>
            <w:noWrap/>
            <w:vAlign w:val="center"/>
            <w:hideMark/>
          </w:tcPr>
          <w:p w14:paraId="43E65A8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c>
          <w:tcPr>
            <w:tcW w:w="5062" w:type="dxa"/>
            <w:shd w:val="clear" w:color="auto" w:fill="auto"/>
            <w:noWrap/>
            <w:vAlign w:val="center"/>
            <w:hideMark/>
          </w:tcPr>
          <w:p w14:paraId="772B523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IAI广告作品与数字营销年鉴</w:t>
            </w:r>
          </w:p>
        </w:tc>
        <w:tc>
          <w:tcPr>
            <w:tcW w:w="891" w:type="dxa"/>
            <w:shd w:val="clear" w:color="auto" w:fill="auto"/>
            <w:noWrap/>
            <w:vAlign w:val="center"/>
            <w:hideMark/>
          </w:tcPr>
          <w:p w14:paraId="53FE072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D873B32" w14:textId="77777777" w:rsidTr="00B14883">
        <w:trPr>
          <w:trHeight w:val="285"/>
        </w:trPr>
        <w:tc>
          <w:tcPr>
            <w:tcW w:w="738" w:type="dxa"/>
            <w:shd w:val="clear" w:color="auto" w:fill="auto"/>
            <w:noWrap/>
            <w:vAlign w:val="center"/>
            <w:hideMark/>
          </w:tcPr>
          <w:p w14:paraId="528DC22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c>
          <w:tcPr>
            <w:tcW w:w="5062" w:type="dxa"/>
            <w:shd w:val="clear" w:color="auto" w:fill="auto"/>
            <w:noWrap/>
            <w:vAlign w:val="center"/>
            <w:hideMark/>
          </w:tcPr>
          <w:p w14:paraId="235F239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北京统计年鉴</w:t>
            </w:r>
          </w:p>
        </w:tc>
        <w:tc>
          <w:tcPr>
            <w:tcW w:w="891" w:type="dxa"/>
            <w:shd w:val="clear" w:color="auto" w:fill="auto"/>
            <w:noWrap/>
            <w:vAlign w:val="center"/>
            <w:hideMark/>
          </w:tcPr>
          <w:p w14:paraId="13E46F1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CA0F2C5" w14:textId="77777777" w:rsidTr="00B14883">
        <w:trPr>
          <w:trHeight w:val="285"/>
        </w:trPr>
        <w:tc>
          <w:tcPr>
            <w:tcW w:w="738" w:type="dxa"/>
            <w:shd w:val="clear" w:color="auto" w:fill="auto"/>
            <w:noWrap/>
            <w:vAlign w:val="center"/>
            <w:hideMark/>
          </w:tcPr>
          <w:p w14:paraId="07F6C59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c>
          <w:tcPr>
            <w:tcW w:w="5062" w:type="dxa"/>
            <w:shd w:val="clear" w:color="auto" w:fill="auto"/>
            <w:noWrap/>
            <w:vAlign w:val="center"/>
            <w:hideMark/>
          </w:tcPr>
          <w:p w14:paraId="2106A57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大中型批发零售和住宿餐饮企业统计年鉴</w:t>
            </w:r>
          </w:p>
        </w:tc>
        <w:tc>
          <w:tcPr>
            <w:tcW w:w="891" w:type="dxa"/>
            <w:shd w:val="clear" w:color="auto" w:fill="auto"/>
            <w:noWrap/>
            <w:vAlign w:val="center"/>
            <w:hideMark/>
          </w:tcPr>
          <w:p w14:paraId="1707ADB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FEDF9F3" w14:textId="77777777" w:rsidTr="00B14883">
        <w:trPr>
          <w:trHeight w:val="285"/>
        </w:trPr>
        <w:tc>
          <w:tcPr>
            <w:tcW w:w="738" w:type="dxa"/>
            <w:shd w:val="clear" w:color="auto" w:fill="auto"/>
            <w:noWrap/>
            <w:vAlign w:val="center"/>
            <w:hideMark/>
          </w:tcPr>
          <w:p w14:paraId="658E318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w:t>
            </w:r>
          </w:p>
        </w:tc>
        <w:tc>
          <w:tcPr>
            <w:tcW w:w="5062" w:type="dxa"/>
            <w:shd w:val="clear" w:color="auto" w:fill="auto"/>
            <w:noWrap/>
            <w:vAlign w:val="center"/>
            <w:hideMark/>
          </w:tcPr>
          <w:p w14:paraId="1B0DF5B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广东财政年鉴</w:t>
            </w:r>
          </w:p>
        </w:tc>
        <w:tc>
          <w:tcPr>
            <w:tcW w:w="891" w:type="dxa"/>
            <w:shd w:val="clear" w:color="auto" w:fill="auto"/>
            <w:noWrap/>
            <w:vAlign w:val="center"/>
            <w:hideMark/>
          </w:tcPr>
          <w:p w14:paraId="0198046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2D019D0" w14:textId="77777777" w:rsidTr="00B14883">
        <w:trPr>
          <w:trHeight w:val="285"/>
        </w:trPr>
        <w:tc>
          <w:tcPr>
            <w:tcW w:w="738" w:type="dxa"/>
            <w:shd w:val="clear" w:color="auto" w:fill="auto"/>
            <w:noWrap/>
            <w:vAlign w:val="center"/>
            <w:hideMark/>
          </w:tcPr>
          <w:p w14:paraId="279AB5E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w:t>
            </w:r>
          </w:p>
        </w:tc>
        <w:tc>
          <w:tcPr>
            <w:tcW w:w="5062" w:type="dxa"/>
            <w:shd w:val="clear" w:color="auto" w:fill="auto"/>
            <w:noWrap/>
            <w:vAlign w:val="center"/>
            <w:hideMark/>
          </w:tcPr>
          <w:p w14:paraId="7540F69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广东发展报告</w:t>
            </w:r>
          </w:p>
        </w:tc>
        <w:tc>
          <w:tcPr>
            <w:tcW w:w="891" w:type="dxa"/>
            <w:shd w:val="clear" w:color="auto" w:fill="auto"/>
            <w:noWrap/>
            <w:vAlign w:val="center"/>
            <w:hideMark/>
          </w:tcPr>
          <w:p w14:paraId="58410E5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027422D" w14:textId="77777777" w:rsidTr="00B14883">
        <w:trPr>
          <w:trHeight w:val="285"/>
        </w:trPr>
        <w:tc>
          <w:tcPr>
            <w:tcW w:w="738" w:type="dxa"/>
            <w:shd w:val="clear" w:color="auto" w:fill="auto"/>
            <w:noWrap/>
            <w:vAlign w:val="center"/>
            <w:hideMark/>
          </w:tcPr>
          <w:p w14:paraId="147B243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w:t>
            </w:r>
          </w:p>
        </w:tc>
        <w:tc>
          <w:tcPr>
            <w:tcW w:w="5062" w:type="dxa"/>
            <w:shd w:val="clear" w:color="auto" w:fill="auto"/>
            <w:noWrap/>
            <w:vAlign w:val="center"/>
            <w:hideMark/>
          </w:tcPr>
          <w:p w14:paraId="5329422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广东法院年鉴</w:t>
            </w:r>
          </w:p>
        </w:tc>
        <w:tc>
          <w:tcPr>
            <w:tcW w:w="891" w:type="dxa"/>
            <w:shd w:val="clear" w:color="auto" w:fill="auto"/>
            <w:noWrap/>
            <w:vAlign w:val="center"/>
            <w:hideMark/>
          </w:tcPr>
          <w:p w14:paraId="70DB826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406ADBA" w14:textId="77777777" w:rsidTr="00B14883">
        <w:trPr>
          <w:trHeight w:val="285"/>
        </w:trPr>
        <w:tc>
          <w:tcPr>
            <w:tcW w:w="738" w:type="dxa"/>
            <w:shd w:val="clear" w:color="auto" w:fill="auto"/>
            <w:noWrap/>
            <w:vAlign w:val="center"/>
            <w:hideMark/>
          </w:tcPr>
          <w:p w14:paraId="6D22833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w:t>
            </w:r>
          </w:p>
        </w:tc>
        <w:tc>
          <w:tcPr>
            <w:tcW w:w="5062" w:type="dxa"/>
            <w:shd w:val="clear" w:color="auto" w:fill="auto"/>
            <w:noWrap/>
            <w:vAlign w:val="center"/>
            <w:hideMark/>
          </w:tcPr>
          <w:p w14:paraId="601026F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广东工业统计年鉴</w:t>
            </w:r>
          </w:p>
        </w:tc>
        <w:tc>
          <w:tcPr>
            <w:tcW w:w="891" w:type="dxa"/>
            <w:shd w:val="clear" w:color="auto" w:fill="auto"/>
            <w:noWrap/>
            <w:vAlign w:val="center"/>
            <w:hideMark/>
          </w:tcPr>
          <w:p w14:paraId="66B40A9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D706889" w14:textId="77777777" w:rsidTr="00B14883">
        <w:trPr>
          <w:trHeight w:val="285"/>
        </w:trPr>
        <w:tc>
          <w:tcPr>
            <w:tcW w:w="738" w:type="dxa"/>
            <w:shd w:val="clear" w:color="auto" w:fill="auto"/>
            <w:noWrap/>
            <w:vAlign w:val="center"/>
            <w:hideMark/>
          </w:tcPr>
          <w:p w14:paraId="2F4389D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w:t>
            </w:r>
          </w:p>
        </w:tc>
        <w:tc>
          <w:tcPr>
            <w:tcW w:w="5062" w:type="dxa"/>
            <w:shd w:val="clear" w:color="auto" w:fill="auto"/>
            <w:noWrap/>
            <w:vAlign w:val="center"/>
            <w:hideMark/>
          </w:tcPr>
          <w:p w14:paraId="4D0CE68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广东建设年鉴</w:t>
            </w:r>
          </w:p>
        </w:tc>
        <w:tc>
          <w:tcPr>
            <w:tcW w:w="891" w:type="dxa"/>
            <w:shd w:val="clear" w:color="auto" w:fill="auto"/>
            <w:noWrap/>
            <w:vAlign w:val="center"/>
            <w:hideMark/>
          </w:tcPr>
          <w:p w14:paraId="02F5DEC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B9F9237" w14:textId="77777777" w:rsidTr="00B14883">
        <w:trPr>
          <w:trHeight w:val="285"/>
        </w:trPr>
        <w:tc>
          <w:tcPr>
            <w:tcW w:w="738" w:type="dxa"/>
            <w:shd w:val="clear" w:color="auto" w:fill="auto"/>
            <w:noWrap/>
            <w:vAlign w:val="center"/>
            <w:hideMark/>
          </w:tcPr>
          <w:p w14:paraId="4C672D5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w:t>
            </w:r>
          </w:p>
        </w:tc>
        <w:tc>
          <w:tcPr>
            <w:tcW w:w="5062" w:type="dxa"/>
            <w:shd w:val="clear" w:color="auto" w:fill="auto"/>
            <w:noWrap/>
            <w:vAlign w:val="center"/>
            <w:hideMark/>
          </w:tcPr>
          <w:p w14:paraId="2D43E7E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广东教育年鉴</w:t>
            </w:r>
          </w:p>
        </w:tc>
        <w:tc>
          <w:tcPr>
            <w:tcW w:w="891" w:type="dxa"/>
            <w:shd w:val="clear" w:color="auto" w:fill="auto"/>
            <w:noWrap/>
            <w:vAlign w:val="center"/>
            <w:hideMark/>
          </w:tcPr>
          <w:p w14:paraId="21238B3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12FF0C8" w14:textId="77777777" w:rsidTr="00B14883">
        <w:trPr>
          <w:trHeight w:val="285"/>
        </w:trPr>
        <w:tc>
          <w:tcPr>
            <w:tcW w:w="738" w:type="dxa"/>
            <w:shd w:val="clear" w:color="auto" w:fill="auto"/>
            <w:noWrap/>
            <w:vAlign w:val="center"/>
            <w:hideMark/>
          </w:tcPr>
          <w:p w14:paraId="63B949C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w:t>
            </w:r>
          </w:p>
        </w:tc>
        <w:tc>
          <w:tcPr>
            <w:tcW w:w="5062" w:type="dxa"/>
            <w:shd w:val="clear" w:color="auto" w:fill="auto"/>
            <w:noWrap/>
            <w:vAlign w:val="center"/>
            <w:hideMark/>
          </w:tcPr>
          <w:p w14:paraId="564F620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广东经济年鉴</w:t>
            </w:r>
          </w:p>
        </w:tc>
        <w:tc>
          <w:tcPr>
            <w:tcW w:w="891" w:type="dxa"/>
            <w:shd w:val="clear" w:color="auto" w:fill="auto"/>
            <w:noWrap/>
            <w:vAlign w:val="center"/>
            <w:hideMark/>
          </w:tcPr>
          <w:p w14:paraId="3E709C7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DEC05CB" w14:textId="77777777" w:rsidTr="00B14883">
        <w:trPr>
          <w:trHeight w:val="285"/>
        </w:trPr>
        <w:tc>
          <w:tcPr>
            <w:tcW w:w="738" w:type="dxa"/>
            <w:shd w:val="clear" w:color="auto" w:fill="auto"/>
            <w:noWrap/>
            <w:vAlign w:val="center"/>
            <w:hideMark/>
          </w:tcPr>
          <w:p w14:paraId="2734D0D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w:t>
            </w:r>
          </w:p>
        </w:tc>
        <w:tc>
          <w:tcPr>
            <w:tcW w:w="5062" w:type="dxa"/>
            <w:shd w:val="clear" w:color="auto" w:fill="auto"/>
            <w:noWrap/>
            <w:vAlign w:val="center"/>
            <w:hideMark/>
          </w:tcPr>
          <w:p w14:paraId="303BC98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广东经济普查年鉴</w:t>
            </w:r>
          </w:p>
        </w:tc>
        <w:tc>
          <w:tcPr>
            <w:tcW w:w="891" w:type="dxa"/>
            <w:shd w:val="clear" w:color="auto" w:fill="auto"/>
            <w:noWrap/>
            <w:vAlign w:val="center"/>
            <w:hideMark/>
          </w:tcPr>
          <w:p w14:paraId="00B0139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4C5C10E" w14:textId="77777777" w:rsidTr="00B14883">
        <w:trPr>
          <w:trHeight w:val="285"/>
        </w:trPr>
        <w:tc>
          <w:tcPr>
            <w:tcW w:w="738" w:type="dxa"/>
            <w:shd w:val="clear" w:color="auto" w:fill="auto"/>
            <w:noWrap/>
            <w:vAlign w:val="center"/>
            <w:hideMark/>
          </w:tcPr>
          <w:p w14:paraId="62A729F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w:t>
            </w:r>
          </w:p>
        </w:tc>
        <w:tc>
          <w:tcPr>
            <w:tcW w:w="5062" w:type="dxa"/>
            <w:shd w:val="clear" w:color="auto" w:fill="auto"/>
            <w:noWrap/>
            <w:vAlign w:val="center"/>
            <w:hideMark/>
          </w:tcPr>
          <w:p w14:paraId="4201644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广东科技年鉴</w:t>
            </w:r>
          </w:p>
        </w:tc>
        <w:tc>
          <w:tcPr>
            <w:tcW w:w="891" w:type="dxa"/>
            <w:shd w:val="clear" w:color="auto" w:fill="auto"/>
            <w:noWrap/>
            <w:vAlign w:val="center"/>
            <w:hideMark/>
          </w:tcPr>
          <w:p w14:paraId="4A720F6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5F771BD" w14:textId="77777777" w:rsidTr="00B14883">
        <w:trPr>
          <w:trHeight w:val="285"/>
        </w:trPr>
        <w:tc>
          <w:tcPr>
            <w:tcW w:w="738" w:type="dxa"/>
            <w:shd w:val="clear" w:color="auto" w:fill="auto"/>
            <w:noWrap/>
            <w:vAlign w:val="center"/>
            <w:hideMark/>
          </w:tcPr>
          <w:p w14:paraId="018BF96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w:t>
            </w:r>
          </w:p>
        </w:tc>
        <w:tc>
          <w:tcPr>
            <w:tcW w:w="5062" w:type="dxa"/>
            <w:shd w:val="clear" w:color="auto" w:fill="auto"/>
            <w:noWrap/>
            <w:vAlign w:val="center"/>
            <w:hideMark/>
          </w:tcPr>
          <w:p w14:paraId="71EA8FB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 xml:space="preserve">广东年鉴  </w:t>
            </w:r>
          </w:p>
        </w:tc>
        <w:tc>
          <w:tcPr>
            <w:tcW w:w="891" w:type="dxa"/>
            <w:shd w:val="clear" w:color="auto" w:fill="auto"/>
            <w:noWrap/>
            <w:vAlign w:val="center"/>
            <w:hideMark/>
          </w:tcPr>
          <w:p w14:paraId="4E9785D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A2ADBD1" w14:textId="77777777" w:rsidTr="00B14883">
        <w:trPr>
          <w:trHeight w:val="285"/>
        </w:trPr>
        <w:tc>
          <w:tcPr>
            <w:tcW w:w="738" w:type="dxa"/>
            <w:shd w:val="clear" w:color="auto" w:fill="auto"/>
            <w:noWrap/>
            <w:vAlign w:val="center"/>
            <w:hideMark/>
          </w:tcPr>
          <w:p w14:paraId="20D31C3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w:t>
            </w:r>
          </w:p>
        </w:tc>
        <w:tc>
          <w:tcPr>
            <w:tcW w:w="5062" w:type="dxa"/>
            <w:shd w:val="clear" w:color="auto" w:fill="auto"/>
            <w:noWrap/>
            <w:vAlign w:val="bottom"/>
            <w:hideMark/>
          </w:tcPr>
          <w:p w14:paraId="5DEDC7BD"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广东农村统计年鉴</w:t>
            </w:r>
          </w:p>
        </w:tc>
        <w:tc>
          <w:tcPr>
            <w:tcW w:w="891" w:type="dxa"/>
            <w:shd w:val="clear" w:color="auto" w:fill="auto"/>
            <w:noWrap/>
            <w:vAlign w:val="center"/>
            <w:hideMark/>
          </w:tcPr>
          <w:p w14:paraId="0614772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51147F9" w14:textId="77777777" w:rsidTr="00B14883">
        <w:trPr>
          <w:trHeight w:val="285"/>
        </w:trPr>
        <w:tc>
          <w:tcPr>
            <w:tcW w:w="738" w:type="dxa"/>
            <w:shd w:val="clear" w:color="auto" w:fill="auto"/>
            <w:noWrap/>
            <w:vAlign w:val="center"/>
            <w:hideMark/>
          </w:tcPr>
          <w:p w14:paraId="393FCEE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15</w:t>
            </w:r>
          </w:p>
        </w:tc>
        <w:tc>
          <w:tcPr>
            <w:tcW w:w="5062" w:type="dxa"/>
            <w:shd w:val="clear" w:color="auto" w:fill="auto"/>
            <w:noWrap/>
            <w:vAlign w:val="center"/>
            <w:hideMark/>
          </w:tcPr>
          <w:p w14:paraId="5FF2001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广东企业年鉴</w:t>
            </w:r>
          </w:p>
        </w:tc>
        <w:tc>
          <w:tcPr>
            <w:tcW w:w="891" w:type="dxa"/>
            <w:shd w:val="clear" w:color="auto" w:fill="auto"/>
            <w:noWrap/>
            <w:vAlign w:val="center"/>
            <w:hideMark/>
          </w:tcPr>
          <w:p w14:paraId="61FA295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C45AFF2" w14:textId="77777777" w:rsidTr="00B14883">
        <w:trPr>
          <w:trHeight w:val="285"/>
        </w:trPr>
        <w:tc>
          <w:tcPr>
            <w:tcW w:w="738" w:type="dxa"/>
            <w:shd w:val="clear" w:color="auto" w:fill="auto"/>
            <w:noWrap/>
            <w:vAlign w:val="center"/>
            <w:hideMark/>
          </w:tcPr>
          <w:p w14:paraId="1302F2FA" w14:textId="77777777" w:rsidR="00A14291" w:rsidRPr="00E80189" w:rsidRDefault="00A14291" w:rsidP="00B14883">
            <w:pPr>
              <w:widowControl/>
              <w:jc w:val="right"/>
              <w:rPr>
                <w:rFonts w:ascii="宋体" w:hAnsi="宋体" w:cs="宋体" w:hint="eastAsia"/>
                <w:color w:val="FF0000"/>
                <w:kern w:val="0"/>
                <w:sz w:val="22"/>
                <w:szCs w:val="22"/>
              </w:rPr>
            </w:pPr>
            <w:r w:rsidRPr="00E80189">
              <w:rPr>
                <w:rFonts w:ascii="宋体" w:hAnsi="宋体" w:cs="宋体" w:hint="eastAsia"/>
                <w:color w:val="FF0000"/>
                <w:kern w:val="0"/>
                <w:sz w:val="22"/>
                <w:szCs w:val="22"/>
              </w:rPr>
              <w:t>16</w:t>
            </w:r>
          </w:p>
        </w:tc>
        <w:tc>
          <w:tcPr>
            <w:tcW w:w="5062" w:type="dxa"/>
            <w:shd w:val="clear" w:color="auto" w:fill="auto"/>
            <w:noWrap/>
            <w:vAlign w:val="center"/>
            <w:hideMark/>
          </w:tcPr>
          <w:p w14:paraId="73301A4A" w14:textId="77777777" w:rsidR="00A14291" w:rsidRPr="00E80189" w:rsidRDefault="00A14291" w:rsidP="00B14883">
            <w:pPr>
              <w:widowControl/>
              <w:jc w:val="left"/>
              <w:rPr>
                <w:rFonts w:ascii="宋体" w:hAnsi="宋体" w:cs="宋体" w:hint="eastAsia"/>
                <w:color w:val="FF0000"/>
                <w:kern w:val="0"/>
                <w:sz w:val="24"/>
              </w:rPr>
            </w:pPr>
            <w:r w:rsidRPr="00E80189">
              <w:rPr>
                <w:rFonts w:ascii="宋体" w:hAnsi="宋体" w:cs="宋体" w:hint="eastAsia"/>
                <w:color w:val="FF0000"/>
                <w:kern w:val="0"/>
                <w:sz w:val="24"/>
              </w:rPr>
              <w:t>广东统计年鉴</w:t>
            </w:r>
            <w:r>
              <w:rPr>
                <w:rFonts w:ascii="宋体" w:hAnsi="宋体" w:cs="宋体" w:hint="eastAsia"/>
                <w:color w:val="FF0000"/>
                <w:kern w:val="0"/>
                <w:sz w:val="24"/>
              </w:rPr>
              <w:t>（已有赠书2册）</w:t>
            </w:r>
          </w:p>
        </w:tc>
        <w:tc>
          <w:tcPr>
            <w:tcW w:w="891" w:type="dxa"/>
            <w:shd w:val="clear" w:color="auto" w:fill="auto"/>
            <w:noWrap/>
            <w:vAlign w:val="center"/>
            <w:hideMark/>
          </w:tcPr>
          <w:p w14:paraId="176D6EF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r>
      <w:tr w:rsidR="00A14291" w:rsidRPr="001B7754" w14:paraId="1B3F5EA3" w14:textId="77777777" w:rsidTr="00B14883">
        <w:trPr>
          <w:trHeight w:val="285"/>
        </w:trPr>
        <w:tc>
          <w:tcPr>
            <w:tcW w:w="738" w:type="dxa"/>
            <w:shd w:val="clear" w:color="auto" w:fill="auto"/>
            <w:noWrap/>
            <w:vAlign w:val="center"/>
            <w:hideMark/>
          </w:tcPr>
          <w:p w14:paraId="787BD10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17</w:t>
            </w:r>
          </w:p>
        </w:tc>
        <w:tc>
          <w:tcPr>
            <w:tcW w:w="5062" w:type="dxa"/>
            <w:shd w:val="clear" w:color="auto" w:fill="auto"/>
            <w:noWrap/>
            <w:vAlign w:val="center"/>
            <w:hideMark/>
          </w:tcPr>
          <w:p w14:paraId="410F960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广东知识产权年鉴</w:t>
            </w:r>
          </w:p>
        </w:tc>
        <w:tc>
          <w:tcPr>
            <w:tcW w:w="891" w:type="dxa"/>
            <w:shd w:val="clear" w:color="auto" w:fill="auto"/>
            <w:noWrap/>
            <w:vAlign w:val="center"/>
            <w:hideMark/>
          </w:tcPr>
          <w:p w14:paraId="0DFC185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8EBA100" w14:textId="77777777" w:rsidTr="00B14883">
        <w:trPr>
          <w:trHeight w:val="285"/>
        </w:trPr>
        <w:tc>
          <w:tcPr>
            <w:tcW w:w="738" w:type="dxa"/>
            <w:shd w:val="clear" w:color="auto" w:fill="auto"/>
            <w:noWrap/>
            <w:vAlign w:val="center"/>
            <w:hideMark/>
          </w:tcPr>
          <w:p w14:paraId="691E453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18</w:t>
            </w:r>
          </w:p>
        </w:tc>
        <w:tc>
          <w:tcPr>
            <w:tcW w:w="5062" w:type="dxa"/>
            <w:shd w:val="clear" w:color="auto" w:fill="auto"/>
            <w:noWrap/>
            <w:vAlign w:val="center"/>
            <w:hideMark/>
          </w:tcPr>
          <w:p w14:paraId="4951488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广州民营经济年鉴</w:t>
            </w:r>
          </w:p>
        </w:tc>
        <w:tc>
          <w:tcPr>
            <w:tcW w:w="891" w:type="dxa"/>
            <w:shd w:val="clear" w:color="auto" w:fill="auto"/>
            <w:noWrap/>
            <w:vAlign w:val="center"/>
            <w:hideMark/>
          </w:tcPr>
          <w:p w14:paraId="4E59750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5831677" w14:textId="77777777" w:rsidTr="00B14883">
        <w:trPr>
          <w:trHeight w:val="285"/>
        </w:trPr>
        <w:tc>
          <w:tcPr>
            <w:tcW w:w="738" w:type="dxa"/>
            <w:shd w:val="clear" w:color="auto" w:fill="auto"/>
            <w:noWrap/>
            <w:vAlign w:val="center"/>
            <w:hideMark/>
          </w:tcPr>
          <w:p w14:paraId="628C68D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19</w:t>
            </w:r>
          </w:p>
        </w:tc>
        <w:tc>
          <w:tcPr>
            <w:tcW w:w="5062" w:type="dxa"/>
            <w:shd w:val="clear" w:color="auto" w:fill="auto"/>
            <w:noWrap/>
            <w:vAlign w:val="bottom"/>
            <w:hideMark/>
          </w:tcPr>
          <w:p w14:paraId="3F9E28BD"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广州年鉴</w:t>
            </w:r>
            <w:r>
              <w:rPr>
                <w:rFonts w:ascii="宋体" w:hAnsi="宋体" w:cs="宋体" w:hint="eastAsia"/>
                <w:color w:val="FF0000"/>
                <w:kern w:val="0"/>
                <w:sz w:val="24"/>
              </w:rPr>
              <w:t>（已有赠书1册）</w:t>
            </w:r>
          </w:p>
        </w:tc>
        <w:tc>
          <w:tcPr>
            <w:tcW w:w="891" w:type="dxa"/>
            <w:shd w:val="clear" w:color="auto" w:fill="auto"/>
            <w:noWrap/>
            <w:vAlign w:val="center"/>
            <w:hideMark/>
          </w:tcPr>
          <w:p w14:paraId="318DBC7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771C396" w14:textId="77777777" w:rsidTr="00B14883">
        <w:trPr>
          <w:trHeight w:val="285"/>
        </w:trPr>
        <w:tc>
          <w:tcPr>
            <w:tcW w:w="738" w:type="dxa"/>
            <w:shd w:val="clear" w:color="auto" w:fill="auto"/>
            <w:noWrap/>
            <w:vAlign w:val="center"/>
            <w:hideMark/>
          </w:tcPr>
          <w:p w14:paraId="31019DC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20</w:t>
            </w:r>
          </w:p>
        </w:tc>
        <w:tc>
          <w:tcPr>
            <w:tcW w:w="5062" w:type="dxa"/>
            <w:shd w:val="clear" w:color="auto" w:fill="auto"/>
            <w:noWrap/>
            <w:vAlign w:val="center"/>
            <w:hideMark/>
          </w:tcPr>
          <w:p w14:paraId="260EF79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广州统计年鉴</w:t>
            </w:r>
          </w:p>
        </w:tc>
        <w:tc>
          <w:tcPr>
            <w:tcW w:w="891" w:type="dxa"/>
            <w:shd w:val="clear" w:color="auto" w:fill="auto"/>
            <w:noWrap/>
            <w:vAlign w:val="center"/>
            <w:hideMark/>
          </w:tcPr>
          <w:p w14:paraId="273D585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r>
      <w:tr w:rsidR="00A14291" w:rsidRPr="001B7754" w14:paraId="6C448B9C" w14:textId="77777777" w:rsidTr="00B14883">
        <w:trPr>
          <w:trHeight w:val="285"/>
        </w:trPr>
        <w:tc>
          <w:tcPr>
            <w:tcW w:w="738" w:type="dxa"/>
            <w:shd w:val="clear" w:color="auto" w:fill="auto"/>
            <w:noWrap/>
            <w:vAlign w:val="center"/>
            <w:hideMark/>
          </w:tcPr>
          <w:p w14:paraId="6269391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21</w:t>
            </w:r>
          </w:p>
        </w:tc>
        <w:tc>
          <w:tcPr>
            <w:tcW w:w="5062" w:type="dxa"/>
            <w:shd w:val="clear" w:color="auto" w:fill="auto"/>
            <w:noWrap/>
            <w:vAlign w:val="bottom"/>
            <w:hideMark/>
          </w:tcPr>
          <w:p w14:paraId="79C115D4"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国际农产品贸易统计年鉴</w:t>
            </w:r>
          </w:p>
        </w:tc>
        <w:tc>
          <w:tcPr>
            <w:tcW w:w="891" w:type="dxa"/>
            <w:shd w:val="clear" w:color="auto" w:fill="auto"/>
            <w:noWrap/>
            <w:vAlign w:val="center"/>
            <w:hideMark/>
          </w:tcPr>
          <w:p w14:paraId="7F6F4F5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59D6938" w14:textId="77777777" w:rsidTr="00B14883">
        <w:trPr>
          <w:trHeight w:val="285"/>
        </w:trPr>
        <w:tc>
          <w:tcPr>
            <w:tcW w:w="738" w:type="dxa"/>
            <w:shd w:val="clear" w:color="auto" w:fill="auto"/>
            <w:noWrap/>
            <w:vAlign w:val="center"/>
            <w:hideMark/>
          </w:tcPr>
          <w:p w14:paraId="1CACBE0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22</w:t>
            </w:r>
          </w:p>
        </w:tc>
        <w:tc>
          <w:tcPr>
            <w:tcW w:w="5062" w:type="dxa"/>
            <w:shd w:val="clear" w:color="auto" w:fill="auto"/>
            <w:noWrap/>
            <w:vAlign w:val="center"/>
            <w:hideMark/>
          </w:tcPr>
          <w:p w14:paraId="2A02209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国际统计年鉴</w:t>
            </w:r>
          </w:p>
        </w:tc>
        <w:tc>
          <w:tcPr>
            <w:tcW w:w="891" w:type="dxa"/>
            <w:shd w:val="clear" w:color="auto" w:fill="auto"/>
            <w:noWrap/>
            <w:vAlign w:val="center"/>
            <w:hideMark/>
          </w:tcPr>
          <w:p w14:paraId="2EA89D0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09C19B1" w14:textId="77777777" w:rsidTr="00B14883">
        <w:trPr>
          <w:trHeight w:val="285"/>
        </w:trPr>
        <w:tc>
          <w:tcPr>
            <w:tcW w:w="738" w:type="dxa"/>
            <w:shd w:val="clear" w:color="auto" w:fill="auto"/>
            <w:noWrap/>
            <w:vAlign w:val="center"/>
            <w:hideMark/>
          </w:tcPr>
          <w:p w14:paraId="52DA41F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23</w:t>
            </w:r>
          </w:p>
        </w:tc>
        <w:tc>
          <w:tcPr>
            <w:tcW w:w="5062" w:type="dxa"/>
            <w:shd w:val="clear" w:color="auto" w:fill="auto"/>
            <w:noWrap/>
            <w:vAlign w:val="center"/>
            <w:hideMark/>
          </w:tcPr>
          <w:p w14:paraId="1A226D0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国家统计调查制度</w:t>
            </w:r>
          </w:p>
        </w:tc>
        <w:tc>
          <w:tcPr>
            <w:tcW w:w="891" w:type="dxa"/>
            <w:shd w:val="clear" w:color="auto" w:fill="auto"/>
            <w:noWrap/>
            <w:vAlign w:val="center"/>
            <w:hideMark/>
          </w:tcPr>
          <w:p w14:paraId="35BDE23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4D59454" w14:textId="77777777" w:rsidTr="00B14883">
        <w:trPr>
          <w:trHeight w:val="285"/>
        </w:trPr>
        <w:tc>
          <w:tcPr>
            <w:tcW w:w="738" w:type="dxa"/>
            <w:shd w:val="clear" w:color="auto" w:fill="auto"/>
            <w:noWrap/>
            <w:vAlign w:val="center"/>
            <w:hideMark/>
          </w:tcPr>
          <w:p w14:paraId="0F92809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24</w:t>
            </w:r>
          </w:p>
        </w:tc>
        <w:tc>
          <w:tcPr>
            <w:tcW w:w="5062" w:type="dxa"/>
            <w:shd w:val="clear" w:color="auto" w:fill="auto"/>
            <w:noWrap/>
            <w:vAlign w:val="center"/>
            <w:hideMark/>
          </w:tcPr>
          <w:p w14:paraId="025C83F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旅游抽样调查资料</w:t>
            </w:r>
          </w:p>
        </w:tc>
        <w:tc>
          <w:tcPr>
            <w:tcW w:w="891" w:type="dxa"/>
            <w:shd w:val="clear" w:color="auto" w:fill="auto"/>
            <w:noWrap/>
            <w:vAlign w:val="center"/>
            <w:hideMark/>
          </w:tcPr>
          <w:p w14:paraId="323F636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9FC6CD7" w14:textId="77777777" w:rsidTr="00B14883">
        <w:trPr>
          <w:trHeight w:val="285"/>
        </w:trPr>
        <w:tc>
          <w:tcPr>
            <w:tcW w:w="738" w:type="dxa"/>
            <w:shd w:val="clear" w:color="auto" w:fill="auto"/>
            <w:noWrap/>
            <w:vAlign w:val="center"/>
            <w:hideMark/>
          </w:tcPr>
          <w:p w14:paraId="50A83B8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25</w:t>
            </w:r>
          </w:p>
        </w:tc>
        <w:tc>
          <w:tcPr>
            <w:tcW w:w="5062" w:type="dxa"/>
            <w:shd w:val="clear" w:color="auto" w:fill="auto"/>
            <w:noWrap/>
            <w:vAlign w:val="center"/>
            <w:hideMark/>
          </w:tcPr>
          <w:p w14:paraId="61014C5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南方人才年度广东地区薪酬调查报告</w:t>
            </w:r>
          </w:p>
        </w:tc>
        <w:tc>
          <w:tcPr>
            <w:tcW w:w="891" w:type="dxa"/>
            <w:shd w:val="clear" w:color="auto" w:fill="auto"/>
            <w:noWrap/>
            <w:vAlign w:val="center"/>
            <w:hideMark/>
          </w:tcPr>
          <w:p w14:paraId="09D98CD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48BD061" w14:textId="77777777" w:rsidTr="00B14883">
        <w:trPr>
          <w:trHeight w:val="285"/>
        </w:trPr>
        <w:tc>
          <w:tcPr>
            <w:tcW w:w="738" w:type="dxa"/>
            <w:shd w:val="clear" w:color="auto" w:fill="auto"/>
            <w:noWrap/>
            <w:vAlign w:val="center"/>
            <w:hideMark/>
          </w:tcPr>
          <w:p w14:paraId="63E86D6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26</w:t>
            </w:r>
          </w:p>
        </w:tc>
        <w:tc>
          <w:tcPr>
            <w:tcW w:w="5062" w:type="dxa"/>
            <w:shd w:val="clear" w:color="auto" w:fill="auto"/>
            <w:noWrap/>
            <w:vAlign w:val="center"/>
            <w:hideMark/>
          </w:tcPr>
          <w:p w14:paraId="66BA585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全球城市竞争力年鉴</w:t>
            </w:r>
          </w:p>
        </w:tc>
        <w:tc>
          <w:tcPr>
            <w:tcW w:w="891" w:type="dxa"/>
            <w:shd w:val="clear" w:color="auto" w:fill="auto"/>
            <w:noWrap/>
            <w:vAlign w:val="center"/>
            <w:hideMark/>
          </w:tcPr>
          <w:p w14:paraId="15DC03D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7DB93FD" w14:textId="77777777" w:rsidTr="00B14883">
        <w:trPr>
          <w:trHeight w:val="285"/>
        </w:trPr>
        <w:tc>
          <w:tcPr>
            <w:tcW w:w="738" w:type="dxa"/>
            <w:shd w:val="clear" w:color="auto" w:fill="auto"/>
            <w:noWrap/>
            <w:vAlign w:val="center"/>
            <w:hideMark/>
          </w:tcPr>
          <w:p w14:paraId="72C5F67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27</w:t>
            </w:r>
          </w:p>
        </w:tc>
        <w:tc>
          <w:tcPr>
            <w:tcW w:w="5062" w:type="dxa"/>
            <w:shd w:val="clear" w:color="auto" w:fill="auto"/>
            <w:noWrap/>
            <w:vAlign w:val="center"/>
            <w:hideMark/>
          </w:tcPr>
          <w:p w14:paraId="2F8C721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上海统计年鉴</w:t>
            </w:r>
          </w:p>
        </w:tc>
        <w:tc>
          <w:tcPr>
            <w:tcW w:w="891" w:type="dxa"/>
            <w:shd w:val="clear" w:color="auto" w:fill="auto"/>
            <w:noWrap/>
            <w:vAlign w:val="center"/>
            <w:hideMark/>
          </w:tcPr>
          <w:p w14:paraId="3A02C8B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257F27F" w14:textId="77777777" w:rsidTr="00B14883">
        <w:trPr>
          <w:trHeight w:val="285"/>
        </w:trPr>
        <w:tc>
          <w:tcPr>
            <w:tcW w:w="738" w:type="dxa"/>
            <w:shd w:val="clear" w:color="auto" w:fill="auto"/>
            <w:noWrap/>
            <w:vAlign w:val="center"/>
            <w:hideMark/>
          </w:tcPr>
          <w:p w14:paraId="5DC9138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28</w:t>
            </w:r>
          </w:p>
        </w:tc>
        <w:tc>
          <w:tcPr>
            <w:tcW w:w="5062" w:type="dxa"/>
            <w:shd w:val="clear" w:color="auto" w:fill="auto"/>
            <w:noWrap/>
            <w:vAlign w:val="center"/>
            <w:hideMark/>
          </w:tcPr>
          <w:p w14:paraId="05FEC18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上海证券交易所统计年鉴</w:t>
            </w:r>
          </w:p>
        </w:tc>
        <w:tc>
          <w:tcPr>
            <w:tcW w:w="891" w:type="dxa"/>
            <w:shd w:val="clear" w:color="auto" w:fill="auto"/>
            <w:noWrap/>
            <w:vAlign w:val="center"/>
            <w:hideMark/>
          </w:tcPr>
          <w:p w14:paraId="1952A38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AA688FE" w14:textId="77777777" w:rsidTr="00B14883">
        <w:trPr>
          <w:trHeight w:val="285"/>
        </w:trPr>
        <w:tc>
          <w:tcPr>
            <w:tcW w:w="738" w:type="dxa"/>
            <w:shd w:val="clear" w:color="auto" w:fill="auto"/>
            <w:noWrap/>
            <w:vAlign w:val="center"/>
            <w:hideMark/>
          </w:tcPr>
          <w:p w14:paraId="52FEA90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29</w:t>
            </w:r>
          </w:p>
        </w:tc>
        <w:tc>
          <w:tcPr>
            <w:tcW w:w="5062" w:type="dxa"/>
            <w:shd w:val="clear" w:color="auto" w:fill="auto"/>
            <w:noWrap/>
            <w:vAlign w:val="center"/>
            <w:hideMark/>
          </w:tcPr>
          <w:p w14:paraId="0EA883C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深圳统计年鉴</w:t>
            </w:r>
          </w:p>
        </w:tc>
        <w:tc>
          <w:tcPr>
            <w:tcW w:w="891" w:type="dxa"/>
            <w:shd w:val="clear" w:color="auto" w:fill="auto"/>
            <w:noWrap/>
            <w:vAlign w:val="center"/>
            <w:hideMark/>
          </w:tcPr>
          <w:p w14:paraId="71D3851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4D8E927" w14:textId="77777777" w:rsidTr="00B14883">
        <w:trPr>
          <w:trHeight w:val="285"/>
        </w:trPr>
        <w:tc>
          <w:tcPr>
            <w:tcW w:w="738" w:type="dxa"/>
            <w:shd w:val="clear" w:color="auto" w:fill="auto"/>
            <w:noWrap/>
            <w:vAlign w:val="center"/>
            <w:hideMark/>
          </w:tcPr>
          <w:p w14:paraId="41E261F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30</w:t>
            </w:r>
          </w:p>
        </w:tc>
        <w:tc>
          <w:tcPr>
            <w:tcW w:w="5062" w:type="dxa"/>
            <w:shd w:val="clear" w:color="auto" w:fill="auto"/>
            <w:noWrap/>
            <w:vAlign w:val="center"/>
            <w:hideMark/>
          </w:tcPr>
          <w:p w14:paraId="24D658C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世界华文传媒年鉴</w:t>
            </w:r>
          </w:p>
        </w:tc>
        <w:tc>
          <w:tcPr>
            <w:tcW w:w="891" w:type="dxa"/>
            <w:shd w:val="clear" w:color="auto" w:fill="auto"/>
            <w:noWrap/>
            <w:vAlign w:val="center"/>
            <w:hideMark/>
          </w:tcPr>
          <w:p w14:paraId="4E191F7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5531BFB" w14:textId="77777777" w:rsidTr="00B14883">
        <w:trPr>
          <w:trHeight w:val="285"/>
        </w:trPr>
        <w:tc>
          <w:tcPr>
            <w:tcW w:w="738" w:type="dxa"/>
            <w:shd w:val="clear" w:color="auto" w:fill="auto"/>
            <w:noWrap/>
            <w:vAlign w:val="center"/>
            <w:hideMark/>
          </w:tcPr>
          <w:p w14:paraId="00755D9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31</w:t>
            </w:r>
          </w:p>
        </w:tc>
        <w:tc>
          <w:tcPr>
            <w:tcW w:w="5062" w:type="dxa"/>
            <w:shd w:val="clear" w:color="auto" w:fill="auto"/>
            <w:noWrap/>
            <w:vAlign w:val="center"/>
            <w:hideMark/>
          </w:tcPr>
          <w:p w14:paraId="3194AE0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世界经济年鉴</w:t>
            </w:r>
          </w:p>
        </w:tc>
        <w:tc>
          <w:tcPr>
            <w:tcW w:w="891" w:type="dxa"/>
            <w:shd w:val="clear" w:color="auto" w:fill="auto"/>
            <w:noWrap/>
            <w:vAlign w:val="center"/>
            <w:hideMark/>
          </w:tcPr>
          <w:p w14:paraId="2FE4BDD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8A821C7" w14:textId="77777777" w:rsidTr="00B14883">
        <w:trPr>
          <w:trHeight w:val="285"/>
        </w:trPr>
        <w:tc>
          <w:tcPr>
            <w:tcW w:w="738" w:type="dxa"/>
            <w:shd w:val="clear" w:color="auto" w:fill="auto"/>
            <w:noWrap/>
            <w:vAlign w:val="center"/>
            <w:hideMark/>
          </w:tcPr>
          <w:p w14:paraId="106569F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32</w:t>
            </w:r>
          </w:p>
        </w:tc>
        <w:tc>
          <w:tcPr>
            <w:tcW w:w="5062" w:type="dxa"/>
            <w:shd w:val="clear" w:color="auto" w:fill="auto"/>
            <w:noWrap/>
            <w:vAlign w:val="center"/>
            <w:hideMark/>
          </w:tcPr>
          <w:p w14:paraId="1D9E77F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世界知识年鉴</w:t>
            </w:r>
          </w:p>
        </w:tc>
        <w:tc>
          <w:tcPr>
            <w:tcW w:w="891" w:type="dxa"/>
            <w:shd w:val="clear" w:color="auto" w:fill="auto"/>
            <w:noWrap/>
            <w:vAlign w:val="center"/>
            <w:hideMark/>
          </w:tcPr>
          <w:p w14:paraId="636C9BF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C564AC1" w14:textId="77777777" w:rsidTr="00B14883">
        <w:trPr>
          <w:trHeight w:val="285"/>
        </w:trPr>
        <w:tc>
          <w:tcPr>
            <w:tcW w:w="738" w:type="dxa"/>
            <w:shd w:val="clear" w:color="auto" w:fill="auto"/>
            <w:noWrap/>
            <w:vAlign w:val="center"/>
            <w:hideMark/>
          </w:tcPr>
          <w:p w14:paraId="4524C15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33</w:t>
            </w:r>
          </w:p>
        </w:tc>
        <w:tc>
          <w:tcPr>
            <w:tcW w:w="5062" w:type="dxa"/>
            <w:shd w:val="clear" w:color="auto" w:fill="auto"/>
            <w:noWrap/>
            <w:vAlign w:val="center"/>
            <w:hideMark/>
          </w:tcPr>
          <w:p w14:paraId="2E19C54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粤港澳大湾区城市群年鉴</w:t>
            </w:r>
          </w:p>
        </w:tc>
        <w:tc>
          <w:tcPr>
            <w:tcW w:w="891" w:type="dxa"/>
            <w:shd w:val="clear" w:color="auto" w:fill="auto"/>
            <w:noWrap/>
            <w:vAlign w:val="center"/>
            <w:hideMark/>
          </w:tcPr>
          <w:p w14:paraId="2DB10D4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A778D23" w14:textId="77777777" w:rsidTr="00B14883">
        <w:trPr>
          <w:trHeight w:val="285"/>
        </w:trPr>
        <w:tc>
          <w:tcPr>
            <w:tcW w:w="738" w:type="dxa"/>
            <w:shd w:val="clear" w:color="auto" w:fill="auto"/>
            <w:noWrap/>
            <w:vAlign w:val="center"/>
            <w:hideMark/>
          </w:tcPr>
          <w:p w14:paraId="157ECDA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34</w:t>
            </w:r>
          </w:p>
        </w:tc>
        <w:tc>
          <w:tcPr>
            <w:tcW w:w="5062" w:type="dxa"/>
            <w:shd w:val="clear" w:color="auto" w:fill="auto"/>
            <w:noWrap/>
            <w:vAlign w:val="bottom"/>
            <w:hideMark/>
          </w:tcPr>
          <w:p w14:paraId="3CA3EC69"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长江经济带统计年鉴</w:t>
            </w:r>
          </w:p>
        </w:tc>
        <w:tc>
          <w:tcPr>
            <w:tcW w:w="891" w:type="dxa"/>
            <w:shd w:val="clear" w:color="auto" w:fill="auto"/>
            <w:noWrap/>
            <w:vAlign w:val="center"/>
            <w:hideMark/>
          </w:tcPr>
          <w:p w14:paraId="77B15E3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66AD541" w14:textId="77777777" w:rsidTr="00B14883">
        <w:trPr>
          <w:trHeight w:val="285"/>
        </w:trPr>
        <w:tc>
          <w:tcPr>
            <w:tcW w:w="738" w:type="dxa"/>
            <w:shd w:val="clear" w:color="auto" w:fill="auto"/>
            <w:noWrap/>
            <w:vAlign w:val="center"/>
            <w:hideMark/>
          </w:tcPr>
          <w:p w14:paraId="076E63F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35</w:t>
            </w:r>
          </w:p>
        </w:tc>
        <w:tc>
          <w:tcPr>
            <w:tcW w:w="5062" w:type="dxa"/>
            <w:shd w:val="clear" w:color="auto" w:fill="auto"/>
            <w:noWrap/>
            <w:vAlign w:val="center"/>
            <w:hideMark/>
          </w:tcPr>
          <w:p w14:paraId="30FEA67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中国版权年鉴</w:t>
            </w:r>
          </w:p>
        </w:tc>
        <w:tc>
          <w:tcPr>
            <w:tcW w:w="891" w:type="dxa"/>
            <w:shd w:val="clear" w:color="auto" w:fill="auto"/>
            <w:noWrap/>
            <w:vAlign w:val="center"/>
            <w:hideMark/>
          </w:tcPr>
          <w:p w14:paraId="34442C7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737DB24" w14:textId="77777777" w:rsidTr="00B14883">
        <w:trPr>
          <w:trHeight w:val="285"/>
        </w:trPr>
        <w:tc>
          <w:tcPr>
            <w:tcW w:w="738" w:type="dxa"/>
            <w:shd w:val="clear" w:color="auto" w:fill="auto"/>
            <w:noWrap/>
            <w:vAlign w:val="center"/>
            <w:hideMark/>
          </w:tcPr>
          <w:p w14:paraId="3B83FA6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36</w:t>
            </w:r>
          </w:p>
        </w:tc>
        <w:tc>
          <w:tcPr>
            <w:tcW w:w="5062" w:type="dxa"/>
            <w:shd w:val="clear" w:color="auto" w:fill="auto"/>
            <w:noWrap/>
            <w:vAlign w:val="center"/>
            <w:hideMark/>
          </w:tcPr>
          <w:p w14:paraId="512A087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中国保险年鉴</w:t>
            </w:r>
          </w:p>
        </w:tc>
        <w:tc>
          <w:tcPr>
            <w:tcW w:w="891" w:type="dxa"/>
            <w:shd w:val="clear" w:color="auto" w:fill="auto"/>
            <w:noWrap/>
            <w:vAlign w:val="center"/>
            <w:hideMark/>
          </w:tcPr>
          <w:p w14:paraId="5493051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306EAEC" w14:textId="77777777" w:rsidTr="00B14883">
        <w:trPr>
          <w:trHeight w:val="285"/>
        </w:trPr>
        <w:tc>
          <w:tcPr>
            <w:tcW w:w="738" w:type="dxa"/>
            <w:shd w:val="clear" w:color="auto" w:fill="auto"/>
            <w:noWrap/>
            <w:vAlign w:val="center"/>
            <w:hideMark/>
          </w:tcPr>
          <w:p w14:paraId="24DEB0F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lastRenderedPageBreak/>
              <w:t>37</w:t>
            </w:r>
          </w:p>
        </w:tc>
        <w:tc>
          <w:tcPr>
            <w:tcW w:w="5062" w:type="dxa"/>
            <w:shd w:val="clear" w:color="auto" w:fill="auto"/>
            <w:noWrap/>
            <w:vAlign w:val="center"/>
            <w:hideMark/>
          </w:tcPr>
          <w:p w14:paraId="0E38F3F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中国财政年鉴</w:t>
            </w:r>
          </w:p>
        </w:tc>
        <w:tc>
          <w:tcPr>
            <w:tcW w:w="891" w:type="dxa"/>
            <w:shd w:val="clear" w:color="auto" w:fill="auto"/>
            <w:noWrap/>
            <w:vAlign w:val="center"/>
            <w:hideMark/>
          </w:tcPr>
          <w:p w14:paraId="39F40F9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C9FDA5E" w14:textId="77777777" w:rsidTr="00B14883">
        <w:trPr>
          <w:trHeight w:val="285"/>
        </w:trPr>
        <w:tc>
          <w:tcPr>
            <w:tcW w:w="738" w:type="dxa"/>
            <w:shd w:val="clear" w:color="auto" w:fill="auto"/>
            <w:noWrap/>
            <w:vAlign w:val="center"/>
            <w:hideMark/>
          </w:tcPr>
          <w:p w14:paraId="1B6F3C2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38</w:t>
            </w:r>
          </w:p>
        </w:tc>
        <w:tc>
          <w:tcPr>
            <w:tcW w:w="5062" w:type="dxa"/>
            <w:shd w:val="clear" w:color="auto" w:fill="auto"/>
            <w:noWrap/>
            <w:vAlign w:val="bottom"/>
            <w:hideMark/>
          </w:tcPr>
          <w:p w14:paraId="156249AE"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中国彩票年鉴</w:t>
            </w:r>
          </w:p>
        </w:tc>
        <w:tc>
          <w:tcPr>
            <w:tcW w:w="891" w:type="dxa"/>
            <w:shd w:val="clear" w:color="auto" w:fill="auto"/>
            <w:noWrap/>
            <w:vAlign w:val="center"/>
            <w:hideMark/>
          </w:tcPr>
          <w:p w14:paraId="76B1589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0079AFF" w14:textId="77777777" w:rsidTr="00B14883">
        <w:trPr>
          <w:trHeight w:val="285"/>
        </w:trPr>
        <w:tc>
          <w:tcPr>
            <w:tcW w:w="738" w:type="dxa"/>
            <w:shd w:val="clear" w:color="auto" w:fill="auto"/>
            <w:noWrap/>
            <w:vAlign w:val="center"/>
            <w:hideMark/>
          </w:tcPr>
          <w:p w14:paraId="6B890F6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39</w:t>
            </w:r>
          </w:p>
        </w:tc>
        <w:tc>
          <w:tcPr>
            <w:tcW w:w="5062" w:type="dxa"/>
            <w:shd w:val="clear" w:color="auto" w:fill="auto"/>
            <w:noWrap/>
            <w:vAlign w:val="center"/>
            <w:hideMark/>
          </w:tcPr>
          <w:p w14:paraId="0420D8A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中国餐饮年鉴</w:t>
            </w:r>
          </w:p>
        </w:tc>
        <w:tc>
          <w:tcPr>
            <w:tcW w:w="891" w:type="dxa"/>
            <w:shd w:val="clear" w:color="auto" w:fill="auto"/>
            <w:noWrap/>
            <w:vAlign w:val="center"/>
            <w:hideMark/>
          </w:tcPr>
          <w:p w14:paraId="7B2470C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1686B30" w14:textId="77777777" w:rsidTr="00B14883">
        <w:trPr>
          <w:trHeight w:val="285"/>
        </w:trPr>
        <w:tc>
          <w:tcPr>
            <w:tcW w:w="738" w:type="dxa"/>
            <w:shd w:val="clear" w:color="auto" w:fill="auto"/>
            <w:noWrap/>
            <w:vAlign w:val="center"/>
            <w:hideMark/>
          </w:tcPr>
          <w:p w14:paraId="7ED209A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40</w:t>
            </w:r>
          </w:p>
        </w:tc>
        <w:tc>
          <w:tcPr>
            <w:tcW w:w="5062" w:type="dxa"/>
            <w:shd w:val="clear" w:color="auto" w:fill="auto"/>
            <w:noWrap/>
            <w:vAlign w:val="center"/>
            <w:hideMark/>
          </w:tcPr>
          <w:p w14:paraId="5AC9C79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中国产权市场年鉴</w:t>
            </w:r>
          </w:p>
        </w:tc>
        <w:tc>
          <w:tcPr>
            <w:tcW w:w="891" w:type="dxa"/>
            <w:shd w:val="clear" w:color="auto" w:fill="auto"/>
            <w:noWrap/>
            <w:vAlign w:val="center"/>
            <w:hideMark/>
          </w:tcPr>
          <w:p w14:paraId="09FA465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D9B65D9" w14:textId="77777777" w:rsidTr="00B14883">
        <w:trPr>
          <w:trHeight w:val="285"/>
        </w:trPr>
        <w:tc>
          <w:tcPr>
            <w:tcW w:w="738" w:type="dxa"/>
            <w:shd w:val="clear" w:color="auto" w:fill="auto"/>
            <w:noWrap/>
            <w:vAlign w:val="center"/>
            <w:hideMark/>
          </w:tcPr>
          <w:p w14:paraId="7DE5018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41</w:t>
            </w:r>
          </w:p>
        </w:tc>
        <w:tc>
          <w:tcPr>
            <w:tcW w:w="5062" w:type="dxa"/>
            <w:shd w:val="clear" w:color="auto" w:fill="auto"/>
            <w:noWrap/>
            <w:vAlign w:val="center"/>
            <w:hideMark/>
          </w:tcPr>
          <w:p w14:paraId="55778F5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中国城市发展报告</w:t>
            </w:r>
          </w:p>
        </w:tc>
        <w:tc>
          <w:tcPr>
            <w:tcW w:w="891" w:type="dxa"/>
            <w:shd w:val="clear" w:color="auto" w:fill="auto"/>
            <w:noWrap/>
            <w:vAlign w:val="center"/>
            <w:hideMark/>
          </w:tcPr>
          <w:p w14:paraId="66C423B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97EB478" w14:textId="77777777" w:rsidTr="00B14883">
        <w:trPr>
          <w:trHeight w:val="285"/>
        </w:trPr>
        <w:tc>
          <w:tcPr>
            <w:tcW w:w="738" w:type="dxa"/>
            <w:shd w:val="clear" w:color="auto" w:fill="auto"/>
            <w:noWrap/>
            <w:vAlign w:val="center"/>
            <w:hideMark/>
          </w:tcPr>
          <w:p w14:paraId="1D9EF00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42</w:t>
            </w:r>
          </w:p>
        </w:tc>
        <w:tc>
          <w:tcPr>
            <w:tcW w:w="5062" w:type="dxa"/>
            <w:shd w:val="clear" w:color="auto" w:fill="auto"/>
            <w:noWrap/>
            <w:vAlign w:val="center"/>
            <w:hideMark/>
          </w:tcPr>
          <w:p w14:paraId="756C01B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中国城市经济年鉴</w:t>
            </w:r>
          </w:p>
        </w:tc>
        <w:tc>
          <w:tcPr>
            <w:tcW w:w="891" w:type="dxa"/>
            <w:shd w:val="clear" w:color="auto" w:fill="auto"/>
            <w:noWrap/>
            <w:vAlign w:val="center"/>
            <w:hideMark/>
          </w:tcPr>
          <w:p w14:paraId="4B8B490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A9C5457" w14:textId="77777777" w:rsidTr="00B14883">
        <w:trPr>
          <w:trHeight w:val="285"/>
        </w:trPr>
        <w:tc>
          <w:tcPr>
            <w:tcW w:w="738" w:type="dxa"/>
            <w:shd w:val="clear" w:color="auto" w:fill="auto"/>
            <w:noWrap/>
            <w:vAlign w:val="center"/>
            <w:hideMark/>
          </w:tcPr>
          <w:p w14:paraId="4CDE284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43</w:t>
            </w:r>
          </w:p>
        </w:tc>
        <w:tc>
          <w:tcPr>
            <w:tcW w:w="5062" w:type="dxa"/>
            <w:shd w:val="clear" w:color="auto" w:fill="auto"/>
            <w:noWrap/>
            <w:vAlign w:val="center"/>
            <w:hideMark/>
          </w:tcPr>
          <w:p w14:paraId="01BBE69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中国城市年鉴</w:t>
            </w:r>
          </w:p>
        </w:tc>
        <w:tc>
          <w:tcPr>
            <w:tcW w:w="891" w:type="dxa"/>
            <w:shd w:val="clear" w:color="auto" w:fill="auto"/>
            <w:noWrap/>
            <w:vAlign w:val="center"/>
            <w:hideMark/>
          </w:tcPr>
          <w:p w14:paraId="208ADF1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9E2A360" w14:textId="77777777" w:rsidTr="00B14883">
        <w:trPr>
          <w:trHeight w:val="285"/>
        </w:trPr>
        <w:tc>
          <w:tcPr>
            <w:tcW w:w="738" w:type="dxa"/>
            <w:shd w:val="clear" w:color="auto" w:fill="auto"/>
            <w:noWrap/>
            <w:vAlign w:val="center"/>
            <w:hideMark/>
          </w:tcPr>
          <w:p w14:paraId="2A5C4AD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44</w:t>
            </w:r>
          </w:p>
        </w:tc>
        <w:tc>
          <w:tcPr>
            <w:tcW w:w="5062" w:type="dxa"/>
            <w:shd w:val="clear" w:color="auto" w:fill="auto"/>
            <w:noWrap/>
            <w:vAlign w:val="center"/>
            <w:hideMark/>
          </w:tcPr>
          <w:p w14:paraId="31AF437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中国城市统计年鉴</w:t>
            </w:r>
          </w:p>
        </w:tc>
        <w:tc>
          <w:tcPr>
            <w:tcW w:w="891" w:type="dxa"/>
            <w:shd w:val="clear" w:color="auto" w:fill="auto"/>
            <w:noWrap/>
            <w:vAlign w:val="center"/>
            <w:hideMark/>
          </w:tcPr>
          <w:p w14:paraId="2BBCED2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10CCF22" w14:textId="77777777" w:rsidTr="00B14883">
        <w:trPr>
          <w:trHeight w:val="285"/>
        </w:trPr>
        <w:tc>
          <w:tcPr>
            <w:tcW w:w="738" w:type="dxa"/>
            <w:shd w:val="clear" w:color="auto" w:fill="auto"/>
            <w:noWrap/>
            <w:vAlign w:val="center"/>
            <w:hideMark/>
          </w:tcPr>
          <w:p w14:paraId="56A241D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45</w:t>
            </w:r>
          </w:p>
        </w:tc>
        <w:tc>
          <w:tcPr>
            <w:tcW w:w="5062" w:type="dxa"/>
            <w:shd w:val="clear" w:color="auto" w:fill="auto"/>
            <w:noWrap/>
            <w:vAlign w:val="center"/>
            <w:hideMark/>
          </w:tcPr>
          <w:p w14:paraId="29C39B4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中国出版年鉴</w:t>
            </w:r>
          </w:p>
        </w:tc>
        <w:tc>
          <w:tcPr>
            <w:tcW w:w="891" w:type="dxa"/>
            <w:shd w:val="clear" w:color="auto" w:fill="auto"/>
            <w:noWrap/>
            <w:vAlign w:val="center"/>
            <w:hideMark/>
          </w:tcPr>
          <w:p w14:paraId="5029076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AB145A1" w14:textId="77777777" w:rsidTr="00B14883">
        <w:trPr>
          <w:trHeight w:val="285"/>
        </w:trPr>
        <w:tc>
          <w:tcPr>
            <w:tcW w:w="738" w:type="dxa"/>
            <w:shd w:val="clear" w:color="auto" w:fill="auto"/>
            <w:noWrap/>
            <w:vAlign w:val="center"/>
            <w:hideMark/>
          </w:tcPr>
          <w:p w14:paraId="73731C5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46</w:t>
            </w:r>
          </w:p>
        </w:tc>
        <w:tc>
          <w:tcPr>
            <w:tcW w:w="5062" w:type="dxa"/>
            <w:shd w:val="clear" w:color="auto" w:fill="auto"/>
            <w:noWrap/>
            <w:vAlign w:val="center"/>
            <w:hideMark/>
          </w:tcPr>
          <w:p w14:paraId="221369B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中国大宗商品市场年鉴</w:t>
            </w:r>
          </w:p>
        </w:tc>
        <w:tc>
          <w:tcPr>
            <w:tcW w:w="891" w:type="dxa"/>
            <w:shd w:val="clear" w:color="auto" w:fill="auto"/>
            <w:noWrap/>
            <w:vAlign w:val="center"/>
            <w:hideMark/>
          </w:tcPr>
          <w:p w14:paraId="5DCC1E3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16BEE43" w14:textId="77777777" w:rsidTr="00B14883">
        <w:trPr>
          <w:trHeight w:val="285"/>
        </w:trPr>
        <w:tc>
          <w:tcPr>
            <w:tcW w:w="738" w:type="dxa"/>
            <w:shd w:val="clear" w:color="auto" w:fill="auto"/>
            <w:noWrap/>
            <w:vAlign w:val="center"/>
            <w:hideMark/>
          </w:tcPr>
          <w:p w14:paraId="7DC91D2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47</w:t>
            </w:r>
          </w:p>
        </w:tc>
        <w:tc>
          <w:tcPr>
            <w:tcW w:w="5062" w:type="dxa"/>
            <w:shd w:val="clear" w:color="auto" w:fill="auto"/>
            <w:noWrap/>
            <w:vAlign w:val="center"/>
            <w:hideMark/>
          </w:tcPr>
          <w:p w14:paraId="2770887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中国低碳循环年鉴</w:t>
            </w:r>
          </w:p>
        </w:tc>
        <w:tc>
          <w:tcPr>
            <w:tcW w:w="891" w:type="dxa"/>
            <w:shd w:val="clear" w:color="auto" w:fill="auto"/>
            <w:noWrap/>
            <w:vAlign w:val="center"/>
            <w:hideMark/>
          </w:tcPr>
          <w:p w14:paraId="2330C7C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FFACE0E" w14:textId="77777777" w:rsidTr="00B14883">
        <w:trPr>
          <w:trHeight w:val="285"/>
        </w:trPr>
        <w:tc>
          <w:tcPr>
            <w:tcW w:w="738" w:type="dxa"/>
            <w:shd w:val="clear" w:color="auto" w:fill="auto"/>
            <w:noWrap/>
            <w:vAlign w:val="center"/>
            <w:hideMark/>
          </w:tcPr>
          <w:p w14:paraId="44A04E3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48</w:t>
            </w:r>
          </w:p>
        </w:tc>
        <w:tc>
          <w:tcPr>
            <w:tcW w:w="5062" w:type="dxa"/>
            <w:shd w:val="clear" w:color="auto" w:fill="auto"/>
            <w:noWrap/>
            <w:vAlign w:val="center"/>
            <w:hideMark/>
          </w:tcPr>
          <w:p w14:paraId="54E47D1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中国第三产业统计年鉴</w:t>
            </w:r>
          </w:p>
        </w:tc>
        <w:tc>
          <w:tcPr>
            <w:tcW w:w="891" w:type="dxa"/>
            <w:shd w:val="clear" w:color="auto" w:fill="auto"/>
            <w:noWrap/>
            <w:vAlign w:val="center"/>
            <w:hideMark/>
          </w:tcPr>
          <w:p w14:paraId="5C9F227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21FB17D" w14:textId="77777777" w:rsidTr="00B14883">
        <w:trPr>
          <w:trHeight w:val="285"/>
        </w:trPr>
        <w:tc>
          <w:tcPr>
            <w:tcW w:w="738" w:type="dxa"/>
            <w:shd w:val="clear" w:color="auto" w:fill="auto"/>
            <w:noWrap/>
            <w:vAlign w:val="center"/>
            <w:hideMark/>
          </w:tcPr>
          <w:p w14:paraId="33BFD53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49</w:t>
            </w:r>
          </w:p>
        </w:tc>
        <w:tc>
          <w:tcPr>
            <w:tcW w:w="5062" w:type="dxa"/>
            <w:shd w:val="clear" w:color="auto" w:fill="auto"/>
            <w:noWrap/>
            <w:vAlign w:val="center"/>
            <w:hideMark/>
          </w:tcPr>
          <w:p w14:paraId="6163688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中国电子信息产业统计年鉴</w:t>
            </w:r>
          </w:p>
        </w:tc>
        <w:tc>
          <w:tcPr>
            <w:tcW w:w="891" w:type="dxa"/>
            <w:shd w:val="clear" w:color="auto" w:fill="auto"/>
            <w:noWrap/>
            <w:vAlign w:val="center"/>
            <w:hideMark/>
          </w:tcPr>
          <w:p w14:paraId="3DAF1E0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CAA0B88" w14:textId="77777777" w:rsidTr="00B14883">
        <w:trPr>
          <w:trHeight w:val="285"/>
        </w:trPr>
        <w:tc>
          <w:tcPr>
            <w:tcW w:w="738" w:type="dxa"/>
            <w:shd w:val="clear" w:color="auto" w:fill="auto"/>
            <w:noWrap/>
            <w:vAlign w:val="center"/>
            <w:hideMark/>
          </w:tcPr>
          <w:p w14:paraId="14E8ABB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50</w:t>
            </w:r>
          </w:p>
        </w:tc>
        <w:tc>
          <w:tcPr>
            <w:tcW w:w="5062" w:type="dxa"/>
            <w:shd w:val="clear" w:color="auto" w:fill="auto"/>
            <w:noWrap/>
            <w:vAlign w:val="center"/>
            <w:hideMark/>
          </w:tcPr>
          <w:p w14:paraId="3D0FE11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中国-东盟统计年鉴</w:t>
            </w:r>
          </w:p>
        </w:tc>
        <w:tc>
          <w:tcPr>
            <w:tcW w:w="891" w:type="dxa"/>
            <w:shd w:val="clear" w:color="auto" w:fill="auto"/>
            <w:noWrap/>
            <w:vAlign w:val="center"/>
            <w:hideMark/>
          </w:tcPr>
          <w:p w14:paraId="253A67B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CEAF8EA" w14:textId="77777777" w:rsidTr="00B14883">
        <w:trPr>
          <w:trHeight w:val="285"/>
        </w:trPr>
        <w:tc>
          <w:tcPr>
            <w:tcW w:w="738" w:type="dxa"/>
            <w:shd w:val="clear" w:color="auto" w:fill="auto"/>
            <w:noWrap/>
            <w:vAlign w:val="center"/>
            <w:hideMark/>
          </w:tcPr>
          <w:p w14:paraId="32894CC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51</w:t>
            </w:r>
          </w:p>
        </w:tc>
        <w:tc>
          <w:tcPr>
            <w:tcW w:w="5062" w:type="dxa"/>
            <w:shd w:val="clear" w:color="auto" w:fill="auto"/>
            <w:noWrap/>
            <w:vAlign w:val="center"/>
            <w:hideMark/>
          </w:tcPr>
          <w:p w14:paraId="5852549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中国动画年鉴</w:t>
            </w:r>
          </w:p>
        </w:tc>
        <w:tc>
          <w:tcPr>
            <w:tcW w:w="891" w:type="dxa"/>
            <w:shd w:val="clear" w:color="auto" w:fill="auto"/>
            <w:noWrap/>
            <w:vAlign w:val="center"/>
            <w:hideMark/>
          </w:tcPr>
          <w:p w14:paraId="6984F65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ACB3D94" w14:textId="77777777" w:rsidTr="00B14883">
        <w:trPr>
          <w:trHeight w:val="285"/>
        </w:trPr>
        <w:tc>
          <w:tcPr>
            <w:tcW w:w="738" w:type="dxa"/>
            <w:shd w:val="clear" w:color="auto" w:fill="auto"/>
            <w:noWrap/>
            <w:vAlign w:val="center"/>
            <w:hideMark/>
          </w:tcPr>
          <w:p w14:paraId="4D5C014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52</w:t>
            </w:r>
          </w:p>
        </w:tc>
        <w:tc>
          <w:tcPr>
            <w:tcW w:w="5062" w:type="dxa"/>
            <w:shd w:val="clear" w:color="auto" w:fill="auto"/>
            <w:noWrap/>
            <w:vAlign w:val="center"/>
            <w:hideMark/>
          </w:tcPr>
          <w:p w14:paraId="5DA9B33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中国法律年鉴</w:t>
            </w:r>
          </w:p>
        </w:tc>
        <w:tc>
          <w:tcPr>
            <w:tcW w:w="891" w:type="dxa"/>
            <w:shd w:val="clear" w:color="auto" w:fill="auto"/>
            <w:noWrap/>
            <w:vAlign w:val="center"/>
            <w:hideMark/>
          </w:tcPr>
          <w:p w14:paraId="524D4E8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r>
      <w:tr w:rsidR="00A14291" w:rsidRPr="001B7754" w14:paraId="79210499" w14:textId="77777777" w:rsidTr="00B14883">
        <w:trPr>
          <w:trHeight w:val="285"/>
        </w:trPr>
        <w:tc>
          <w:tcPr>
            <w:tcW w:w="738" w:type="dxa"/>
            <w:shd w:val="clear" w:color="auto" w:fill="auto"/>
            <w:noWrap/>
            <w:vAlign w:val="center"/>
            <w:hideMark/>
          </w:tcPr>
          <w:p w14:paraId="6206461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53</w:t>
            </w:r>
          </w:p>
        </w:tc>
        <w:tc>
          <w:tcPr>
            <w:tcW w:w="5062" w:type="dxa"/>
            <w:shd w:val="clear" w:color="auto" w:fill="auto"/>
            <w:noWrap/>
            <w:vAlign w:val="center"/>
            <w:hideMark/>
          </w:tcPr>
          <w:p w14:paraId="25BC770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中国法律援助年鉴</w:t>
            </w:r>
          </w:p>
        </w:tc>
        <w:tc>
          <w:tcPr>
            <w:tcW w:w="891" w:type="dxa"/>
            <w:shd w:val="clear" w:color="auto" w:fill="auto"/>
            <w:noWrap/>
            <w:vAlign w:val="center"/>
            <w:hideMark/>
          </w:tcPr>
          <w:p w14:paraId="4A2E9BE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AAE735E" w14:textId="77777777" w:rsidTr="00B14883">
        <w:trPr>
          <w:trHeight w:val="285"/>
        </w:trPr>
        <w:tc>
          <w:tcPr>
            <w:tcW w:w="738" w:type="dxa"/>
            <w:shd w:val="clear" w:color="auto" w:fill="auto"/>
            <w:noWrap/>
            <w:vAlign w:val="center"/>
            <w:hideMark/>
          </w:tcPr>
          <w:p w14:paraId="02BA6D8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54</w:t>
            </w:r>
          </w:p>
        </w:tc>
        <w:tc>
          <w:tcPr>
            <w:tcW w:w="5062" w:type="dxa"/>
            <w:shd w:val="clear" w:color="auto" w:fill="auto"/>
            <w:noWrap/>
            <w:vAlign w:val="center"/>
            <w:hideMark/>
          </w:tcPr>
          <w:p w14:paraId="4509796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中国反垄断与规制经济学学术年鉴</w:t>
            </w:r>
          </w:p>
        </w:tc>
        <w:tc>
          <w:tcPr>
            <w:tcW w:w="891" w:type="dxa"/>
            <w:shd w:val="clear" w:color="auto" w:fill="auto"/>
            <w:noWrap/>
            <w:vAlign w:val="center"/>
            <w:hideMark/>
          </w:tcPr>
          <w:p w14:paraId="1782A98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8668D1B" w14:textId="77777777" w:rsidTr="00B14883">
        <w:trPr>
          <w:trHeight w:val="285"/>
        </w:trPr>
        <w:tc>
          <w:tcPr>
            <w:tcW w:w="738" w:type="dxa"/>
            <w:shd w:val="clear" w:color="auto" w:fill="auto"/>
            <w:noWrap/>
            <w:vAlign w:val="center"/>
            <w:hideMark/>
          </w:tcPr>
          <w:p w14:paraId="618C900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55</w:t>
            </w:r>
          </w:p>
        </w:tc>
        <w:tc>
          <w:tcPr>
            <w:tcW w:w="5062" w:type="dxa"/>
            <w:shd w:val="clear" w:color="auto" w:fill="auto"/>
            <w:noWrap/>
            <w:vAlign w:val="center"/>
            <w:hideMark/>
          </w:tcPr>
          <w:p w14:paraId="687E1CD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中国房地产金融报告</w:t>
            </w:r>
          </w:p>
        </w:tc>
        <w:tc>
          <w:tcPr>
            <w:tcW w:w="891" w:type="dxa"/>
            <w:shd w:val="clear" w:color="auto" w:fill="auto"/>
            <w:noWrap/>
            <w:vAlign w:val="center"/>
            <w:hideMark/>
          </w:tcPr>
          <w:p w14:paraId="4924EB6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29C0EA6" w14:textId="77777777" w:rsidTr="00B14883">
        <w:trPr>
          <w:trHeight w:val="285"/>
        </w:trPr>
        <w:tc>
          <w:tcPr>
            <w:tcW w:w="738" w:type="dxa"/>
            <w:shd w:val="clear" w:color="auto" w:fill="auto"/>
            <w:noWrap/>
            <w:vAlign w:val="center"/>
            <w:hideMark/>
          </w:tcPr>
          <w:p w14:paraId="0140066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56</w:t>
            </w:r>
          </w:p>
        </w:tc>
        <w:tc>
          <w:tcPr>
            <w:tcW w:w="5062" w:type="dxa"/>
            <w:shd w:val="clear" w:color="auto" w:fill="auto"/>
            <w:noWrap/>
            <w:vAlign w:val="center"/>
            <w:hideMark/>
          </w:tcPr>
          <w:p w14:paraId="104141E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中国房地产年鉴</w:t>
            </w:r>
          </w:p>
        </w:tc>
        <w:tc>
          <w:tcPr>
            <w:tcW w:w="891" w:type="dxa"/>
            <w:shd w:val="clear" w:color="auto" w:fill="auto"/>
            <w:noWrap/>
            <w:vAlign w:val="center"/>
            <w:hideMark/>
          </w:tcPr>
          <w:p w14:paraId="328926A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7656806" w14:textId="77777777" w:rsidTr="00B14883">
        <w:trPr>
          <w:trHeight w:val="285"/>
        </w:trPr>
        <w:tc>
          <w:tcPr>
            <w:tcW w:w="738" w:type="dxa"/>
            <w:shd w:val="clear" w:color="auto" w:fill="auto"/>
            <w:noWrap/>
            <w:vAlign w:val="center"/>
            <w:hideMark/>
          </w:tcPr>
          <w:p w14:paraId="47EAC6D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57</w:t>
            </w:r>
          </w:p>
        </w:tc>
        <w:tc>
          <w:tcPr>
            <w:tcW w:w="5062" w:type="dxa"/>
            <w:shd w:val="clear" w:color="auto" w:fill="auto"/>
            <w:noWrap/>
            <w:vAlign w:val="center"/>
            <w:hideMark/>
          </w:tcPr>
          <w:p w14:paraId="14DA0D4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中国房地产统计年鉴</w:t>
            </w:r>
          </w:p>
        </w:tc>
        <w:tc>
          <w:tcPr>
            <w:tcW w:w="891" w:type="dxa"/>
            <w:shd w:val="clear" w:color="auto" w:fill="auto"/>
            <w:noWrap/>
            <w:vAlign w:val="center"/>
            <w:hideMark/>
          </w:tcPr>
          <w:p w14:paraId="0C3B3B7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2597298" w14:textId="77777777" w:rsidTr="00B14883">
        <w:trPr>
          <w:trHeight w:val="285"/>
        </w:trPr>
        <w:tc>
          <w:tcPr>
            <w:tcW w:w="738" w:type="dxa"/>
            <w:shd w:val="clear" w:color="auto" w:fill="auto"/>
            <w:noWrap/>
            <w:vAlign w:val="center"/>
            <w:hideMark/>
          </w:tcPr>
          <w:p w14:paraId="68548A9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58</w:t>
            </w:r>
          </w:p>
        </w:tc>
        <w:tc>
          <w:tcPr>
            <w:tcW w:w="5062" w:type="dxa"/>
            <w:shd w:val="clear" w:color="auto" w:fill="auto"/>
            <w:noWrap/>
            <w:vAlign w:val="center"/>
            <w:hideMark/>
          </w:tcPr>
          <w:p w14:paraId="0E54B51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中国改革年鉴</w:t>
            </w:r>
          </w:p>
        </w:tc>
        <w:tc>
          <w:tcPr>
            <w:tcW w:w="891" w:type="dxa"/>
            <w:shd w:val="clear" w:color="auto" w:fill="auto"/>
            <w:noWrap/>
            <w:vAlign w:val="center"/>
            <w:hideMark/>
          </w:tcPr>
          <w:p w14:paraId="62B41A1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466DD834" w14:textId="77777777" w:rsidTr="00B14883">
        <w:trPr>
          <w:trHeight w:val="285"/>
        </w:trPr>
        <w:tc>
          <w:tcPr>
            <w:tcW w:w="738" w:type="dxa"/>
            <w:shd w:val="clear" w:color="auto" w:fill="auto"/>
            <w:noWrap/>
            <w:vAlign w:val="center"/>
            <w:hideMark/>
          </w:tcPr>
          <w:p w14:paraId="2C8DF85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59</w:t>
            </w:r>
          </w:p>
        </w:tc>
        <w:tc>
          <w:tcPr>
            <w:tcW w:w="5062" w:type="dxa"/>
            <w:shd w:val="clear" w:color="auto" w:fill="auto"/>
            <w:noWrap/>
            <w:vAlign w:val="center"/>
            <w:hideMark/>
          </w:tcPr>
          <w:p w14:paraId="5D7C707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中国港口年鉴</w:t>
            </w:r>
          </w:p>
        </w:tc>
        <w:tc>
          <w:tcPr>
            <w:tcW w:w="891" w:type="dxa"/>
            <w:shd w:val="clear" w:color="auto" w:fill="auto"/>
            <w:noWrap/>
            <w:vAlign w:val="center"/>
            <w:hideMark/>
          </w:tcPr>
          <w:p w14:paraId="09F2E5F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831D7DB" w14:textId="77777777" w:rsidTr="00B14883">
        <w:trPr>
          <w:trHeight w:val="285"/>
        </w:trPr>
        <w:tc>
          <w:tcPr>
            <w:tcW w:w="738" w:type="dxa"/>
            <w:shd w:val="clear" w:color="auto" w:fill="auto"/>
            <w:noWrap/>
            <w:vAlign w:val="center"/>
            <w:hideMark/>
          </w:tcPr>
          <w:p w14:paraId="7F0C0CB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60</w:t>
            </w:r>
          </w:p>
        </w:tc>
        <w:tc>
          <w:tcPr>
            <w:tcW w:w="5062" w:type="dxa"/>
            <w:shd w:val="clear" w:color="auto" w:fill="auto"/>
            <w:noWrap/>
            <w:vAlign w:val="center"/>
            <w:hideMark/>
          </w:tcPr>
          <w:p w14:paraId="0C4FDF4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中国高技术产业统计年鉴</w:t>
            </w:r>
          </w:p>
        </w:tc>
        <w:tc>
          <w:tcPr>
            <w:tcW w:w="891" w:type="dxa"/>
            <w:shd w:val="clear" w:color="auto" w:fill="auto"/>
            <w:noWrap/>
            <w:vAlign w:val="center"/>
            <w:hideMark/>
          </w:tcPr>
          <w:p w14:paraId="6F35A61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910BA80" w14:textId="77777777" w:rsidTr="00B14883">
        <w:trPr>
          <w:trHeight w:val="285"/>
        </w:trPr>
        <w:tc>
          <w:tcPr>
            <w:tcW w:w="738" w:type="dxa"/>
            <w:shd w:val="clear" w:color="auto" w:fill="auto"/>
            <w:noWrap/>
            <w:vAlign w:val="center"/>
            <w:hideMark/>
          </w:tcPr>
          <w:p w14:paraId="2B32F78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61</w:t>
            </w:r>
          </w:p>
        </w:tc>
        <w:tc>
          <w:tcPr>
            <w:tcW w:w="5062" w:type="dxa"/>
            <w:shd w:val="clear" w:color="auto" w:fill="auto"/>
            <w:noWrap/>
            <w:vAlign w:val="center"/>
            <w:hideMark/>
          </w:tcPr>
          <w:p w14:paraId="5D4FB3F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中国工业统计年鉴</w:t>
            </w:r>
          </w:p>
        </w:tc>
        <w:tc>
          <w:tcPr>
            <w:tcW w:w="891" w:type="dxa"/>
            <w:shd w:val="clear" w:color="auto" w:fill="auto"/>
            <w:noWrap/>
            <w:vAlign w:val="center"/>
            <w:hideMark/>
          </w:tcPr>
          <w:p w14:paraId="55B7D91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C93CBA1" w14:textId="77777777" w:rsidTr="00B14883">
        <w:trPr>
          <w:trHeight w:val="285"/>
        </w:trPr>
        <w:tc>
          <w:tcPr>
            <w:tcW w:w="738" w:type="dxa"/>
            <w:shd w:val="clear" w:color="auto" w:fill="auto"/>
            <w:noWrap/>
            <w:vAlign w:val="center"/>
            <w:hideMark/>
          </w:tcPr>
          <w:p w14:paraId="61CF843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62</w:t>
            </w:r>
          </w:p>
        </w:tc>
        <w:tc>
          <w:tcPr>
            <w:tcW w:w="5062" w:type="dxa"/>
            <w:shd w:val="clear" w:color="auto" w:fill="auto"/>
            <w:noWrap/>
            <w:vAlign w:val="center"/>
            <w:hideMark/>
          </w:tcPr>
          <w:p w14:paraId="7110D36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中国广播电视年鉴</w:t>
            </w:r>
          </w:p>
        </w:tc>
        <w:tc>
          <w:tcPr>
            <w:tcW w:w="891" w:type="dxa"/>
            <w:shd w:val="clear" w:color="auto" w:fill="auto"/>
            <w:noWrap/>
            <w:vAlign w:val="center"/>
            <w:hideMark/>
          </w:tcPr>
          <w:p w14:paraId="2D8BF07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5D9CD9D" w14:textId="77777777" w:rsidTr="00B14883">
        <w:trPr>
          <w:trHeight w:val="285"/>
        </w:trPr>
        <w:tc>
          <w:tcPr>
            <w:tcW w:w="738" w:type="dxa"/>
            <w:shd w:val="clear" w:color="auto" w:fill="auto"/>
            <w:noWrap/>
            <w:vAlign w:val="center"/>
            <w:hideMark/>
          </w:tcPr>
          <w:p w14:paraId="7CF7E29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63</w:t>
            </w:r>
          </w:p>
        </w:tc>
        <w:tc>
          <w:tcPr>
            <w:tcW w:w="5062" w:type="dxa"/>
            <w:shd w:val="clear" w:color="auto" w:fill="auto"/>
            <w:noWrap/>
            <w:vAlign w:val="center"/>
            <w:hideMark/>
          </w:tcPr>
          <w:p w14:paraId="4CBD761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中国广播电视视听年鉴</w:t>
            </w:r>
          </w:p>
        </w:tc>
        <w:tc>
          <w:tcPr>
            <w:tcW w:w="891" w:type="dxa"/>
            <w:shd w:val="clear" w:color="auto" w:fill="auto"/>
            <w:noWrap/>
            <w:vAlign w:val="center"/>
            <w:hideMark/>
          </w:tcPr>
          <w:p w14:paraId="1B67BD6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606AB08" w14:textId="77777777" w:rsidTr="00B14883">
        <w:trPr>
          <w:trHeight w:val="285"/>
        </w:trPr>
        <w:tc>
          <w:tcPr>
            <w:tcW w:w="738" w:type="dxa"/>
            <w:shd w:val="clear" w:color="auto" w:fill="auto"/>
            <w:noWrap/>
            <w:vAlign w:val="center"/>
            <w:hideMark/>
          </w:tcPr>
          <w:p w14:paraId="3FB1FEE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64</w:t>
            </w:r>
          </w:p>
        </w:tc>
        <w:tc>
          <w:tcPr>
            <w:tcW w:w="5062" w:type="dxa"/>
            <w:shd w:val="clear" w:color="auto" w:fill="auto"/>
            <w:noWrap/>
            <w:vAlign w:val="center"/>
            <w:hideMark/>
          </w:tcPr>
          <w:p w14:paraId="2A8C383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中国广告案例年鉴</w:t>
            </w:r>
          </w:p>
        </w:tc>
        <w:tc>
          <w:tcPr>
            <w:tcW w:w="891" w:type="dxa"/>
            <w:shd w:val="clear" w:color="auto" w:fill="auto"/>
            <w:noWrap/>
            <w:vAlign w:val="center"/>
            <w:hideMark/>
          </w:tcPr>
          <w:p w14:paraId="6056339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9179CF3" w14:textId="77777777" w:rsidTr="00B14883">
        <w:trPr>
          <w:trHeight w:val="285"/>
        </w:trPr>
        <w:tc>
          <w:tcPr>
            <w:tcW w:w="738" w:type="dxa"/>
            <w:shd w:val="clear" w:color="auto" w:fill="auto"/>
            <w:noWrap/>
            <w:vAlign w:val="center"/>
            <w:hideMark/>
          </w:tcPr>
          <w:p w14:paraId="28DC371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65</w:t>
            </w:r>
          </w:p>
        </w:tc>
        <w:tc>
          <w:tcPr>
            <w:tcW w:w="5062" w:type="dxa"/>
            <w:shd w:val="clear" w:color="auto" w:fill="auto"/>
            <w:noWrap/>
            <w:vAlign w:val="center"/>
            <w:hideMark/>
          </w:tcPr>
          <w:p w14:paraId="23391C8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中国广告年鉴</w:t>
            </w:r>
          </w:p>
        </w:tc>
        <w:tc>
          <w:tcPr>
            <w:tcW w:w="891" w:type="dxa"/>
            <w:shd w:val="clear" w:color="auto" w:fill="auto"/>
            <w:noWrap/>
            <w:vAlign w:val="center"/>
            <w:hideMark/>
          </w:tcPr>
          <w:p w14:paraId="61085E5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23EB476" w14:textId="77777777" w:rsidTr="00B14883">
        <w:trPr>
          <w:trHeight w:val="285"/>
        </w:trPr>
        <w:tc>
          <w:tcPr>
            <w:tcW w:w="738" w:type="dxa"/>
            <w:shd w:val="clear" w:color="auto" w:fill="auto"/>
            <w:noWrap/>
            <w:vAlign w:val="center"/>
            <w:hideMark/>
          </w:tcPr>
          <w:p w14:paraId="39ECE75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66</w:t>
            </w:r>
          </w:p>
        </w:tc>
        <w:tc>
          <w:tcPr>
            <w:tcW w:w="5062" w:type="dxa"/>
            <w:shd w:val="clear" w:color="auto" w:fill="auto"/>
            <w:noWrap/>
            <w:vAlign w:val="center"/>
            <w:hideMark/>
          </w:tcPr>
          <w:p w14:paraId="50742FB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中国国际经济合作年鉴</w:t>
            </w:r>
          </w:p>
        </w:tc>
        <w:tc>
          <w:tcPr>
            <w:tcW w:w="891" w:type="dxa"/>
            <w:shd w:val="clear" w:color="auto" w:fill="auto"/>
            <w:noWrap/>
            <w:vAlign w:val="center"/>
            <w:hideMark/>
          </w:tcPr>
          <w:p w14:paraId="1456D53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74F19DD" w14:textId="77777777" w:rsidTr="00B14883">
        <w:trPr>
          <w:trHeight w:val="285"/>
        </w:trPr>
        <w:tc>
          <w:tcPr>
            <w:tcW w:w="738" w:type="dxa"/>
            <w:shd w:val="clear" w:color="auto" w:fill="auto"/>
            <w:noWrap/>
            <w:vAlign w:val="center"/>
            <w:hideMark/>
          </w:tcPr>
          <w:p w14:paraId="1A9DFB0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67</w:t>
            </w:r>
          </w:p>
        </w:tc>
        <w:tc>
          <w:tcPr>
            <w:tcW w:w="5062" w:type="dxa"/>
            <w:shd w:val="clear" w:color="auto" w:fill="auto"/>
            <w:noWrap/>
            <w:vAlign w:val="center"/>
            <w:hideMark/>
          </w:tcPr>
          <w:p w14:paraId="39B3B4B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中国国际收支报告</w:t>
            </w:r>
          </w:p>
        </w:tc>
        <w:tc>
          <w:tcPr>
            <w:tcW w:w="891" w:type="dxa"/>
            <w:shd w:val="clear" w:color="auto" w:fill="auto"/>
            <w:noWrap/>
            <w:vAlign w:val="center"/>
            <w:hideMark/>
          </w:tcPr>
          <w:p w14:paraId="3E29091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D227792" w14:textId="77777777" w:rsidTr="00B14883">
        <w:trPr>
          <w:trHeight w:val="285"/>
        </w:trPr>
        <w:tc>
          <w:tcPr>
            <w:tcW w:w="738" w:type="dxa"/>
            <w:shd w:val="clear" w:color="auto" w:fill="auto"/>
            <w:noWrap/>
            <w:vAlign w:val="center"/>
            <w:hideMark/>
          </w:tcPr>
          <w:p w14:paraId="40A010F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68</w:t>
            </w:r>
          </w:p>
        </w:tc>
        <w:tc>
          <w:tcPr>
            <w:tcW w:w="5062" w:type="dxa"/>
            <w:shd w:val="clear" w:color="auto" w:fill="auto"/>
            <w:noWrap/>
            <w:vAlign w:val="center"/>
            <w:hideMark/>
          </w:tcPr>
          <w:p w14:paraId="57B6EFB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中国国际收支报告（上半年）</w:t>
            </w:r>
          </w:p>
        </w:tc>
        <w:tc>
          <w:tcPr>
            <w:tcW w:w="891" w:type="dxa"/>
            <w:shd w:val="clear" w:color="auto" w:fill="auto"/>
            <w:noWrap/>
            <w:vAlign w:val="center"/>
            <w:hideMark/>
          </w:tcPr>
          <w:p w14:paraId="2016936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F3D941C" w14:textId="77777777" w:rsidTr="00B14883">
        <w:trPr>
          <w:trHeight w:val="285"/>
        </w:trPr>
        <w:tc>
          <w:tcPr>
            <w:tcW w:w="738" w:type="dxa"/>
            <w:shd w:val="clear" w:color="auto" w:fill="auto"/>
            <w:noWrap/>
            <w:vAlign w:val="center"/>
            <w:hideMark/>
          </w:tcPr>
          <w:p w14:paraId="4E51CDA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69</w:t>
            </w:r>
          </w:p>
        </w:tc>
        <w:tc>
          <w:tcPr>
            <w:tcW w:w="5062" w:type="dxa"/>
            <w:shd w:val="clear" w:color="auto" w:fill="auto"/>
            <w:noWrap/>
            <w:vAlign w:val="center"/>
            <w:hideMark/>
          </w:tcPr>
          <w:p w14:paraId="334AEFD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中国国有资产监督管理年鉴</w:t>
            </w:r>
          </w:p>
        </w:tc>
        <w:tc>
          <w:tcPr>
            <w:tcW w:w="891" w:type="dxa"/>
            <w:shd w:val="clear" w:color="auto" w:fill="auto"/>
            <w:noWrap/>
            <w:vAlign w:val="center"/>
            <w:hideMark/>
          </w:tcPr>
          <w:p w14:paraId="5CE0983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7280C29" w14:textId="77777777" w:rsidTr="00B14883">
        <w:trPr>
          <w:trHeight w:val="285"/>
        </w:trPr>
        <w:tc>
          <w:tcPr>
            <w:tcW w:w="738" w:type="dxa"/>
            <w:shd w:val="clear" w:color="auto" w:fill="auto"/>
            <w:noWrap/>
            <w:vAlign w:val="center"/>
            <w:hideMark/>
          </w:tcPr>
          <w:p w14:paraId="6867CD3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70</w:t>
            </w:r>
          </w:p>
        </w:tc>
        <w:tc>
          <w:tcPr>
            <w:tcW w:w="5062" w:type="dxa"/>
            <w:shd w:val="clear" w:color="auto" w:fill="auto"/>
            <w:noWrap/>
            <w:vAlign w:val="center"/>
            <w:hideMark/>
          </w:tcPr>
          <w:p w14:paraId="7139798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中国海关统计年鉴</w:t>
            </w:r>
          </w:p>
        </w:tc>
        <w:tc>
          <w:tcPr>
            <w:tcW w:w="891" w:type="dxa"/>
            <w:shd w:val="clear" w:color="auto" w:fill="auto"/>
            <w:noWrap/>
            <w:vAlign w:val="center"/>
            <w:hideMark/>
          </w:tcPr>
          <w:p w14:paraId="44F8C84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6E40C72" w14:textId="77777777" w:rsidTr="00B14883">
        <w:trPr>
          <w:trHeight w:val="285"/>
        </w:trPr>
        <w:tc>
          <w:tcPr>
            <w:tcW w:w="738" w:type="dxa"/>
            <w:shd w:val="clear" w:color="auto" w:fill="auto"/>
            <w:noWrap/>
            <w:vAlign w:val="center"/>
            <w:hideMark/>
          </w:tcPr>
          <w:p w14:paraId="7667357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71</w:t>
            </w:r>
          </w:p>
        </w:tc>
        <w:tc>
          <w:tcPr>
            <w:tcW w:w="5062" w:type="dxa"/>
            <w:shd w:val="clear" w:color="auto" w:fill="auto"/>
            <w:noWrap/>
            <w:vAlign w:val="center"/>
            <w:hideMark/>
          </w:tcPr>
          <w:p w14:paraId="707C103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中国互联网产业发展年鉴</w:t>
            </w:r>
          </w:p>
        </w:tc>
        <w:tc>
          <w:tcPr>
            <w:tcW w:w="891" w:type="dxa"/>
            <w:shd w:val="clear" w:color="auto" w:fill="auto"/>
            <w:noWrap/>
            <w:vAlign w:val="center"/>
            <w:hideMark/>
          </w:tcPr>
          <w:p w14:paraId="628802E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05030653" w14:textId="77777777" w:rsidTr="00B14883">
        <w:trPr>
          <w:trHeight w:val="285"/>
        </w:trPr>
        <w:tc>
          <w:tcPr>
            <w:tcW w:w="738" w:type="dxa"/>
            <w:shd w:val="clear" w:color="auto" w:fill="auto"/>
            <w:noWrap/>
            <w:vAlign w:val="center"/>
            <w:hideMark/>
          </w:tcPr>
          <w:p w14:paraId="45BE318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72</w:t>
            </w:r>
          </w:p>
        </w:tc>
        <w:tc>
          <w:tcPr>
            <w:tcW w:w="5062" w:type="dxa"/>
            <w:shd w:val="clear" w:color="auto" w:fill="auto"/>
            <w:noWrap/>
            <w:vAlign w:val="center"/>
            <w:hideMark/>
          </w:tcPr>
          <w:p w14:paraId="2C7FDAA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中国互联网发展报告</w:t>
            </w:r>
          </w:p>
        </w:tc>
        <w:tc>
          <w:tcPr>
            <w:tcW w:w="891" w:type="dxa"/>
            <w:shd w:val="clear" w:color="auto" w:fill="auto"/>
            <w:noWrap/>
            <w:vAlign w:val="center"/>
            <w:hideMark/>
          </w:tcPr>
          <w:p w14:paraId="3FF3BF6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344B81D" w14:textId="77777777" w:rsidTr="00B14883">
        <w:trPr>
          <w:trHeight w:val="285"/>
        </w:trPr>
        <w:tc>
          <w:tcPr>
            <w:tcW w:w="738" w:type="dxa"/>
            <w:shd w:val="clear" w:color="auto" w:fill="auto"/>
            <w:noWrap/>
            <w:vAlign w:val="center"/>
            <w:hideMark/>
          </w:tcPr>
          <w:p w14:paraId="6016563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73</w:t>
            </w:r>
          </w:p>
        </w:tc>
        <w:tc>
          <w:tcPr>
            <w:tcW w:w="5062" w:type="dxa"/>
            <w:shd w:val="clear" w:color="auto" w:fill="auto"/>
            <w:noWrap/>
            <w:vAlign w:val="center"/>
            <w:hideMark/>
          </w:tcPr>
          <w:p w14:paraId="53F5B74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中国环境统计年鉴</w:t>
            </w:r>
          </w:p>
        </w:tc>
        <w:tc>
          <w:tcPr>
            <w:tcW w:w="891" w:type="dxa"/>
            <w:shd w:val="clear" w:color="auto" w:fill="auto"/>
            <w:noWrap/>
            <w:vAlign w:val="center"/>
            <w:hideMark/>
          </w:tcPr>
          <w:p w14:paraId="1484BC9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B31C2ED" w14:textId="77777777" w:rsidTr="00B14883">
        <w:trPr>
          <w:trHeight w:val="285"/>
        </w:trPr>
        <w:tc>
          <w:tcPr>
            <w:tcW w:w="738" w:type="dxa"/>
            <w:shd w:val="clear" w:color="auto" w:fill="auto"/>
            <w:noWrap/>
            <w:vAlign w:val="center"/>
            <w:hideMark/>
          </w:tcPr>
          <w:p w14:paraId="3E580BA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74</w:t>
            </w:r>
          </w:p>
        </w:tc>
        <w:tc>
          <w:tcPr>
            <w:tcW w:w="5062" w:type="dxa"/>
            <w:shd w:val="clear" w:color="auto" w:fill="auto"/>
            <w:noWrap/>
            <w:vAlign w:val="center"/>
            <w:hideMark/>
          </w:tcPr>
          <w:p w14:paraId="52C3B45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中国会计年鉴</w:t>
            </w:r>
          </w:p>
        </w:tc>
        <w:tc>
          <w:tcPr>
            <w:tcW w:w="891" w:type="dxa"/>
            <w:shd w:val="clear" w:color="auto" w:fill="auto"/>
            <w:noWrap/>
            <w:vAlign w:val="center"/>
            <w:hideMark/>
          </w:tcPr>
          <w:p w14:paraId="38EA9A6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r>
      <w:tr w:rsidR="00A14291" w:rsidRPr="001B7754" w14:paraId="2E672320" w14:textId="77777777" w:rsidTr="00B14883">
        <w:trPr>
          <w:trHeight w:val="285"/>
        </w:trPr>
        <w:tc>
          <w:tcPr>
            <w:tcW w:w="738" w:type="dxa"/>
            <w:shd w:val="clear" w:color="auto" w:fill="auto"/>
            <w:noWrap/>
            <w:vAlign w:val="center"/>
            <w:hideMark/>
          </w:tcPr>
          <w:p w14:paraId="5F0FB45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75</w:t>
            </w:r>
          </w:p>
        </w:tc>
        <w:tc>
          <w:tcPr>
            <w:tcW w:w="5062" w:type="dxa"/>
            <w:shd w:val="clear" w:color="auto" w:fill="auto"/>
            <w:noWrap/>
            <w:vAlign w:val="center"/>
            <w:hideMark/>
          </w:tcPr>
          <w:p w14:paraId="7886814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中国货币政策执行报告</w:t>
            </w:r>
          </w:p>
        </w:tc>
        <w:tc>
          <w:tcPr>
            <w:tcW w:w="891" w:type="dxa"/>
            <w:shd w:val="clear" w:color="auto" w:fill="auto"/>
            <w:noWrap/>
            <w:vAlign w:val="center"/>
            <w:hideMark/>
          </w:tcPr>
          <w:p w14:paraId="5B1ACE3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90BC85C" w14:textId="77777777" w:rsidTr="00B14883">
        <w:trPr>
          <w:trHeight w:val="285"/>
        </w:trPr>
        <w:tc>
          <w:tcPr>
            <w:tcW w:w="738" w:type="dxa"/>
            <w:shd w:val="clear" w:color="auto" w:fill="auto"/>
            <w:noWrap/>
            <w:vAlign w:val="center"/>
            <w:hideMark/>
          </w:tcPr>
          <w:p w14:paraId="45BB4D1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lastRenderedPageBreak/>
              <w:t>76</w:t>
            </w:r>
          </w:p>
        </w:tc>
        <w:tc>
          <w:tcPr>
            <w:tcW w:w="5062" w:type="dxa"/>
            <w:shd w:val="clear" w:color="auto" w:fill="auto"/>
            <w:noWrap/>
            <w:vAlign w:val="center"/>
            <w:hideMark/>
          </w:tcPr>
          <w:p w14:paraId="3D89CD6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中国价格统计年鉴</w:t>
            </w:r>
          </w:p>
        </w:tc>
        <w:tc>
          <w:tcPr>
            <w:tcW w:w="891" w:type="dxa"/>
            <w:shd w:val="clear" w:color="auto" w:fill="auto"/>
            <w:noWrap/>
            <w:vAlign w:val="center"/>
            <w:hideMark/>
          </w:tcPr>
          <w:p w14:paraId="6A9A35B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2CA02EF" w14:textId="77777777" w:rsidTr="00B14883">
        <w:trPr>
          <w:trHeight w:val="285"/>
        </w:trPr>
        <w:tc>
          <w:tcPr>
            <w:tcW w:w="738" w:type="dxa"/>
            <w:shd w:val="clear" w:color="auto" w:fill="auto"/>
            <w:noWrap/>
            <w:vAlign w:val="center"/>
            <w:hideMark/>
          </w:tcPr>
          <w:p w14:paraId="1412363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77</w:t>
            </w:r>
          </w:p>
        </w:tc>
        <w:tc>
          <w:tcPr>
            <w:tcW w:w="5062" w:type="dxa"/>
            <w:shd w:val="clear" w:color="auto" w:fill="auto"/>
            <w:noWrap/>
            <w:vAlign w:val="center"/>
            <w:hideMark/>
          </w:tcPr>
          <w:p w14:paraId="19B65F5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中国教育经费统计年鉴</w:t>
            </w:r>
          </w:p>
        </w:tc>
        <w:tc>
          <w:tcPr>
            <w:tcW w:w="891" w:type="dxa"/>
            <w:shd w:val="clear" w:color="auto" w:fill="auto"/>
            <w:noWrap/>
            <w:vAlign w:val="center"/>
            <w:hideMark/>
          </w:tcPr>
          <w:p w14:paraId="0474E03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CF81762" w14:textId="77777777" w:rsidTr="00B14883">
        <w:trPr>
          <w:trHeight w:val="285"/>
        </w:trPr>
        <w:tc>
          <w:tcPr>
            <w:tcW w:w="738" w:type="dxa"/>
            <w:shd w:val="clear" w:color="auto" w:fill="auto"/>
            <w:noWrap/>
            <w:vAlign w:val="center"/>
            <w:hideMark/>
          </w:tcPr>
          <w:p w14:paraId="6ADF4EB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78</w:t>
            </w:r>
          </w:p>
        </w:tc>
        <w:tc>
          <w:tcPr>
            <w:tcW w:w="5062" w:type="dxa"/>
            <w:shd w:val="clear" w:color="auto" w:fill="auto"/>
            <w:noWrap/>
            <w:vAlign w:val="center"/>
            <w:hideMark/>
          </w:tcPr>
          <w:p w14:paraId="13DB655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中国教育统计年鉴</w:t>
            </w:r>
          </w:p>
        </w:tc>
        <w:tc>
          <w:tcPr>
            <w:tcW w:w="891" w:type="dxa"/>
            <w:shd w:val="clear" w:color="auto" w:fill="auto"/>
            <w:noWrap/>
            <w:vAlign w:val="center"/>
            <w:hideMark/>
          </w:tcPr>
          <w:p w14:paraId="62CAE67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CCEFD87" w14:textId="77777777" w:rsidTr="00B14883">
        <w:trPr>
          <w:trHeight w:val="285"/>
        </w:trPr>
        <w:tc>
          <w:tcPr>
            <w:tcW w:w="738" w:type="dxa"/>
            <w:shd w:val="clear" w:color="auto" w:fill="auto"/>
            <w:noWrap/>
            <w:vAlign w:val="center"/>
            <w:hideMark/>
          </w:tcPr>
          <w:p w14:paraId="74A5CE4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79</w:t>
            </w:r>
          </w:p>
        </w:tc>
        <w:tc>
          <w:tcPr>
            <w:tcW w:w="5062" w:type="dxa"/>
            <w:shd w:val="clear" w:color="auto" w:fill="auto"/>
            <w:noWrap/>
            <w:vAlign w:val="center"/>
            <w:hideMark/>
          </w:tcPr>
          <w:p w14:paraId="17E6BB0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中国金融年鉴</w:t>
            </w:r>
          </w:p>
        </w:tc>
        <w:tc>
          <w:tcPr>
            <w:tcW w:w="891" w:type="dxa"/>
            <w:shd w:val="clear" w:color="auto" w:fill="auto"/>
            <w:noWrap/>
            <w:vAlign w:val="center"/>
            <w:hideMark/>
          </w:tcPr>
          <w:p w14:paraId="09A0E71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37DC824" w14:textId="77777777" w:rsidTr="00B14883">
        <w:trPr>
          <w:trHeight w:val="285"/>
        </w:trPr>
        <w:tc>
          <w:tcPr>
            <w:tcW w:w="738" w:type="dxa"/>
            <w:shd w:val="clear" w:color="auto" w:fill="auto"/>
            <w:noWrap/>
            <w:vAlign w:val="center"/>
            <w:hideMark/>
          </w:tcPr>
          <w:p w14:paraId="2BE1148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80</w:t>
            </w:r>
          </w:p>
        </w:tc>
        <w:tc>
          <w:tcPr>
            <w:tcW w:w="5062" w:type="dxa"/>
            <w:shd w:val="clear" w:color="auto" w:fill="auto"/>
            <w:noWrap/>
            <w:vAlign w:val="center"/>
            <w:hideMark/>
          </w:tcPr>
          <w:p w14:paraId="74DCB1C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中国金融市场发展报告</w:t>
            </w:r>
          </w:p>
        </w:tc>
        <w:tc>
          <w:tcPr>
            <w:tcW w:w="891" w:type="dxa"/>
            <w:shd w:val="clear" w:color="auto" w:fill="auto"/>
            <w:noWrap/>
            <w:vAlign w:val="center"/>
            <w:hideMark/>
          </w:tcPr>
          <w:p w14:paraId="519D882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C507DE1" w14:textId="77777777" w:rsidTr="00B14883">
        <w:trPr>
          <w:trHeight w:val="285"/>
        </w:trPr>
        <w:tc>
          <w:tcPr>
            <w:tcW w:w="738" w:type="dxa"/>
            <w:shd w:val="clear" w:color="auto" w:fill="auto"/>
            <w:noWrap/>
            <w:vAlign w:val="center"/>
            <w:hideMark/>
          </w:tcPr>
          <w:p w14:paraId="2B73E3D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81</w:t>
            </w:r>
          </w:p>
        </w:tc>
        <w:tc>
          <w:tcPr>
            <w:tcW w:w="5062" w:type="dxa"/>
            <w:shd w:val="clear" w:color="auto" w:fill="auto"/>
            <w:noWrap/>
            <w:vAlign w:val="center"/>
            <w:hideMark/>
          </w:tcPr>
          <w:p w14:paraId="17F8BC5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中国金融稳定报告（中文版）</w:t>
            </w:r>
          </w:p>
        </w:tc>
        <w:tc>
          <w:tcPr>
            <w:tcW w:w="891" w:type="dxa"/>
            <w:shd w:val="clear" w:color="auto" w:fill="auto"/>
            <w:noWrap/>
            <w:vAlign w:val="center"/>
            <w:hideMark/>
          </w:tcPr>
          <w:p w14:paraId="3C5E64D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41B1F1D6" w14:textId="77777777" w:rsidTr="00B14883">
        <w:trPr>
          <w:trHeight w:val="285"/>
        </w:trPr>
        <w:tc>
          <w:tcPr>
            <w:tcW w:w="738" w:type="dxa"/>
            <w:shd w:val="clear" w:color="auto" w:fill="auto"/>
            <w:noWrap/>
            <w:vAlign w:val="center"/>
            <w:hideMark/>
          </w:tcPr>
          <w:p w14:paraId="06F9E36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82</w:t>
            </w:r>
          </w:p>
        </w:tc>
        <w:tc>
          <w:tcPr>
            <w:tcW w:w="5062" w:type="dxa"/>
            <w:shd w:val="clear" w:color="auto" w:fill="auto"/>
            <w:noWrap/>
            <w:vAlign w:val="center"/>
            <w:hideMark/>
          </w:tcPr>
          <w:p w14:paraId="3B96996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中国经济贸易年鉴</w:t>
            </w:r>
          </w:p>
        </w:tc>
        <w:tc>
          <w:tcPr>
            <w:tcW w:w="891" w:type="dxa"/>
            <w:shd w:val="clear" w:color="auto" w:fill="auto"/>
            <w:noWrap/>
            <w:vAlign w:val="center"/>
            <w:hideMark/>
          </w:tcPr>
          <w:p w14:paraId="1B87BED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4D9AE4E" w14:textId="77777777" w:rsidTr="00B14883">
        <w:trPr>
          <w:trHeight w:val="285"/>
        </w:trPr>
        <w:tc>
          <w:tcPr>
            <w:tcW w:w="738" w:type="dxa"/>
            <w:shd w:val="clear" w:color="auto" w:fill="auto"/>
            <w:noWrap/>
            <w:vAlign w:val="center"/>
            <w:hideMark/>
          </w:tcPr>
          <w:p w14:paraId="6297788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83</w:t>
            </w:r>
          </w:p>
        </w:tc>
        <w:tc>
          <w:tcPr>
            <w:tcW w:w="5062" w:type="dxa"/>
            <w:shd w:val="clear" w:color="auto" w:fill="auto"/>
            <w:noWrap/>
            <w:vAlign w:val="center"/>
            <w:hideMark/>
          </w:tcPr>
          <w:p w14:paraId="67F6DDE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中国经济年鉴</w:t>
            </w:r>
          </w:p>
        </w:tc>
        <w:tc>
          <w:tcPr>
            <w:tcW w:w="891" w:type="dxa"/>
            <w:shd w:val="clear" w:color="auto" w:fill="auto"/>
            <w:noWrap/>
            <w:vAlign w:val="center"/>
            <w:hideMark/>
          </w:tcPr>
          <w:p w14:paraId="04ACD0F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790337C" w14:textId="77777777" w:rsidTr="00B14883">
        <w:trPr>
          <w:trHeight w:val="285"/>
        </w:trPr>
        <w:tc>
          <w:tcPr>
            <w:tcW w:w="738" w:type="dxa"/>
            <w:shd w:val="clear" w:color="auto" w:fill="auto"/>
            <w:noWrap/>
            <w:vAlign w:val="center"/>
            <w:hideMark/>
          </w:tcPr>
          <w:p w14:paraId="5E00DBF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84</w:t>
            </w:r>
          </w:p>
        </w:tc>
        <w:tc>
          <w:tcPr>
            <w:tcW w:w="5062" w:type="dxa"/>
            <w:shd w:val="clear" w:color="auto" w:fill="auto"/>
            <w:noWrap/>
            <w:vAlign w:val="bottom"/>
            <w:hideMark/>
          </w:tcPr>
          <w:p w14:paraId="6203C030"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中国精神文明建设年鉴</w:t>
            </w:r>
          </w:p>
        </w:tc>
        <w:tc>
          <w:tcPr>
            <w:tcW w:w="891" w:type="dxa"/>
            <w:shd w:val="clear" w:color="auto" w:fill="auto"/>
            <w:noWrap/>
            <w:vAlign w:val="center"/>
            <w:hideMark/>
          </w:tcPr>
          <w:p w14:paraId="44F0DE6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4AEEF07" w14:textId="77777777" w:rsidTr="00B14883">
        <w:trPr>
          <w:trHeight w:val="285"/>
        </w:trPr>
        <w:tc>
          <w:tcPr>
            <w:tcW w:w="738" w:type="dxa"/>
            <w:shd w:val="clear" w:color="auto" w:fill="auto"/>
            <w:noWrap/>
            <w:vAlign w:val="center"/>
            <w:hideMark/>
          </w:tcPr>
          <w:p w14:paraId="22140CB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85</w:t>
            </w:r>
          </w:p>
        </w:tc>
        <w:tc>
          <w:tcPr>
            <w:tcW w:w="5062" w:type="dxa"/>
            <w:shd w:val="clear" w:color="auto" w:fill="auto"/>
            <w:noWrap/>
            <w:vAlign w:val="center"/>
            <w:hideMark/>
          </w:tcPr>
          <w:p w14:paraId="76398FB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中国开发区年鉴</w:t>
            </w:r>
          </w:p>
        </w:tc>
        <w:tc>
          <w:tcPr>
            <w:tcW w:w="891" w:type="dxa"/>
            <w:shd w:val="clear" w:color="auto" w:fill="auto"/>
            <w:noWrap/>
            <w:vAlign w:val="center"/>
            <w:hideMark/>
          </w:tcPr>
          <w:p w14:paraId="194A5BC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5E31A50" w14:textId="77777777" w:rsidTr="00B14883">
        <w:trPr>
          <w:trHeight w:val="285"/>
        </w:trPr>
        <w:tc>
          <w:tcPr>
            <w:tcW w:w="738" w:type="dxa"/>
            <w:shd w:val="clear" w:color="auto" w:fill="auto"/>
            <w:noWrap/>
            <w:vAlign w:val="center"/>
            <w:hideMark/>
          </w:tcPr>
          <w:p w14:paraId="5614B94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86</w:t>
            </w:r>
          </w:p>
        </w:tc>
        <w:tc>
          <w:tcPr>
            <w:tcW w:w="5062" w:type="dxa"/>
            <w:shd w:val="clear" w:color="auto" w:fill="auto"/>
            <w:noWrap/>
            <w:vAlign w:val="center"/>
            <w:hideMark/>
          </w:tcPr>
          <w:p w14:paraId="7415D66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中国科技统计年鉴</w:t>
            </w:r>
          </w:p>
        </w:tc>
        <w:tc>
          <w:tcPr>
            <w:tcW w:w="891" w:type="dxa"/>
            <w:shd w:val="clear" w:color="auto" w:fill="auto"/>
            <w:noWrap/>
            <w:vAlign w:val="center"/>
            <w:hideMark/>
          </w:tcPr>
          <w:p w14:paraId="04CF0AE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6C8F385" w14:textId="77777777" w:rsidTr="00B14883">
        <w:trPr>
          <w:trHeight w:val="285"/>
        </w:trPr>
        <w:tc>
          <w:tcPr>
            <w:tcW w:w="738" w:type="dxa"/>
            <w:shd w:val="clear" w:color="auto" w:fill="auto"/>
            <w:noWrap/>
            <w:vAlign w:val="center"/>
            <w:hideMark/>
          </w:tcPr>
          <w:p w14:paraId="44753E5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87</w:t>
            </w:r>
          </w:p>
        </w:tc>
        <w:tc>
          <w:tcPr>
            <w:tcW w:w="5062" w:type="dxa"/>
            <w:shd w:val="clear" w:color="auto" w:fill="auto"/>
            <w:noWrap/>
            <w:vAlign w:val="bottom"/>
            <w:hideMark/>
          </w:tcPr>
          <w:p w14:paraId="60E549D3"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中国口岸年鉴</w:t>
            </w:r>
          </w:p>
        </w:tc>
        <w:tc>
          <w:tcPr>
            <w:tcW w:w="891" w:type="dxa"/>
            <w:shd w:val="clear" w:color="auto" w:fill="auto"/>
            <w:noWrap/>
            <w:vAlign w:val="center"/>
            <w:hideMark/>
          </w:tcPr>
          <w:p w14:paraId="574E02A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3EC3333" w14:textId="77777777" w:rsidTr="00B14883">
        <w:trPr>
          <w:trHeight w:val="285"/>
        </w:trPr>
        <w:tc>
          <w:tcPr>
            <w:tcW w:w="738" w:type="dxa"/>
            <w:shd w:val="clear" w:color="auto" w:fill="auto"/>
            <w:noWrap/>
            <w:vAlign w:val="center"/>
            <w:hideMark/>
          </w:tcPr>
          <w:p w14:paraId="4633254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88</w:t>
            </w:r>
          </w:p>
        </w:tc>
        <w:tc>
          <w:tcPr>
            <w:tcW w:w="5062" w:type="dxa"/>
            <w:shd w:val="clear" w:color="auto" w:fill="auto"/>
            <w:noWrap/>
            <w:vAlign w:val="center"/>
            <w:hideMark/>
          </w:tcPr>
          <w:p w14:paraId="33293D0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中国跨境电商发展年鉴</w:t>
            </w:r>
          </w:p>
        </w:tc>
        <w:tc>
          <w:tcPr>
            <w:tcW w:w="891" w:type="dxa"/>
            <w:shd w:val="clear" w:color="auto" w:fill="auto"/>
            <w:noWrap/>
            <w:vAlign w:val="center"/>
            <w:hideMark/>
          </w:tcPr>
          <w:p w14:paraId="5018010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8DE0800" w14:textId="77777777" w:rsidTr="00B14883">
        <w:trPr>
          <w:trHeight w:val="285"/>
        </w:trPr>
        <w:tc>
          <w:tcPr>
            <w:tcW w:w="738" w:type="dxa"/>
            <w:shd w:val="clear" w:color="auto" w:fill="auto"/>
            <w:noWrap/>
            <w:vAlign w:val="center"/>
            <w:hideMark/>
          </w:tcPr>
          <w:p w14:paraId="5774F43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89</w:t>
            </w:r>
          </w:p>
        </w:tc>
        <w:tc>
          <w:tcPr>
            <w:tcW w:w="5062" w:type="dxa"/>
            <w:shd w:val="clear" w:color="auto" w:fill="auto"/>
            <w:noWrap/>
            <w:vAlign w:val="center"/>
            <w:hideMark/>
          </w:tcPr>
          <w:p w14:paraId="3CC9767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中国快递年鉴</w:t>
            </w:r>
          </w:p>
        </w:tc>
        <w:tc>
          <w:tcPr>
            <w:tcW w:w="891" w:type="dxa"/>
            <w:shd w:val="clear" w:color="auto" w:fill="auto"/>
            <w:noWrap/>
            <w:vAlign w:val="center"/>
            <w:hideMark/>
          </w:tcPr>
          <w:p w14:paraId="17D170B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B2BF0BA" w14:textId="77777777" w:rsidTr="00B14883">
        <w:trPr>
          <w:trHeight w:val="285"/>
        </w:trPr>
        <w:tc>
          <w:tcPr>
            <w:tcW w:w="738" w:type="dxa"/>
            <w:shd w:val="clear" w:color="auto" w:fill="auto"/>
            <w:noWrap/>
            <w:vAlign w:val="center"/>
            <w:hideMark/>
          </w:tcPr>
          <w:p w14:paraId="58E5DAF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90</w:t>
            </w:r>
          </w:p>
        </w:tc>
        <w:tc>
          <w:tcPr>
            <w:tcW w:w="5062" w:type="dxa"/>
            <w:shd w:val="clear" w:color="auto" w:fill="auto"/>
            <w:noWrap/>
            <w:vAlign w:val="center"/>
            <w:hideMark/>
          </w:tcPr>
          <w:p w14:paraId="050D1B7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中国劳动统计年鉴</w:t>
            </w:r>
          </w:p>
        </w:tc>
        <w:tc>
          <w:tcPr>
            <w:tcW w:w="891" w:type="dxa"/>
            <w:shd w:val="clear" w:color="auto" w:fill="auto"/>
            <w:noWrap/>
            <w:vAlign w:val="center"/>
            <w:hideMark/>
          </w:tcPr>
          <w:p w14:paraId="62E30B0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F9DB649" w14:textId="77777777" w:rsidTr="00B14883">
        <w:trPr>
          <w:trHeight w:val="285"/>
        </w:trPr>
        <w:tc>
          <w:tcPr>
            <w:tcW w:w="738" w:type="dxa"/>
            <w:shd w:val="clear" w:color="auto" w:fill="auto"/>
            <w:noWrap/>
            <w:vAlign w:val="center"/>
            <w:hideMark/>
          </w:tcPr>
          <w:p w14:paraId="1FBEE4D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91</w:t>
            </w:r>
          </w:p>
        </w:tc>
        <w:tc>
          <w:tcPr>
            <w:tcW w:w="5062" w:type="dxa"/>
            <w:shd w:val="clear" w:color="auto" w:fill="auto"/>
            <w:noWrap/>
            <w:vAlign w:val="center"/>
            <w:hideMark/>
          </w:tcPr>
          <w:p w14:paraId="795DDAB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中国连锁经营年鉴</w:t>
            </w:r>
          </w:p>
        </w:tc>
        <w:tc>
          <w:tcPr>
            <w:tcW w:w="891" w:type="dxa"/>
            <w:shd w:val="clear" w:color="auto" w:fill="auto"/>
            <w:noWrap/>
            <w:vAlign w:val="center"/>
            <w:hideMark/>
          </w:tcPr>
          <w:p w14:paraId="209C19F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1649417" w14:textId="77777777" w:rsidTr="00B14883">
        <w:trPr>
          <w:trHeight w:val="285"/>
        </w:trPr>
        <w:tc>
          <w:tcPr>
            <w:tcW w:w="738" w:type="dxa"/>
            <w:shd w:val="clear" w:color="auto" w:fill="auto"/>
            <w:noWrap/>
            <w:vAlign w:val="center"/>
            <w:hideMark/>
          </w:tcPr>
          <w:p w14:paraId="0066CAE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92</w:t>
            </w:r>
          </w:p>
        </w:tc>
        <w:tc>
          <w:tcPr>
            <w:tcW w:w="5062" w:type="dxa"/>
            <w:shd w:val="clear" w:color="auto" w:fill="auto"/>
            <w:noWrap/>
            <w:vAlign w:val="center"/>
            <w:hideMark/>
          </w:tcPr>
          <w:p w14:paraId="028335E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中国零售和餐饮连锁企业统计年鉴</w:t>
            </w:r>
          </w:p>
        </w:tc>
        <w:tc>
          <w:tcPr>
            <w:tcW w:w="891" w:type="dxa"/>
            <w:shd w:val="clear" w:color="auto" w:fill="auto"/>
            <w:noWrap/>
            <w:vAlign w:val="center"/>
            <w:hideMark/>
          </w:tcPr>
          <w:p w14:paraId="7EB85A1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D63A655" w14:textId="77777777" w:rsidTr="00B14883">
        <w:trPr>
          <w:trHeight w:val="285"/>
        </w:trPr>
        <w:tc>
          <w:tcPr>
            <w:tcW w:w="738" w:type="dxa"/>
            <w:shd w:val="clear" w:color="auto" w:fill="auto"/>
            <w:noWrap/>
            <w:vAlign w:val="center"/>
            <w:hideMark/>
          </w:tcPr>
          <w:p w14:paraId="0A91DA1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93</w:t>
            </w:r>
          </w:p>
        </w:tc>
        <w:tc>
          <w:tcPr>
            <w:tcW w:w="5062" w:type="dxa"/>
            <w:shd w:val="clear" w:color="auto" w:fill="auto"/>
            <w:noWrap/>
            <w:vAlign w:val="center"/>
            <w:hideMark/>
          </w:tcPr>
          <w:p w14:paraId="1868BD3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中国旅游财务信息年鉴</w:t>
            </w:r>
          </w:p>
        </w:tc>
        <w:tc>
          <w:tcPr>
            <w:tcW w:w="891" w:type="dxa"/>
            <w:shd w:val="clear" w:color="auto" w:fill="auto"/>
            <w:noWrap/>
            <w:vAlign w:val="center"/>
            <w:hideMark/>
          </w:tcPr>
          <w:p w14:paraId="052F949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D04EB3C" w14:textId="77777777" w:rsidTr="00B14883">
        <w:trPr>
          <w:trHeight w:val="285"/>
        </w:trPr>
        <w:tc>
          <w:tcPr>
            <w:tcW w:w="738" w:type="dxa"/>
            <w:shd w:val="clear" w:color="auto" w:fill="auto"/>
            <w:noWrap/>
            <w:vAlign w:val="center"/>
            <w:hideMark/>
          </w:tcPr>
          <w:p w14:paraId="42F0BB5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94</w:t>
            </w:r>
          </w:p>
        </w:tc>
        <w:tc>
          <w:tcPr>
            <w:tcW w:w="5062" w:type="dxa"/>
            <w:shd w:val="clear" w:color="auto" w:fill="auto"/>
            <w:noWrap/>
            <w:vAlign w:val="center"/>
            <w:hideMark/>
          </w:tcPr>
          <w:p w14:paraId="284F0FF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中国旅游景区发展报告</w:t>
            </w:r>
          </w:p>
        </w:tc>
        <w:tc>
          <w:tcPr>
            <w:tcW w:w="891" w:type="dxa"/>
            <w:shd w:val="clear" w:color="auto" w:fill="auto"/>
            <w:noWrap/>
            <w:vAlign w:val="center"/>
            <w:hideMark/>
          </w:tcPr>
          <w:p w14:paraId="7C2470B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20C333D" w14:textId="77777777" w:rsidTr="00B14883">
        <w:trPr>
          <w:trHeight w:val="285"/>
        </w:trPr>
        <w:tc>
          <w:tcPr>
            <w:tcW w:w="738" w:type="dxa"/>
            <w:shd w:val="clear" w:color="auto" w:fill="auto"/>
            <w:noWrap/>
            <w:vAlign w:val="center"/>
            <w:hideMark/>
          </w:tcPr>
          <w:p w14:paraId="60C10CA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95</w:t>
            </w:r>
          </w:p>
        </w:tc>
        <w:tc>
          <w:tcPr>
            <w:tcW w:w="5062" w:type="dxa"/>
            <w:shd w:val="clear" w:color="auto" w:fill="auto"/>
            <w:noWrap/>
            <w:vAlign w:val="center"/>
            <w:hideMark/>
          </w:tcPr>
          <w:p w14:paraId="6910254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中国贸易外经统计年鉴</w:t>
            </w:r>
          </w:p>
        </w:tc>
        <w:tc>
          <w:tcPr>
            <w:tcW w:w="891" w:type="dxa"/>
            <w:shd w:val="clear" w:color="auto" w:fill="auto"/>
            <w:noWrap/>
            <w:vAlign w:val="center"/>
            <w:hideMark/>
          </w:tcPr>
          <w:p w14:paraId="2B74271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3DBB0EB" w14:textId="77777777" w:rsidTr="00B14883">
        <w:trPr>
          <w:trHeight w:val="285"/>
        </w:trPr>
        <w:tc>
          <w:tcPr>
            <w:tcW w:w="738" w:type="dxa"/>
            <w:shd w:val="clear" w:color="auto" w:fill="auto"/>
            <w:noWrap/>
            <w:vAlign w:val="center"/>
            <w:hideMark/>
          </w:tcPr>
          <w:p w14:paraId="4916602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96</w:t>
            </w:r>
          </w:p>
        </w:tc>
        <w:tc>
          <w:tcPr>
            <w:tcW w:w="5062" w:type="dxa"/>
            <w:shd w:val="clear" w:color="auto" w:fill="auto"/>
            <w:noWrap/>
            <w:vAlign w:val="center"/>
            <w:hideMark/>
          </w:tcPr>
          <w:p w14:paraId="7A72E24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中国-南亚商务年鉴</w:t>
            </w:r>
          </w:p>
        </w:tc>
        <w:tc>
          <w:tcPr>
            <w:tcW w:w="891" w:type="dxa"/>
            <w:shd w:val="clear" w:color="auto" w:fill="auto"/>
            <w:noWrap/>
            <w:vAlign w:val="center"/>
            <w:hideMark/>
          </w:tcPr>
          <w:p w14:paraId="246077A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054979C" w14:textId="77777777" w:rsidTr="00B14883">
        <w:trPr>
          <w:trHeight w:val="285"/>
        </w:trPr>
        <w:tc>
          <w:tcPr>
            <w:tcW w:w="738" w:type="dxa"/>
            <w:shd w:val="clear" w:color="auto" w:fill="auto"/>
            <w:noWrap/>
            <w:vAlign w:val="center"/>
            <w:hideMark/>
          </w:tcPr>
          <w:p w14:paraId="3E1EDA0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97</w:t>
            </w:r>
          </w:p>
        </w:tc>
        <w:tc>
          <w:tcPr>
            <w:tcW w:w="5062" w:type="dxa"/>
            <w:shd w:val="clear" w:color="auto" w:fill="auto"/>
            <w:noWrap/>
            <w:vAlign w:val="center"/>
            <w:hideMark/>
          </w:tcPr>
          <w:p w14:paraId="409EE9E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中国能源统计年鉴</w:t>
            </w:r>
          </w:p>
        </w:tc>
        <w:tc>
          <w:tcPr>
            <w:tcW w:w="891" w:type="dxa"/>
            <w:shd w:val="clear" w:color="auto" w:fill="auto"/>
            <w:noWrap/>
            <w:vAlign w:val="center"/>
            <w:hideMark/>
          </w:tcPr>
          <w:p w14:paraId="2B81097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BD4AA0D" w14:textId="77777777" w:rsidTr="00B14883">
        <w:trPr>
          <w:trHeight w:val="285"/>
        </w:trPr>
        <w:tc>
          <w:tcPr>
            <w:tcW w:w="738" w:type="dxa"/>
            <w:shd w:val="clear" w:color="auto" w:fill="auto"/>
            <w:noWrap/>
            <w:vAlign w:val="center"/>
            <w:hideMark/>
          </w:tcPr>
          <w:p w14:paraId="184907C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98</w:t>
            </w:r>
          </w:p>
        </w:tc>
        <w:tc>
          <w:tcPr>
            <w:tcW w:w="5062" w:type="dxa"/>
            <w:shd w:val="clear" w:color="auto" w:fill="auto"/>
            <w:noWrap/>
            <w:vAlign w:val="center"/>
            <w:hideMark/>
          </w:tcPr>
          <w:p w14:paraId="44BD0BE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中国农产品价格调查年鉴</w:t>
            </w:r>
          </w:p>
        </w:tc>
        <w:tc>
          <w:tcPr>
            <w:tcW w:w="891" w:type="dxa"/>
            <w:shd w:val="clear" w:color="auto" w:fill="auto"/>
            <w:noWrap/>
            <w:vAlign w:val="center"/>
            <w:hideMark/>
          </w:tcPr>
          <w:p w14:paraId="237F75B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9DDC139" w14:textId="77777777" w:rsidTr="00B14883">
        <w:trPr>
          <w:trHeight w:val="285"/>
        </w:trPr>
        <w:tc>
          <w:tcPr>
            <w:tcW w:w="738" w:type="dxa"/>
            <w:shd w:val="clear" w:color="auto" w:fill="auto"/>
            <w:noWrap/>
            <w:vAlign w:val="center"/>
            <w:hideMark/>
          </w:tcPr>
          <w:p w14:paraId="588C9F1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99</w:t>
            </w:r>
          </w:p>
        </w:tc>
        <w:tc>
          <w:tcPr>
            <w:tcW w:w="5062" w:type="dxa"/>
            <w:shd w:val="clear" w:color="auto" w:fill="auto"/>
            <w:noWrap/>
            <w:vAlign w:val="center"/>
            <w:hideMark/>
          </w:tcPr>
          <w:p w14:paraId="25C13F6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中国农村统计年鉴</w:t>
            </w:r>
          </w:p>
        </w:tc>
        <w:tc>
          <w:tcPr>
            <w:tcW w:w="891" w:type="dxa"/>
            <w:shd w:val="clear" w:color="auto" w:fill="auto"/>
            <w:noWrap/>
            <w:vAlign w:val="center"/>
            <w:hideMark/>
          </w:tcPr>
          <w:p w14:paraId="01AA35C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85A4A62" w14:textId="77777777" w:rsidTr="00B14883">
        <w:trPr>
          <w:trHeight w:val="285"/>
        </w:trPr>
        <w:tc>
          <w:tcPr>
            <w:tcW w:w="738" w:type="dxa"/>
            <w:shd w:val="clear" w:color="auto" w:fill="auto"/>
            <w:noWrap/>
            <w:vAlign w:val="center"/>
            <w:hideMark/>
          </w:tcPr>
          <w:p w14:paraId="4B4A8EC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100</w:t>
            </w:r>
          </w:p>
        </w:tc>
        <w:tc>
          <w:tcPr>
            <w:tcW w:w="5062" w:type="dxa"/>
            <w:shd w:val="clear" w:color="auto" w:fill="auto"/>
            <w:noWrap/>
            <w:vAlign w:val="center"/>
            <w:hideMark/>
          </w:tcPr>
          <w:p w14:paraId="06557E2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中国期货市场年鉴</w:t>
            </w:r>
          </w:p>
        </w:tc>
        <w:tc>
          <w:tcPr>
            <w:tcW w:w="891" w:type="dxa"/>
            <w:shd w:val="clear" w:color="auto" w:fill="auto"/>
            <w:noWrap/>
            <w:vAlign w:val="center"/>
            <w:hideMark/>
          </w:tcPr>
          <w:p w14:paraId="18D6828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3E5FD00" w14:textId="77777777" w:rsidTr="00B14883">
        <w:trPr>
          <w:trHeight w:val="285"/>
        </w:trPr>
        <w:tc>
          <w:tcPr>
            <w:tcW w:w="738" w:type="dxa"/>
            <w:shd w:val="clear" w:color="auto" w:fill="auto"/>
            <w:noWrap/>
            <w:vAlign w:val="center"/>
            <w:hideMark/>
          </w:tcPr>
          <w:p w14:paraId="3AE48D8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101</w:t>
            </w:r>
          </w:p>
        </w:tc>
        <w:tc>
          <w:tcPr>
            <w:tcW w:w="5062" w:type="dxa"/>
            <w:shd w:val="clear" w:color="auto" w:fill="auto"/>
            <w:noWrap/>
            <w:vAlign w:val="center"/>
            <w:hideMark/>
          </w:tcPr>
          <w:p w14:paraId="6D16850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中国期刊年鉴</w:t>
            </w:r>
          </w:p>
        </w:tc>
        <w:tc>
          <w:tcPr>
            <w:tcW w:w="891" w:type="dxa"/>
            <w:shd w:val="clear" w:color="auto" w:fill="auto"/>
            <w:noWrap/>
            <w:vAlign w:val="center"/>
            <w:hideMark/>
          </w:tcPr>
          <w:p w14:paraId="13FA499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99C63BB" w14:textId="77777777" w:rsidTr="00B14883">
        <w:trPr>
          <w:trHeight w:val="285"/>
        </w:trPr>
        <w:tc>
          <w:tcPr>
            <w:tcW w:w="738" w:type="dxa"/>
            <w:shd w:val="clear" w:color="auto" w:fill="auto"/>
            <w:noWrap/>
            <w:vAlign w:val="center"/>
            <w:hideMark/>
          </w:tcPr>
          <w:p w14:paraId="2927A5F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102</w:t>
            </w:r>
          </w:p>
        </w:tc>
        <w:tc>
          <w:tcPr>
            <w:tcW w:w="5062" w:type="dxa"/>
            <w:shd w:val="clear" w:color="auto" w:fill="auto"/>
            <w:noWrap/>
            <w:vAlign w:val="center"/>
            <w:hideMark/>
          </w:tcPr>
          <w:p w14:paraId="7117D59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中国企业集团财务公司年鉴</w:t>
            </w:r>
          </w:p>
        </w:tc>
        <w:tc>
          <w:tcPr>
            <w:tcW w:w="891" w:type="dxa"/>
            <w:shd w:val="clear" w:color="auto" w:fill="auto"/>
            <w:noWrap/>
            <w:vAlign w:val="center"/>
            <w:hideMark/>
          </w:tcPr>
          <w:p w14:paraId="3A6902C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74072A5" w14:textId="77777777" w:rsidTr="00B14883">
        <w:trPr>
          <w:trHeight w:val="285"/>
        </w:trPr>
        <w:tc>
          <w:tcPr>
            <w:tcW w:w="738" w:type="dxa"/>
            <w:shd w:val="clear" w:color="auto" w:fill="auto"/>
            <w:noWrap/>
            <w:vAlign w:val="center"/>
            <w:hideMark/>
          </w:tcPr>
          <w:p w14:paraId="2FAAFC2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103</w:t>
            </w:r>
          </w:p>
        </w:tc>
        <w:tc>
          <w:tcPr>
            <w:tcW w:w="5062" w:type="dxa"/>
            <w:shd w:val="clear" w:color="auto" w:fill="auto"/>
            <w:noWrap/>
            <w:vAlign w:val="center"/>
            <w:hideMark/>
          </w:tcPr>
          <w:p w14:paraId="4D989B1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中国企业年鉴</w:t>
            </w:r>
          </w:p>
        </w:tc>
        <w:tc>
          <w:tcPr>
            <w:tcW w:w="891" w:type="dxa"/>
            <w:shd w:val="clear" w:color="auto" w:fill="auto"/>
            <w:noWrap/>
            <w:vAlign w:val="center"/>
            <w:hideMark/>
          </w:tcPr>
          <w:p w14:paraId="7281C3C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555E903D" w14:textId="77777777" w:rsidTr="00B14883">
        <w:trPr>
          <w:trHeight w:val="285"/>
        </w:trPr>
        <w:tc>
          <w:tcPr>
            <w:tcW w:w="738" w:type="dxa"/>
            <w:shd w:val="clear" w:color="auto" w:fill="auto"/>
            <w:noWrap/>
            <w:vAlign w:val="center"/>
            <w:hideMark/>
          </w:tcPr>
          <w:p w14:paraId="7E7B1D8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104</w:t>
            </w:r>
          </w:p>
        </w:tc>
        <w:tc>
          <w:tcPr>
            <w:tcW w:w="5062" w:type="dxa"/>
            <w:shd w:val="clear" w:color="auto" w:fill="auto"/>
            <w:noWrap/>
            <w:vAlign w:val="center"/>
            <w:hideMark/>
          </w:tcPr>
          <w:p w14:paraId="54297C9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中国企业文化年鉴</w:t>
            </w:r>
          </w:p>
        </w:tc>
        <w:tc>
          <w:tcPr>
            <w:tcW w:w="891" w:type="dxa"/>
            <w:shd w:val="clear" w:color="auto" w:fill="auto"/>
            <w:noWrap/>
            <w:vAlign w:val="center"/>
            <w:hideMark/>
          </w:tcPr>
          <w:p w14:paraId="569CB87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FC92145" w14:textId="77777777" w:rsidTr="00B14883">
        <w:trPr>
          <w:trHeight w:val="285"/>
        </w:trPr>
        <w:tc>
          <w:tcPr>
            <w:tcW w:w="738" w:type="dxa"/>
            <w:shd w:val="clear" w:color="auto" w:fill="auto"/>
            <w:noWrap/>
            <w:vAlign w:val="center"/>
            <w:hideMark/>
          </w:tcPr>
          <w:p w14:paraId="27D0658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105</w:t>
            </w:r>
          </w:p>
        </w:tc>
        <w:tc>
          <w:tcPr>
            <w:tcW w:w="5062" w:type="dxa"/>
            <w:shd w:val="clear" w:color="auto" w:fill="auto"/>
            <w:noWrap/>
            <w:vAlign w:val="center"/>
            <w:hideMark/>
          </w:tcPr>
          <w:p w14:paraId="00D3BF1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中国汽车市场年鉴</w:t>
            </w:r>
          </w:p>
        </w:tc>
        <w:tc>
          <w:tcPr>
            <w:tcW w:w="891" w:type="dxa"/>
            <w:shd w:val="clear" w:color="auto" w:fill="auto"/>
            <w:noWrap/>
            <w:vAlign w:val="center"/>
            <w:hideMark/>
          </w:tcPr>
          <w:p w14:paraId="5655AC8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FEE9C48" w14:textId="77777777" w:rsidTr="00B14883">
        <w:trPr>
          <w:trHeight w:val="285"/>
        </w:trPr>
        <w:tc>
          <w:tcPr>
            <w:tcW w:w="738" w:type="dxa"/>
            <w:shd w:val="clear" w:color="auto" w:fill="auto"/>
            <w:noWrap/>
            <w:vAlign w:val="center"/>
            <w:hideMark/>
          </w:tcPr>
          <w:p w14:paraId="520E320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106</w:t>
            </w:r>
          </w:p>
        </w:tc>
        <w:tc>
          <w:tcPr>
            <w:tcW w:w="5062" w:type="dxa"/>
            <w:shd w:val="clear" w:color="auto" w:fill="auto"/>
            <w:noWrap/>
            <w:vAlign w:val="center"/>
            <w:hideMark/>
          </w:tcPr>
          <w:p w14:paraId="05A207D8"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中国人口和就业统计年鉴</w:t>
            </w:r>
          </w:p>
        </w:tc>
        <w:tc>
          <w:tcPr>
            <w:tcW w:w="891" w:type="dxa"/>
            <w:shd w:val="clear" w:color="auto" w:fill="auto"/>
            <w:noWrap/>
            <w:vAlign w:val="center"/>
            <w:hideMark/>
          </w:tcPr>
          <w:p w14:paraId="3413A00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E2F83FE" w14:textId="77777777" w:rsidTr="00B14883">
        <w:trPr>
          <w:trHeight w:val="285"/>
        </w:trPr>
        <w:tc>
          <w:tcPr>
            <w:tcW w:w="738" w:type="dxa"/>
            <w:shd w:val="clear" w:color="auto" w:fill="auto"/>
            <w:noWrap/>
            <w:vAlign w:val="center"/>
            <w:hideMark/>
          </w:tcPr>
          <w:p w14:paraId="2FEE666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107</w:t>
            </w:r>
          </w:p>
        </w:tc>
        <w:tc>
          <w:tcPr>
            <w:tcW w:w="5062" w:type="dxa"/>
            <w:shd w:val="clear" w:color="auto" w:fill="auto"/>
            <w:noWrap/>
            <w:vAlign w:val="center"/>
            <w:hideMark/>
          </w:tcPr>
          <w:p w14:paraId="67DB34C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中国人力资源和社会保障年鉴</w:t>
            </w:r>
          </w:p>
        </w:tc>
        <w:tc>
          <w:tcPr>
            <w:tcW w:w="891" w:type="dxa"/>
            <w:shd w:val="clear" w:color="auto" w:fill="auto"/>
            <w:noWrap/>
            <w:vAlign w:val="center"/>
            <w:hideMark/>
          </w:tcPr>
          <w:p w14:paraId="5F850C2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B24E6CA" w14:textId="77777777" w:rsidTr="00B14883">
        <w:trPr>
          <w:trHeight w:val="285"/>
        </w:trPr>
        <w:tc>
          <w:tcPr>
            <w:tcW w:w="738" w:type="dxa"/>
            <w:shd w:val="clear" w:color="auto" w:fill="auto"/>
            <w:noWrap/>
            <w:vAlign w:val="center"/>
            <w:hideMark/>
          </w:tcPr>
          <w:p w14:paraId="4FE7629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108</w:t>
            </w:r>
          </w:p>
        </w:tc>
        <w:tc>
          <w:tcPr>
            <w:tcW w:w="5062" w:type="dxa"/>
            <w:shd w:val="clear" w:color="auto" w:fill="auto"/>
            <w:noWrap/>
            <w:vAlign w:val="center"/>
            <w:hideMark/>
          </w:tcPr>
          <w:p w14:paraId="7ABF1BD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中国商标年鉴</w:t>
            </w:r>
          </w:p>
        </w:tc>
        <w:tc>
          <w:tcPr>
            <w:tcW w:w="891" w:type="dxa"/>
            <w:shd w:val="clear" w:color="auto" w:fill="auto"/>
            <w:noWrap/>
            <w:vAlign w:val="center"/>
            <w:hideMark/>
          </w:tcPr>
          <w:p w14:paraId="109BFC2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39B7AD2" w14:textId="77777777" w:rsidTr="00B14883">
        <w:trPr>
          <w:trHeight w:val="285"/>
        </w:trPr>
        <w:tc>
          <w:tcPr>
            <w:tcW w:w="738" w:type="dxa"/>
            <w:shd w:val="clear" w:color="auto" w:fill="auto"/>
            <w:noWrap/>
            <w:vAlign w:val="center"/>
            <w:hideMark/>
          </w:tcPr>
          <w:p w14:paraId="61B6BAE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109</w:t>
            </w:r>
          </w:p>
        </w:tc>
        <w:tc>
          <w:tcPr>
            <w:tcW w:w="5062" w:type="dxa"/>
            <w:shd w:val="clear" w:color="auto" w:fill="auto"/>
            <w:noWrap/>
            <w:vAlign w:val="center"/>
            <w:hideMark/>
          </w:tcPr>
          <w:p w14:paraId="3A2E3DB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中国商品交易市场统计年鉴</w:t>
            </w:r>
          </w:p>
        </w:tc>
        <w:tc>
          <w:tcPr>
            <w:tcW w:w="891" w:type="dxa"/>
            <w:shd w:val="clear" w:color="auto" w:fill="auto"/>
            <w:noWrap/>
            <w:vAlign w:val="center"/>
            <w:hideMark/>
          </w:tcPr>
          <w:p w14:paraId="1B02559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3159703" w14:textId="77777777" w:rsidTr="00B14883">
        <w:trPr>
          <w:trHeight w:val="285"/>
        </w:trPr>
        <w:tc>
          <w:tcPr>
            <w:tcW w:w="738" w:type="dxa"/>
            <w:shd w:val="clear" w:color="auto" w:fill="auto"/>
            <w:noWrap/>
            <w:vAlign w:val="center"/>
            <w:hideMark/>
          </w:tcPr>
          <w:p w14:paraId="3EC39DC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110</w:t>
            </w:r>
          </w:p>
        </w:tc>
        <w:tc>
          <w:tcPr>
            <w:tcW w:w="5062" w:type="dxa"/>
            <w:shd w:val="clear" w:color="auto" w:fill="auto"/>
            <w:noWrap/>
            <w:vAlign w:val="center"/>
            <w:hideMark/>
          </w:tcPr>
          <w:p w14:paraId="718802A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中国商务年鉴</w:t>
            </w:r>
          </w:p>
        </w:tc>
        <w:tc>
          <w:tcPr>
            <w:tcW w:w="891" w:type="dxa"/>
            <w:shd w:val="clear" w:color="auto" w:fill="auto"/>
            <w:noWrap/>
            <w:vAlign w:val="center"/>
            <w:hideMark/>
          </w:tcPr>
          <w:p w14:paraId="09DA9F1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4CEE68A6" w14:textId="77777777" w:rsidTr="00B14883">
        <w:trPr>
          <w:trHeight w:val="285"/>
        </w:trPr>
        <w:tc>
          <w:tcPr>
            <w:tcW w:w="738" w:type="dxa"/>
            <w:shd w:val="clear" w:color="auto" w:fill="auto"/>
            <w:noWrap/>
            <w:vAlign w:val="center"/>
            <w:hideMark/>
          </w:tcPr>
          <w:p w14:paraId="0E4F124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111</w:t>
            </w:r>
          </w:p>
        </w:tc>
        <w:tc>
          <w:tcPr>
            <w:tcW w:w="5062" w:type="dxa"/>
            <w:shd w:val="clear" w:color="auto" w:fill="auto"/>
            <w:noWrap/>
            <w:vAlign w:val="center"/>
            <w:hideMark/>
          </w:tcPr>
          <w:p w14:paraId="0A7CEC8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中国上市公司年鉴</w:t>
            </w:r>
          </w:p>
        </w:tc>
        <w:tc>
          <w:tcPr>
            <w:tcW w:w="891" w:type="dxa"/>
            <w:shd w:val="clear" w:color="auto" w:fill="auto"/>
            <w:noWrap/>
            <w:vAlign w:val="center"/>
            <w:hideMark/>
          </w:tcPr>
          <w:p w14:paraId="758A125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F60BF19" w14:textId="77777777" w:rsidTr="00B14883">
        <w:trPr>
          <w:trHeight w:val="285"/>
        </w:trPr>
        <w:tc>
          <w:tcPr>
            <w:tcW w:w="738" w:type="dxa"/>
            <w:shd w:val="clear" w:color="auto" w:fill="auto"/>
            <w:noWrap/>
            <w:vAlign w:val="center"/>
            <w:hideMark/>
          </w:tcPr>
          <w:p w14:paraId="7131886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112</w:t>
            </w:r>
          </w:p>
        </w:tc>
        <w:tc>
          <w:tcPr>
            <w:tcW w:w="5062" w:type="dxa"/>
            <w:shd w:val="clear" w:color="auto" w:fill="auto"/>
            <w:noWrap/>
            <w:vAlign w:val="bottom"/>
            <w:hideMark/>
          </w:tcPr>
          <w:p w14:paraId="144C0C41"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中国设计红星奖年鉴</w:t>
            </w:r>
          </w:p>
        </w:tc>
        <w:tc>
          <w:tcPr>
            <w:tcW w:w="891" w:type="dxa"/>
            <w:shd w:val="clear" w:color="auto" w:fill="auto"/>
            <w:noWrap/>
            <w:vAlign w:val="center"/>
            <w:hideMark/>
          </w:tcPr>
          <w:p w14:paraId="447ECBE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B9A88CC" w14:textId="77777777" w:rsidTr="00B14883">
        <w:trPr>
          <w:trHeight w:val="285"/>
        </w:trPr>
        <w:tc>
          <w:tcPr>
            <w:tcW w:w="738" w:type="dxa"/>
            <w:shd w:val="clear" w:color="auto" w:fill="auto"/>
            <w:noWrap/>
            <w:vAlign w:val="center"/>
            <w:hideMark/>
          </w:tcPr>
          <w:p w14:paraId="4D8FF0A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113</w:t>
            </w:r>
          </w:p>
        </w:tc>
        <w:tc>
          <w:tcPr>
            <w:tcW w:w="5062" w:type="dxa"/>
            <w:shd w:val="clear" w:color="auto" w:fill="auto"/>
            <w:noWrap/>
            <w:vAlign w:val="center"/>
            <w:hideMark/>
          </w:tcPr>
          <w:p w14:paraId="261131C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中国设计年鉴</w:t>
            </w:r>
          </w:p>
        </w:tc>
        <w:tc>
          <w:tcPr>
            <w:tcW w:w="891" w:type="dxa"/>
            <w:shd w:val="clear" w:color="auto" w:fill="auto"/>
            <w:noWrap/>
            <w:vAlign w:val="center"/>
            <w:hideMark/>
          </w:tcPr>
          <w:p w14:paraId="7CB0899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2E6F9B4" w14:textId="77777777" w:rsidTr="00B14883">
        <w:trPr>
          <w:trHeight w:val="285"/>
        </w:trPr>
        <w:tc>
          <w:tcPr>
            <w:tcW w:w="738" w:type="dxa"/>
            <w:shd w:val="clear" w:color="auto" w:fill="auto"/>
            <w:noWrap/>
            <w:vAlign w:val="center"/>
            <w:hideMark/>
          </w:tcPr>
          <w:p w14:paraId="127EBD2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114</w:t>
            </w:r>
          </w:p>
        </w:tc>
        <w:tc>
          <w:tcPr>
            <w:tcW w:w="5062" w:type="dxa"/>
            <w:shd w:val="clear" w:color="auto" w:fill="auto"/>
            <w:noWrap/>
            <w:vAlign w:val="center"/>
            <w:hideMark/>
          </w:tcPr>
          <w:p w14:paraId="232C0A4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中国社会统计年鉴</w:t>
            </w:r>
          </w:p>
        </w:tc>
        <w:tc>
          <w:tcPr>
            <w:tcW w:w="891" w:type="dxa"/>
            <w:shd w:val="clear" w:color="auto" w:fill="auto"/>
            <w:noWrap/>
            <w:vAlign w:val="center"/>
            <w:hideMark/>
          </w:tcPr>
          <w:p w14:paraId="6B929EE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1E89E9C" w14:textId="77777777" w:rsidTr="00B14883">
        <w:trPr>
          <w:trHeight w:val="285"/>
        </w:trPr>
        <w:tc>
          <w:tcPr>
            <w:tcW w:w="738" w:type="dxa"/>
            <w:shd w:val="clear" w:color="auto" w:fill="auto"/>
            <w:noWrap/>
            <w:vAlign w:val="center"/>
            <w:hideMark/>
          </w:tcPr>
          <w:p w14:paraId="22065CE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lastRenderedPageBreak/>
              <w:t>115</w:t>
            </w:r>
          </w:p>
        </w:tc>
        <w:tc>
          <w:tcPr>
            <w:tcW w:w="5062" w:type="dxa"/>
            <w:shd w:val="clear" w:color="auto" w:fill="auto"/>
            <w:noWrap/>
            <w:vAlign w:val="center"/>
            <w:hideMark/>
          </w:tcPr>
          <w:p w14:paraId="69272D7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中国审计年鉴</w:t>
            </w:r>
          </w:p>
        </w:tc>
        <w:tc>
          <w:tcPr>
            <w:tcW w:w="891" w:type="dxa"/>
            <w:shd w:val="clear" w:color="auto" w:fill="auto"/>
            <w:noWrap/>
            <w:vAlign w:val="center"/>
            <w:hideMark/>
          </w:tcPr>
          <w:p w14:paraId="1F08DBE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D397E2E" w14:textId="77777777" w:rsidTr="00B14883">
        <w:trPr>
          <w:trHeight w:val="285"/>
        </w:trPr>
        <w:tc>
          <w:tcPr>
            <w:tcW w:w="738" w:type="dxa"/>
            <w:shd w:val="clear" w:color="auto" w:fill="auto"/>
            <w:noWrap/>
            <w:vAlign w:val="center"/>
            <w:hideMark/>
          </w:tcPr>
          <w:p w14:paraId="441985E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116</w:t>
            </w:r>
          </w:p>
        </w:tc>
        <w:tc>
          <w:tcPr>
            <w:tcW w:w="5062" w:type="dxa"/>
            <w:shd w:val="clear" w:color="auto" w:fill="auto"/>
            <w:noWrap/>
            <w:vAlign w:val="center"/>
            <w:hideMark/>
          </w:tcPr>
          <w:p w14:paraId="2233212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中国省市经济发展年鉴</w:t>
            </w:r>
          </w:p>
        </w:tc>
        <w:tc>
          <w:tcPr>
            <w:tcW w:w="891" w:type="dxa"/>
            <w:shd w:val="clear" w:color="auto" w:fill="auto"/>
            <w:noWrap/>
            <w:vAlign w:val="center"/>
            <w:hideMark/>
          </w:tcPr>
          <w:p w14:paraId="1E8C738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E58D951" w14:textId="77777777" w:rsidTr="00B14883">
        <w:trPr>
          <w:trHeight w:val="285"/>
        </w:trPr>
        <w:tc>
          <w:tcPr>
            <w:tcW w:w="738" w:type="dxa"/>
            <w:shd w:val="clear" w:color="auto" w:fill="auto"/>
            <w:noWrap/>
            <w:vAlign w:val="center"/>
            <w:hideMark/>
          </w:tcPr>
          <w:p w14:paraId="71AA66A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117</w:t>
            </w:r>
          </w:p>
        </w:tc>
        <w:tc>
          <w:tcPr>
            <w:tcW w:w="5062" w:type="dxa"/>
            <w:shd w:val="clear" w:color="auto" w:fill="auto"/>
            <w:noWrap/>
            <w:vAlign w:val="center"/>
            <w:hideMark/>
          </w:tcPr>
          <w:p w14:paraId="3130FA7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中国世界贸易组织年鉴</w:t>
            </w:r>
          </w:p>
        </w:tc>
        <w:tc>
          <w:tcPr>
            <w:tcW w:w="891" w:type="dxa"/>
            <w:shd w:val="clear" w:color="auto" w:fill="auto"/>
            <w:noWrap/>
            <w:vAlign w:val="center"/>
            <w:hideMark/>
          </w:tcPr>
          <w:p w14:paraId="3F06AE4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092B873" w14:textId="77777777" w:rsidTr="00B14883">
        <w:trPr>
          <w:trHeight w:val="285"/>
        </w:trPr>
        <w:tc>
          <w:tcPr>
            <w:tcW w:w="738" w:type="dxa"/>
            <w:shd w:val="clear" w:color="auto" w:fill="auto"/>
            <w:noWrap/>
            <w:vAlign w:val="center"/>
            <w:hideMark/>
          </w:tcPr>
          <w:p w14:paraId="3195FE7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118</w:t>
            </w:r>
          </w:p>
        </w:tc>
        <w:tc>
          <w:tcPr>
            <w:tcW w:w="5062" w:type="dxa"/>
            <w:shd w:val="clear" w:color="auto" w:fill="auto"/>
            <w:noWrap/>
            <w:vAlign w:val="center"/>
            <w:hideMark/>
          </w:tcPr>
          <w:p w14:paraId="6250402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中国税收季度报告</w:t>
            </w:r>
          </w:p>
        </w:tc>
        <w:tc>
          <w:tcPr>
            <w:tcW w:w="891" w:type="dxa"/>
            <w:shd w:val="clear" w:color="auto" w:fill="auto"/>
            <w:noWrap/>
            <w:vAlign w:val="center"/>
            <w:hideMark/>
          </w:tcPr>
          <w:p w14:paraId="3BB9C3A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65591A4" w14:textId="77777777" w:rsidTr="00B14883">
        <w:trPr>
          <w:trHeight w:val="285"/>
        </w:trPr>
        <w:tc>
          <w:tcPr>
            <w:tcW w:w="738" w:type="dxa"/>
            <w:shd w:val="clear" w:color="auto" w:fill="auto"/>
            <w:noWrap/>
            <w:vAlign w:val="center"/>
            <w:hideMark/>
          </w:tcPr>
          <w:p w14:paraId="77BB001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119</w:t>
            </w:r>
          </w:p>
        </w:tc>
        <w:tc>
          <w:tcPr>
            <w:tcW w:w="5062" w:type="dxa"/>
            <w:shd w:val="clear" w:color="auto" w:fill="auto"/>
            <w:noWrap/>
            <w:vAlign w:val="center"/>
            <w:hideMark/>
          </w:tcPr>
          <w:p w14:paraId="5C00982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中国税务稽查年鉴</w:t>
            </w:r>
          </w:p>
        </w:tc>
        <w:tc>
          <w:tcPr>
            <w:tcW w:w="891" w:type="dxa"/>
            <w:shd w:val="clear" w:color="auto" w:fill="auto"/>
            <w:noWrap/>
            <w:vAlign w:val="center"/>
            <w:hideMark/>
          </w:tcPr>
          <w:p w14:paraId="1DD8EF0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D1F885B" w14:textId="77777777" w:rsidTr="00B14883">
        <w:trPr>
          <w:trHeight w:val="285"/>
        </w:trPr>
        <w:tc>
          <w:tcPr>
            <w:tcW w:w="738" w:type="dxa"/>
            <w:shd w:val="clear" w:color="auto" w:fill="auto"/>
            <w:noWrap/>
            <w:vAlign w:val="center"/>
            <w:hideMark/>
          </w:tcPr>
          <w:p w14:paraId="3BC114B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120</w:t>
            </w:r>
          </w:p>
        </w:tc>
        <w:tc>
          <w:tcPr>
            <w:tcW w:w="5062" w:type="dxa"/>
            <w:shd w:val="clear" w:color="auto" w:fill="auto"/>
            <w:noWrap/>
            <w:vAlign w:val="center"/>
            <w:hideMark/>
          </w:tcPr>
          <w:p w14:paraId="7944D65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中国税务年鉴</w:t>
            </w:r>
          </w:p>
        </w:tc>
        <w:tc>
          <w:tcPr>
            <w:tcW w:w="891" w:type="dxa"/>
            <w:shd w:val="clear" w:color="auto" w:fill="auto"/>
            <w:noWrap/>
            <w:vAlign w:val="center"/>
            <w:hideMark/>
          </w:tcPr>
          <w:p w14:paraId="60E0DA3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E67DE65" w14:textId="77777777" w:rsidTr="00B14883">
        <w:trPr>
          <w:trHeight w:val="285"/>
        </w:trPr>
        <w:tc>
          <w:tcPr>
            <w:tcW w:w="738" w:type="dxa"/>
            <w:shd w:val="clear" w:color="auto" w:fill="auto"/>
            <w:noWrap/>
            <w:vAlign w:val="center"/>
            <w:hideMark/>
          </w:tcPr>
          <w:p w14:paraId="2DBEDCE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121</w:t>
            </w:r>
          </w:p>
        </w:tc>
        <w:tc>
          <w:tcPr>
            <w:tcW w:w="5062" w:type="dxa"/>
            <w:shd w:val="clear" w:color="auto" w:fill="auto"/>
            <w:noWrap/>
            <w:vAlign w:val="center"/>
            <w:hideMark/>
          </w:tcPr>
          <w:p w14:paraId="0E2C8B1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中国体育年鉴</w:t>
            </w:r>
          </w:p>
        </w:tc>
        <w:tc>
          <w:tcPr>
            <w:tcW w:w="891" w:type="dxa"/>
            <w:shd w:val="clear" w:color="auto" w:fill="auto"/>
            <w:noWrap/>
            <w:vAlign w:val="center"/>
            <w:hideMark/>
          </w:tcPr>
          <w:p w14:paraId="5DDFD12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CAEA780" w14:textId="77777777" w:rsidTr="00B14883">
        <w:trPr>
          <w:trHeight w:val="285"/>
        </w:trPr>
        <w:tc>
          <w:tcPr>
            <w:tcW w:w="738" w:type="dxa"/>
            <w:shd w:val="clear" w:color="auto" w:fill="auto"/>
            <w:noWrap/>
            <w:vAlign w:val="center"/>
            <w:hideMark/>
          </w:tcPr>
          <w:p w14:paraId="21CBB3F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122</w:t>
            </w:r>
          </w:p>
        </w:tc>
        <w:tc>
          <w:tcPr>
            <w:tcW w:w="5062" w:type="dxa"/>
            <w:shd w:val="clear" w:color="auto" w:fill="auto"/>
            <w:noWrap/>
            <w:vAlign w:val="center"/>
            <w:hideMark/>
          </w:tcPr>
          <w:p w14:paraId="1EC4CEF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中国统计年鉴</w:t>
            </w:r>
          </w:p>
        </w:tc>
        <w:tc>
          <w:tcPr>
            <w:tcW w:w="891" w:type="dxa"/>
            <w:shd w:val="clear" w:color="auto" w:fill="auto"/>
            <w:noWrap/>
            <w:vAlign w:val="center"/>
            <w:hideMark/>
          </w:tcPr>
          <w:p w14:paraId="7F43F22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3</w:t>
            </w:r>
          </w:p>
        </w:tc>
      </w:tr>
      <w:tr w:rsidR="00A14291" w:rsidRPr="001B7754" w14:paraId="45A397BD" w14:textId="77777777" w:rsidTr="00B14883">
        <w:trPr>
          <w:trHeight w:val="285"/>
        </w:trPr>
        <w:tc>
          <w:tcPr>
            <w:tcW w:w="738" w:type="dxa"/>
            <w:shd w:val="clear" w:color="auto" w:fill="auto"/>
            <w:noWrap/>
            <w:vAlign w:val="center"/>
            <w:hideMark/>
          </w:tcPr>
          <w:p w14:paraId="035CBCC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123</w:t>
            </w:r>
          </w:p>
        </w:tc>
        <w:tc>
          <w:tcPr>
            <w:tcW w:w="5062" w:type="dxa"/>
            <w:shd w:val="clear" w:color="auto" w:fill="auto"/>
            <w:noWrap/>
            <w:vAlign w:val="center"/>
            <w:hideMark/>
          </w:tcPr>
          <w:p w14:paraId="17C3120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中国投资领域统计年鉴</w:t>
            </w:r>
          </w:p>
        </w:tc>
        <w:tc>
          <w:tcPr>
            <w:tcW w:w="891" w:type="dxa"/>
            <w:shd w:val="clear" w:color="auto" w:fill="auto"/>
            <w:noWrap/>
            <w:vAlign w:val="center"/>
            <w:hideMark/>
          </w:tcPr>
          <w:p w14:paraId="3198954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32E9902" w14:textId="77777777" w:rsidTr="00B14883">
        <w:trPr>
          <w:trHeight w:val="285"/>
        </w:trPr>
        <w:tc>
          <w:tcPr>
            <w:tcW w:w="738" w:type="dxa"/>
            <w:shd w:val="clear" w:color="auto" w:fill="auto"/>
            <w:noWrap/>
            <w:vAlign w:val="center"/>
            <w:hideMark/>
          </w:tcPr>
          <w:p w14:paraId="30010A6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124</w:t>
            </w:r>
          </w:p>
        </w:tc>
        <w:tc>
          <w:tcPr>
            <w:tcW w:w="5062" w:type="dxa"/>
            <w:shd w:val="clear" w:color="auto" w:fill="auto"/>
            <w:noWrap/>
            <w:vAlign w:val="center"/>
            <w:hideMark/>
          </w:tcPr>
          <w:p w14:paraId="32F9A62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中国投资年鉴</w:t>
            </w:r>
          </w:p>
        </w:tc>
        <w:tc>
          <w:tcPr>
            <w:tcW w:w="891" w:type="dxa"/>
            <w:shd w:val="clear" w:color="auto" w:fill="auto"/>
            <w:noWrap/>
            <w:vAlign w:val="center"/>
            <w:hideMark/>
          </w:tcPr>
          <w:p w14:paraId="2E67121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4ABC82C7" w14:textId="77777777" w:rsidTr="00B14883">
        <w:trPr>
          <w:trHeight w:val="285"/>
        </w:trPr>
        <w:tc>
          <w:tcPr>
            <w:tcW w:w="738" w:type="dxa"/>
            <w:shd w:val="clear" w:color="auto" w:fill="auto"/>
            <w:noWrap/>
            <w:vAlign w:val="center"/>
            <w:hideMark/>
          </w:tcPr>
          <w:p w14:paraId="6DB0BD9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125</w:t>
            </w:r>
          </w:p>
        </w:tc>
        <w:tc>
          <w:tcPr>
            <w:tcW w:w="5062" w:type="dxa"/>
            <w:shd w:val="clear" w:color="auto" w:fill="auto"/>
            <w:noWrap/>
            <w:vAlign w:val="center"/>
            <w:hideMark/>
          </w:tcPr>
          <w:p w14:paraId="306617D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中国图书馆年鉴</w:t>
            </w:r>
          </w:p>
        </w:tc>
        <w:tc>
          <w:tcPr>
            <w:tcW w:w="891" w:type="dxa"/>
            <w:shd w:val="clear" w:color="auto" w:fill="auto"/>
            <w:noWrap/>
            <w:vAlign w:val="center"/>
            <w:hideMark/>
          </w:tcPr>
          <w:p w14:paraId="57AE09D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7DECF22" w14:textId="77777777" w:rsidTr="00B14883">
        <w:trPr>
          <w:trHeight w:val="285"/>
        </w:trPr>
        <w:tc>
          <w:tcPr>
            <w:tcW w:w="738" w:type="dxa"/>
            <w:shd w:val="clear" w:color="auto" w:fill="auto"/>
            <w:noWrap/>
            <w:vAlign w:val="center"/>
            <w:hideMark/>
          </w:tcPr>
          <w:p w14:paraId="3CF1E7E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126</w:t>
            </w:r>
          </w:p>
        </w:tc>
        <w:tc>
          <w:tcPr>
            <w:tcW w:w="5062" w:type="dxa"/>
            <w:shd w:val="clear" w:color="auto" w:fill="auto"/>
            <w:noWrap/>
            <w:vAlign w:val="center"/>
            <w:hideMark/>
          </w:tcPr>
          <w:p w14:paraId="275B74E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中国文化和旅游年鉴</w:t>
            </w:r>
          </w:p>
        </w:tc>
        <w:tc>
          <w:tcPr>
            <w:tcW w:w="891" w:type="dxa"/>
            <w:shd w:val="clear" w:color="auto" w:fill="auto"/>
            <w:noWrap/>
            <w:vAlign w:val="center"/>
            <w:hideMark/>
          </w:tcPr>
          <w:p w14:paraId="7AA144F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0C44C25A" w14:textId="77777777" w:rsidTr="00B14883">
        <w:trPr>
          <w:trHeight w:val="285"/>
        </w:trPr>
        <w:tc>
          <w:tcPr>
            <w:tcW w:w="738" w:type="dxa"/>
            <w:shd w:val="clear" w:color="auto" w:fill="auto"/>
            <w:noWrap/>
            <w:vAlign w:val="center"/>
            <w:hideMark/>
          </w:tcPr>
          <w:p w14:paraId="59BD0F4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127</w:t>
            </w:r>
          </w:p>
        </w:tc>
        <w:tc>
          <w:tcPr>
            <w:tcW w:w="5062" w:type="dxa"/>
            <w:shd w:val="clear" w:color="auto" w:fill="auto"/>
            <w:noWrap/>
            <w:vAlign w:val="center"/>
            <w:hideMark/>
          </w:tcPr>
          <w:p w14:paraId="4501403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中国文化及相关产业统计年鉴</w:t>
            </w:r>
          </w:p>
        </w:tc>
        <w:tc>
          <w:tcPr>
            <w:tcW w:w="891" w:type="dxa"/>
            <w:shd w:val="clear" w:color="auto" w:fill="auto"/>
            <w:noWrap/>
            <w:vAlign w:val="center"/>
            <w:hideMark/>
          </w:tcPr>
          <w:p w14:paraId="5C0A2545"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88D1BF4" w14:textId="77777777" w:rsidTr="00B14883">
        <w:trPr>
          <w:trHeight w:val="285"/>
        </w:trPr>
        <w:tc>
          <w:tcPr>
            <w:tcW w:w="738" w:type="dxa"/>
            <w:shd w:val="clear" w:color="auto" w:fill="auto"/>
            <w:noWrap/>
            <w:vAlign w:val="center"/>
            <w:hideMark/>
          </w:tcPr>
          <w:p w14:paraId="44E0BAF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128</w:t>
            </w:r>
          </w:p>
        </w:tc>
        <w:tc>
          <w:tcPr>
            <w:tcW w:w="5062" w:type="dxa"/>
            <w:shd w:val="clear" w:color="auto" w:fill="auto"/>
            <w:noWrap/>
            <w:vAlign w:val="center"/>
            <w:hideMark/>
          </w:tcPr>
          <w:p w14:paraId="7C710EA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中国文化文物和旅游统计年鉴</w:t>
            </w:r>
          </w:p>
        </w:tc>
        <w:tc>
          <w:tcPr>
            <w:tcW w:w="891" w:type="dxa"/>
            <w:shd w:val="clear" w:color="auto" w:fill="auto"/>
            <w:noWrap/>
            <w:vAlign w:val="center"/>
            <w:hideMark/>
          </w:tcPr>
          <w:p w14:paraId="184D4CE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B39DD29" w14:textId="77777777" w:rsidTr="00B14883">
        <w:trPr>
          <w:trHeight w:val="285"/>
        </w:trPr>
        <w:tc>
          <w:tcPr>
            <w:tcW w:w="738" w:type="dxa"/>
            <w:shd w:val="clear" w:color="auto" w:fill="auto"/>
            <w:noWrap/>
            <w:vAlign w:val="center"/>
            <w:hideMark/>
          </w:tcPr>
          <w:p w14:paraId="0876432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129</w:t>
            </w:r>
          </w:p>
        </w:tc>
        <w:tc>
          <w:tcPr>
            <w:tcW w:w="5062" w:type="dxa"/>
            <w:shd w:val="clear" w:color="auto" w:fill="auto"/>
            <w:noWrap/>
            <w:vAlign w:val="center"/>
            <w:hideMark/>
          </w:tcPr>
          <w:p w14:paraId="3BFAC4AC"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中国物价年鉴</w:t>
            </w:r>
          </w:p>
        </w:tc>
        <w:tc>
          <w:tcPr>
            <w:tcW w:w="891" w:type="dxa"/>
            <w:shd w:val="clear" w:color="auto" w:fill="auto"/>
            <w:noWrap/>
            <w:vAlign w:val="center"/>
            <w:hideMark/>
          </w:tcPr>
          <w:p w14:paraId="1E57D95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4AC5FC93" w14:textId="77777777" w:rsidTr="00B14883">
        <w:trPr>
          <w:trHeight w:val="285"/>
        </w:trPr>
        <w:tc>
          <w:tcPr>
            <w:tcW w:w="738" w:type="dxa"/>
            <w:shd w:val="clear" w:color="auto" w:fill="auto"/>
            <w:noWrap/>
            <w:vAlign w:val="center"/>
            <w:hideMark/>
          </w:tcPr>
          <w:p w14:paraId="65E63FB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130</w:t>
            </w:r>
          </w:p>
        </w:tc>
        <w:tc>
          <w:tcPr>
            <w:tcW w:w="5062" w:type="dxa"/>
            <w:shd w:val="clear" w:color="auto" w:fill="auto"/>
            <w:noWrap/>
            <w:vAlign w:val="center"/>
            <w:hideMark/>
          </w:tcPr>
          <w:p w14:paraId="4D2736C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中国物流年鉴</w:t>
            </w:r>
          </w:p>
        </w:tc>
        <w:tc>
          <w:tcPr>
            <w:tcW w:w="891" w:type="dxa"/>
            <w:shd w:val="clear" w:color="auto" w:fill="auto"/>
            <w:noWrap/>
            <w:vAlign w:val="center"/>
            <w:hideMark/>
          </w:tcPr>
          <w:p w14:paraId="746E692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3B61D42" w14:textId="77777777" w:rsidTr="00B14883">
        <w:trPr>
          <w:trHeight w:val="285"/>
        </w:trPr>
        <w:tc>
          <w:tcPr>
            <w:tcW w:w="738" w:type="dxa"/>
            <w:shd w:val="clear" w:color="auto" w:fill="auto"/>
            <w:noWrap/>
            <w:vAlign w:val="center"/>
            <w:hideMark/>
          </w:tcPr>
          <w:p w14:paraId="28777EC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131</w:t>
            </w:r>
          </w:p>
        </w:tc>
        <w:tc>
          <w:tcPr>
            <w:tcW w:w="5062" w:type="dxa"/>
            <w:shd w:val="clear" w:color="auto" w:fill="auto"/>
            <w:noWrap/>
            <w:vAlign w:val="center"/>
            <w:hideMark/>
          </w:tcPr>
          <w:p w14:paraId="0B4756F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中国物业管理行业年鉴</w:t>
            </w:r>
          </w:p>
        </w:tc>
        <w:tc>
          <w:tcPr>
            <w:tcW w:w="891" w:type="dxa"/>
            <w:shd w:val="clear" w:color="auto" w:fill="auto"/>
            <w:noWrap/>
            <w:vAlign w:val="center"/>
            <w:hideMark/>
          </w:tcPr>
          <w:p w14:paraId="4ADEE2F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FC65580" w14:textId="77777777" w:rsidTr="00B14883">
        <w:trPr>
          <w:trHeight w:val="285"/>
        </w:trPr>
        <w:tc>
          <w:tcPr>
            <w:tcW w:w="738" w:type="dxa"/>
            <w:shd w:val="clear" w:color="auto" w:fill="auto"/>
            <w:noWrap/>
            <w:vAlign w:val="center"/>
            <w:hideMark/>
          </w:tcPr>
          <w:p w14:paraId="5C8D4CA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132</w:t>
            </w:r>
          </w:p>
        </w:tc>
        <w:tc>
          <w:tcPr>
            <w:tcW w:w="5062" w:type="dxa"/>
            <w:shd w:val="clear" w:color="auto" w:fill="auto"/>
            <w:noWrap/>
            <w:vAlign w:val="center"/>
            <w:hideMark/>
          </w:tcPr>
          <w:p w14:paraId="33C2C78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中国县域统计年鉴</w:t>
            </w:r>
          </w:p>
        </w:tc>
        <w:tc>
          <w:tcPr>
            <w:tcW w:w="891" w:type="dxa"/>
            <w:shd w:val="clear" w:color="auto" w:fill="auto"/>
            <w:noWrap/>
            <w:vAlign w:val="center"/>
            <w:hideMark/>
          </w:tcPr>
          <w:p w14:paraId="526CB77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AA82B8D" w14:textId="77777777" w:rsidTr="00B14883">
        <w:trPr>
          <w:trHeight w:val="285"/>
        </w:trPr>
        <w:tc>
          <w:tcPr>
            <w:tcW w:w="738" w:type="dxa"/>
            <w:shd w:val="clear" w:color="auto" w:fill="auto"/>
            <w:noWrap/>
            <w:vAlign w:val="center"/>
            <w:hideMark/>
          </w:tcPr>
          <w:p w14:paraId="66CAD51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133</w:t>
            </w:r>
          </w:p>
        </w:tc>
        <w:tc>
          <w:tcPr>
            <w:tcW w:w="5062" w:type="dxa"/>
            <w:shd w:val="clear" w:color="auto" w:fill="auto"/>
            <w:noWrap/>
            <w:vAlign w:val="center"/>
            <w:hideMark/>
          </w:tcPr>
          <w:p w14:paraId="0E5E6333"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中国新闻传播教育年鉴</w:t>
            </w:r>
          </w:p>
        </w:tc>
        <w:tc>
          <w:tcPr>
            <w:tcW w:w="891" w:type="dxa"/>
            <w:shd w:val="clear" w:color="auto" w:fill="auto"/>
            <w:noWrap/>
            <w:vAlign w:val="center"/>
            <w:hideMark/>
          </w:tcPr>
          <w:p w14:paraId="56104EB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68EC94E" w14:textId="77777777" w:rsidTr="00B14883">
        <w:trPr>
          <w:trHeight w:val="285"/>
        </w:trPr>
        <w:tc>
          <w:tcPr>
            <w:tcW w:w="738" w:type="dxa"/>
            <w:shd w:val="clear" w:color="auto" w:fill="auto"/>
            <w:noWrap/>
            <w:vAlign w:val="center"/>
            <w:hideMark/>
          </w:tcPr>
          <w:p w14:paraId="309BAA1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134</w:t>
            </w:r>
          </w:p>
        </w:tc>
        <w:tc>
          <w:tcPr>
            <w:tcW w:w="5062" w:type="dxa"/>
            <w:shd w:val="clear" w:color="auto" w:fill="auto"/>
            <w:noWrap/>
            <w:vAlign w:val="center"/>
            <w:hideMark/>
          </w:tcPr>
          <w:p w14:paraId="5ED94DC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中国新闻传播学年鉴</w:t>
            </w:r>
          </w:p>
        </w:tc>
        <w:tc>
          <w:tcPr>
            <w:tcW w:w="891" w:type="dxa"/>
            <w:shd w:val="clear" w:color="auto" w:fill="auto"/>
            <w:noWrap/>
            <w:vAlign w:val="center"/>
            <w:hideMark/>
          </w:tcPr>
          <w:p w14:paraId="518AD80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32594E57" w14:textId="77777777" w:rsidTr="00B14883">
        <w:trPr>
          <w:trHeight w:val="285"/>
        </w:trPr>
        <w:tc>
          <w:tcPr>
            <w:tcW w:w="738" w:type="dxa"/>
            <w:shd w:val="clear" w:color="auto" w:fill="auto"/>
            <w:noWrap/>
            <w:vAlign w:val="center"/>
            <w:hideMark/>
          </w:tcPr>
          <w:p w14:paraId="3ECD8EB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135</w:t>
            </w:r>
          </w:p>
        </w:tc>
        <w:tc>
          <w:tcPr>
            <w:tcW w:w="5062" w:type="dxa"/>
            <w:shd w:val="clear" w:color="auto" w:fill="auto"/>
            <w:noWrap/>
            <w:vAlign w:val="center"/>
            <w:hideMark/>
          </w:tcPr>
          <w:p w14:paraId="6EE943C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中国新闻年鉴</w:t>
            </w:r>
          </w:p>
        </w:tc>
        <w:tc>
          <w:tcPr>
            <w:tcW w:w="891" w:type="dxa"/>
            <w:shd w:val="clear" w:color="auto" w:fill="auto"/>
            <w:noWrap/>
            <w:vAlign w:val="center"/>
            <w:hideMark/>
          </w:tcPr>
          <w:p w14:paraId="05DAB4D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7FBE98ED" w14:textId="77777777" w:rsidTr="00B14883">
        <w:trPr>
          <w:trHeight w:val="285"/>
        </w:trPr>
        <w:tc>
          <w:tcPr>
            <w:tcW w:w="738" w:type="dxa"/>
            <w:shd w:val="clear" w:color="auto" w:fill="auto"/>
            <w:noWrap/>
            <w:vAlign w:val="center"/>
            <w:hideMark/>
          </w:tcPr>
          <w:p w14:paraId="271F211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136</w:t>
            </w:r>
          </w:p>
        </w:tc>
        <w:tc>
          <w:tcPr>
            <w:tcW w:w="5062" w:type="dxa"/>
            <w:shd w:val="clear" w:color="auto" w:fill="auto"/>
            <w:noWrap/>
            <w:vAlign w:val="center"/>
            <w:hideMark/>
          </w:tcPr>
          <w:p w14:paraId="7045661D"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中国信托业年鉴</w:t>
            </w:r>
          </w:p>
        </w:tc>
        <w:tc>
          <w:tcPr>
            <w:tcW w:w="891" w:type="dxa"/>
            <w:shd w:val="clear" w:color="auto" w:fill="auto"/>
            <w:noWrap/>
            <w:vAlign w:val="center"/>
            <w:hideMark/>
          </w:tcPr>
          <w:p w14:paraId="316B62E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3EE05D88" w14:textId="77777777" w:rsidTr="00B14883">
        <w:trPr>
          <w:trHeight w:val="285"/>
        </w:trPr>
        <w:tc>
          <w:tcPr>
            <w:tcW w:w="738" w:type="dxa"/>
            <w:shd w:val="clear" w:color="auto" w:fill="auto"/>
            <w:noWrap/>
            <w:vAlign w:val="center"/>
            <w:hideMark/>
          </w:tcPr>
          <w:p w14:paraId="4DFDA7D8"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137</w:t>
            </w:r>
          </w:p>
        </w:tc>
        <w:tc>
          <w:tcPr>
            <w:tcW w:w="5062" w:type="dxa"/>
            <w:shd w:val="clear" w:color="auto" w:fill="auto"/>
            <w:noWrap/>
            <w:vAlign w:val="center"/>
            <w:hideMark/>
          </w:tcPr>
          <w:p w14:paraId="171CEB1A"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中国信息安全年鉴</w:t>
            </w:r>
          </w:p>
        </w:tc>
        <w:tc>
          <w:tcPr>
            <w:tcW w:w="891" w:type="dxa"/>
            <w:shd w:val="clear" w:color="auto" w:fill="auto"/>
            <w:noWrap/>
            <w:vAlign w:val="center"/>
            <w:hideMark/>
          </w:tcPr>
          <w:p w14:paraId="4B7411E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2CE7B05" w14:textId="77777777" w:rsidTr="00B14883">
        <w:trPr>
          <w:trHeight w:val="285"/>
        </w:trPr>
        <w:tc>
          <w:tcPr>
            <w:tcW w:w="738" w:type="dxa"/>
            <w:shd w:val="clear" w:color="auto" w:fill="auto"/>
            <w:noWrap/>
            <w:vAlign w:val="center"/>
            <w:hideMark/>
          </w:tcPr>
          <w:p w14:paraId="4070F93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138</w:t>
            </w:r>
          </w:p>
        </w:tc>
        <w:tc>
          <w:tcPr>
            <w:tcW w:w="5062" w:type="dxa"/>
            <w:shd w:val="clear" w:color="auto" w:fill="auto"/>
            <w:noWrap/>
            <w:vAlign w:val="center"/>
            <w:hideMark/>
          </w:tcPr>
          <w:p w14:paraId="49162992"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中国信息产业年鉴</w:t>
            </w:r>
          </w:p>
        </w:tc>
        <w:tc>
          <w:tcPr>
            <w:tcW w:w="891" w:type="dxa"/>
            <w:shd w:val="clear" w:color="auto" w:fill="auto"/>
            <w:noWrap/>
            <w:vAlign w:val="center"/>
            <w:hideMark/>
          </w:tcPr>
          <w:p w14:paraId="7245976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19A45D8" w14:textId="77777777" w:rsidTr="00B14883">
        <w:trPr>
          <w:trHeight w:val="285"/>
        </w:trPr>
        <w:tc>
          <w:tcPr>
            <w:tcW w:w="738" w:type="dxa"/>
            <w:shd w:val="clear" w:color="auto" w:fill="auto"/>
            <w:noWrap/>
            <w:vAlign w:val="center"/>
            <w:hideMark/>
          </w:tcPr>
          <w:p w14:paraId="765273F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139</w:t>
            </w:r>
          </w:p>
        </w:tc>
        <w:tc>
          <w:tcPr>
            <w:tcW w:w="5062" w:type="dxa"/>
            <w:shd w:val="clear" w:color="auto" w:fill="auto"/>
            <w:noWrap/>
            <w:vAlign w:val="center"/>
            <w:hideMark/>
          </w:tcPr>
          <w:p w14:paraId="54379C0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中国信息年鉴</w:t>
            </w:r>
          </w:p>
        </w:tc>
        <w:tc>
          <w:tcPr>
            <w:tcW w:w="891" w:type="dxa"/>
            <w:shd w:val="clear" w:color="auto" w:fill="auto"/>
            <w:noWrap/>
            <w:vAlign w:val="center"/>
            <w:hideMark/>
          </w:tcPr>
          <w:p w14:paraId="7469958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BFB6BCD" w14:textId="77777777" w:rsidTr="00B14883">
        <w:trPr>
          <w:trHeight w:val="285"/>
        </w:trPr>
        <w:tc>
          <w:tcPr>
            <w:tcW w:w="738" w:type="dxa"/>
            <w:shd w:val="clear" w:color="auto" w:fill="auto"/>
            <w:noWrap/>
            <w:vAlign w:val="center"/>
            <w:hideMark/>
          </w:tcPr>
          <w:p w14:paraId="6676353A"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140</w:t>
            </w:r>
          </w:p>
        </w:tc>
        <w:tc>
          <w:tcPr>
            <w:tcW w:w="5062" w:type="dxa"/>
            <w:shd w:val="clear" w:color="auto" w:fill="auto"/>
            <w:noWrap/>
            <w:vAlign w:val="center"/>
            <w:hideMark/>
          </w:tcPr>
          <w:p w14:paraId="5FE4D007"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中国一带一路年鉴</w:t>
            </w:r>
          </w:p>
        </w:tc>
        <w:tc>
          <w:tcPr>
            <w:tcW w:w="891" w:type="dxa"/>
            <w:shd w:val="clear" w:color="auto" w:fill="auto"/>
            <w:noWrap/>
            <w:vAlign w:val="center"/>
            <w:hideMark/>
          </w:tcPr>
          <w:p w14:paraId="680D943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AA0F462" w14:textId="77777777" w:rsidTr="00B14883">
        <w:trPr>
          <w:trHeight w:val="285"/>
        </w:trPr>
        <w:tc>
          <w:tcPr>
            <w:tcW w:w="738" w:type="dxa"/>
            <w:shd w:val="clear" w:color="auto" w:fill="auto"/>
            <w:noWrap/>
            <w:vAlign w:val="center"/>
            <w:hideMark/>
          </w:tcPr>
          <w:p w14:paraId="27637A4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141</w:t>
            </w:r>
          </w:p>
        </w:tc>
        <w:tc>
          <w:tcPr>
            <w:tcW w:w="5062" w:type="dxa"/>
            <w:shd w:val="clear" w:color="auto" w:fill="auto"/>
            <w:noWrap/>
            <w:vAlign w:val="center"/>
            <w:hideMark/>
          </w:tcPr>
          <w:p w14:paraId="2E57CC4B"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中国证券期货统计年鉴</w:t>
            </w:r>
          </w:p>
        </w:tc>
        <w:tc>
          <w:tcPr>
            <w:tcW w:w="891" w:type="dxa"/>
            <w:shd w:val="clear" w:color="auto" w:fill="auto"/>
            <w:noWrap/>
            <w:vAlign w:val="center"/>
            <w:hideMark/>
          </w:tcPr>
          <w:p w14:paraId="7945176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6ACA4818" w14:textId="77777777" w:rsidTr="00B14883">
        <w:trPr>
          <w:trHeight w:val="285"/>
        </w:trPr>
        <w:tc>
          <w:tcPr>
            <w:tcW w:w="738" w:type="dxa"/>
            <w:shd w:val="clear" w:color="auto" w:fill="auto"/>
            <w:noWrap/>
            <w:vAlign w:val="center"/>
            <w:hideMark/>
          </w:tcPr>
          <w:p w14:paraId="3BCC4591"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142</w:t>
            </w:r>
          </w:p>
        </w:tc>
        <w:tc>
          <w:tcPr>
            <w:tcW w:w="5062" w:type="dxa"/>
            <w:shd w:val="clear" w:color="auto" w:fill="auto"/>
            <w:noWrap/>
            <w:vAlign w:val="center"/>
            <w:hideMark/>
          </w:tcPr>
          <w:p w14:paraId="2695B01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中国证券投资基金年鉴</w:t>
            </w:r>
          </w:p>
        </w:tc>
        <w:tc>
          <w:tcPr>
            <w:tcW w:w="891" w:type="dxa"/>
            <w:shd w:val="clear" w:color="auto" w:fill="auto"/>
            <w:noWrap/>
            <w:vAlign w:val="center"/>
            <w:hideMark/>
          </w:tcPr>
          <w:p w14:paraId="5790D86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D3691AC" w14:textId="77777777" w:rsidTr="00B14883">
        <w:trPr>
          <w:trHeight w:val="285"/>
        </w:trPr>
        <w:tc>
          <w:tcPr>
            <w:tcW w:w="738" w:type="dxa"/>
            <w:shd w:val="clear" w:color="auto" w:fill="auto"/>
            <w:noWrap/>
            <w:vAlign w:val="center"/>
            <w:hideMark/>
          </w:tcPr>
          <w:p w14:paraId="6D3CC3C4"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143</w:t>
            </w:r>
          </w:p>
        </w:tc>
        <w:tc>
          <w:tcPr>
            <w:tcW w:w="5062" w:type="dxa"/>
            <w:shd w:val="clear" w:color="auto" w:fill="auto"/>
            <w:noWrap/>
            <w:vAlign w:val="center"/>
            <w:hideMark/>
          </w:tcPr>
          <w:p w14:paraId="4F2F2A91"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中国知识产权年鉴</w:t>
            </w:r>
          </w:p>
        </w:tc>
        <w:tc>
          <w:tcPr>
            <w:tcW w:w="891" w:type="dxa"/>
            <w:shd w:val="clear" w:color="auto" w:fill="auto"/>
            <w:noWrap/>
            <w:vAlign w:val="center"/>
            <w:hideMark/>
          </w:tcPr>
          <w:p w14:paraId="5F80D9F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2789ECF2" w14:textId="77777777" w:rsidTr="00B14883">
        <w:trPr>
          <w:trHeight w:val="285"/>
        </w:trPr>
        <w:tc>
          <w:tcPr>
            <w:tcW w:w="738" w:type="dxa"/>
            <w:shd w:val="clear" w:color="auto" w:fill="auto"/>
            <w:noWrap/>
            <w:vAlign w:val="center"/>
            <w:hideMark/>
          </w:tcPr>
          <w:p w14:paraId="617F757C"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144</w:t>
            </w:r>
          </w:p>
        </w:tc>
        <w:tc>
          <w:tcPr>
            <w:tcW w:w="5062" w:type="dxa"/>
            <w:shd w:val="clear" w:color="auto" w:fill="auto"/>
            <w:noWrap/>
            <w:vAlign w:val="center"/>
            <w:hideMark/>
          </w:tcPr>
          <w:p w14:paraId="71CAF594"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中国知识产权司法保护年鉴</w:t>
            </w:r>
          </w:p>
        </w:tc>
        <w:tc>
          <w:tcPr>
            <w:tcW w:w="891" w:type="dxa"/>
            <w:shd w:val="clear" w:color="auto" w:fill="auto"/>
            <w:noWrap/>
            <w:vAlign w:val="center"/>
            <w:hideMark/>
          </w:tcPr>
          <w:p w14:paraId="123C1F5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47E97FC3" w14:textId="77777777" w:rsidTr="00B14883">
        <w:trPr>
          <w:trHeight w:val="285"/>
        </w:trPr>
        <w:tc>
          <w:tcPr>
            <w:tcW w:w="738" w:type="dxa"/>
            <w:shd w:val="clear" w:color="auto" w:fill="auto"/>
            <w:noWrap/>
            <w:vAlign w:val="center"/>
            <w:hideMark/>
          </w:tcPr>
          <w:p w14:paraId="7153D22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145</w:t>
            </w:r>
          </w:p>
        </w:tc>
        <w:tc>
          <w:tcPr>
            <w:tcW w:w="5062" w:type="dxa"/>
            <w:shd w:val="clear" w:color="auto" w:fill="auto"/>
            <w:noWrap/>
            <w:vAlign w:val="center"/>
            <w:hideMark/>
          </w:tcPr>
          <w:p w14:paraId="37B33FD9"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中国中小企业年鉴</w:t>
            </w:r>
          </w:p>
        </w:tc>
        <w:tc>
          <w:tcPr>
            <w:tcW w:w="891" w:type="dxa"/>
            <w:shd w:val="clear" w:color="auto" w:fill="auto"/>
            <w:noWrap/>
            <w:vAlign w:val="center"/>
            <w:hideMark/>
          </w:tcPr>
          <w:p w14:paraId="72A53B8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ABAA2E8" w14:textId="77777777" w:rsidTr="00B14883">
        <w:trPr>
          <w:trHeight w:val="285"/>
        </w:trPr>
        <w:tc>
          <w:tcPr>
            <w:tcW w:w="738" w:type="dxa"/>
            <w:shd w:val="clear" w:color="auto" w:fill="auto"/>
            <w:noWrap/>
            <w:vAlign w:val="center"/>
            <w:hideMark/>
          </w:tcPr>
          <w:p w14:paraId="63D72DE2"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146</w:t>
            </w:r>
          </w:p>
        </w:tc>
        <w:tc>
          <w:tcPr>
            <w:tcW w:w="5062" w:type="dxa"/>
            <w:shd w:val="clear" w:color="auto" w:fill="auto"/>
            <w:noWrap/>
            <w:vAlign w:val="center"/>
            <w:hideMark/>
          </w:tcPr>
          <w:p w14:paraId="51083355"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中国住户调查年鉴</w:t>
            </w:r>
          </w:p>
        </w:tc>
        <w:tc>
          <w:tcPr>
            <w:tcW w:w="891" w:type="dxa"/>
            <w:shd w:val="clear" w:color="auto" w:fill="auto"/>
            <w:noWrap/>
            <w:vAlign w:val="center"/>
            <w:hideMark/>
          </w:tcPr>
          <w:p w14:paraId="42A623DD"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19107092" w14:textId="77777777" w:rsidTr="00B14883">
        <w:trPr>
          <w:trHeight w:val="285"/>
        </w:trPr>
        <w:tc>
          <w:tcPr>
            <w:tcW w:w="738" w:type="dxa"/>
            <w:shd w:val="clear" w:color="auto" w:fill="auto"/>
            <w:noWrap/>
            <w:vAlign w:val="center"/>
            <w:hideMark/>
          </w:tcPr>
          <w:p w14:paraId="6508A56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147</w:t>
            </w:r>
          </w:p>
        </w:tc>
        <w:tc>
          <w:tcPr>
            <w:tcW w:w="5062" w:type="dxa"/>
            <w:shd w:val="clear" w:color="auto" w:fill="auto"/>
            <w:noWrap/>
            <w:vAlign w:val="center"/>
            <w:hideMark/>
          </w:tcPr>
          <w:p w14:paraId="17BD40E6"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中国自然资源年鉴</w:t>
            </w:r>
          </w:p>
        </w:tc>
        <w:tc>
          <w:tcPr>
            <w:tcW w:w="891" w:type="dxa"/>
            <w:shd w:val="clear" w:color="auto" w:fill="auto"/>
            <w:noWrap/>
            <w:vAlign w:val="center"/>
            <w:hideMark/>
          </w:tcPr>
          <w:p w14:paraId="526F760B"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B4456CE" w14:textId="77777777" w:rsidTr="00B14883">
        <w:trPr>
          <w:trHeight w:val="285"/>
        </w:trPr>
        <w:tc>
          <w:tcPr>
            <w:tcW w:w="738" w:type="dxa"/>
            <w:shd w:val="clear" w:color="auto" w:fill="auto"/>
            <w:noWrap/>
            <w:vAlign w:val="center"/>
            <w:hideMark/>
          </w:tcPr>
          <w:p w14:paraId="26BB4C16"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148</w:t>
            </w:r>
          </w:p>
        </w:tc>
        <w:tc>
          <w:tcPr>
            <w:tcW w:w="5062" w:type="dxa"/>
            <w:shd w:val="clear" w:color="auto" w:fill="auto"/>
            <w:noWrap/>
            <w:vAlign w:val="center"/>
            <w:hideMark/>
          </w:tcPr>
          <w:p w14:paraId="7A62A08F"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中国自然资源统计年鉴</w:t>
            </w:r>
          </w:p>
        </w:tc>
        <w:tc>
          <w:tcPr>
            <w:tcW w:w="891" w:type="dxa"/>
            <w:shd w:val="clear" w:color="auto" w:fill="auto"/>
            <w:noWrap/>
            <w:vAlign w:val="center"/>
            <w:hideMark/>
          </w:tcPr>
          <w:p w14:paraId="34B6937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61E27034" w14:textId="77777777" w:rsidTr="00B14883">
        <w:trPr>
          <w:trHeight w:val="285"/>
        </w:trPr>
        <w:tc>
          <w:tcPr>
            <w:tcW w:w="738" w:type="dxa"/>
            <w:shd w:val="clear" w:color="auto" w:fill="auto"/>
            <w:noWrap/>
            <w:vAlign w:val="center"/>
            <w:hideMark/>
          </w:tcPr>
          <w:p w14:paraId="67C3127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149</w:t>
            </w:r>
          </w:p>
        </w:tc>
        <w:tc>
          <w:tcPr>
            <w:tcW w:w="5062" w:type="dxa"/>
            <w:shd w:val="clear" w:color="auto" w:fill="auto"/>
            <w:noWrap/>
            <w:vAlign w:val="bottom"/>
            <w:hideMark/>
          </w:tcPr>
          <w:p w14:paraId="41A88C8A"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中华全国工商业联合会年鉴</w:t>
            </w:r>
          </w:p>
        </w:tc>
        <w:tc>
          <w:tcPr>
            <w:tcW w:w="891" w:type="dxa"/>
            <w:shd w:val="clear" w:color="auto" w:fill="auto"/>
            <w:noWrap/>
            <w:vAlign w:val="center"/>
            <w:hideMark/>
          </w:tcPr>
          <w:p w14:paraId="7A246923"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5D91B745" w14:textId="77777777" w:rsidTr="00B14883">
        <w:trPr>
          <w:trHeight w:val="285"/>
        </w:trPr>
        <w:tc>
          <w:tcPr>
            <w:tcW w:w="738" w:type="dxa"/>
            <w:shd w:val="clear" w:color="auto" w:fill="auto"/>
            <w:noWrap/>
            <w:vAlign w:val="center"/>
            <w:hideMark/>
          </w:tcPr>
          <w:p w14:paraId="46F76AE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150</w:t>
            </w:r>
          </w:p>
        </w:tc>
        <w:tc>
          <w:tcPr>
            <w:tcW w:w="5062" w:type="dxa"/>
            <w:shd w:val="clear" w:color="auto" w:fill="auto"/>
            <w:noWrap/>
            <w:vAlign w:val="bottom"/>
            <w:hideMark/>
          </w:tcPr>
          <w:p w14:paraId="1CCD3554"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中华人民共和国海关进出口税则</w:t>
            </w:r>
          </w:p>
        </w:tc>
        <w:tc>
          <w:tcPr>
            <w:tcW w:w="891" w:type="dxa"/>
            <w:shd w:val="clear" w:color="auto" w:fill="auto"/>
            <w:noWrap/>
            <w:vAlign w:val="center"/>
            <w:hideMark/>
          </w:tcPr>
          <w:p w14:paraId="0783925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19FFC710" w14:textId="77777777" w:rsidTr="00B14883">
        <w:trPr>
          <w:trHeight w:val="285"/>
        </w:trPr>
        <w:tc>
          <w:tcPr>
            <w:tcW w:w="738" w:type="dxa"/>
            <w:shd w:val="clear" w:color="auto" w:fill="auto"/>
            <w:noWrap/>
            <w:vAlign w:val="center"/>
            <w:hideMark/>
          </w:tcPr>
          <w:p w14:paraId="3A30BD9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151</w:t>
            </w:r>
          </w:p>
        </w:tc>
        <w:tc>
          <w:tcPr>
            <w:tcW w:w="5062" w:type="dxa"/>
            <w:shd w:val="clear" w:color="auto" w:fill="auto"/>
            <w:noWrap/>
            <w:vAlign w:val="center"/>
            <w:hideMark/>
          </w:tcPr>
          <w:p w14:paraId="7AE6166E"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中华人民共和国年鉴</w:t>
            </w:r>
          </w:p>
        </w:tc>
        <w:tc>
          <w:tcPr>
            <w:tcW w:w="891" w:type="dxa"/>
            <w:shd w:val="clear" w:color="auto" w:fill="auto"/>
            <w:noWrap/>
            <w:vAlign w:val="center"/>
            <w:hideMark/>
          </w:tcPr>
          <w:p w14:paraId="67F76C39"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2</w:t>
            </w:r>
          </w:p>
        </w:tc>
      </w:tr>
      <w:tr w:rsidR="00A14291" w:rsidRPr="001B7754" w14:paraId="7A0F20A8" w14:textId="77777777" w:rsidTr="00B14883">
        <w:trPr>
          <w:trHeight w:val="285"/>
        </w:trPr>
        <w:tc>
          <w:tcPr>
            <w:tcW w:w="738" w:type="dxa"/>
            <w:shd w:val="clear" w:color="auto" w:fill="auto"/>
            <w:noWrap/>
            <w:vAlign w:val="center"/>
            <w:hideMark/>
          </w:tcPr>
          <w:p w14:paraId="04846A10"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152</w:t>
            </w:r>
          </w:p>
        </w:tc>
        <w:tc>
          <w:tcPr>
            <w:tcW w:w="5062" w:type="dxa"/>
            <w:shd w:val="clear" w:color="auto" w:fill="auto"/>
            <w:noWrap/>
            <w:vAlign w:val="bottom"/>
            <w:hideMark/>
          </w:tcPr>
          <w:p w14:paraId="66E59298" w14:textId="77777777" w:rsidR="00A14291" w:rsidRPr="001B7754" w:rsidRDefault="00A14291" w:rsidP="00B14883">
            <w:pPr>
              <w:widowControl/>
              <w:jc w:val="left"/>
              <w:rPr>
                <w:rFonts w:ascii="宋体" w:hAnsi="宋体" w:cs="宋体" w:hint="eastAsia"/>
                <w:kern w:val="0"/>
                <w:sz w:val="24"/>
              </w:rPr>
            </w:pPr>
            <w:r w:rsidRPr="001B7754">
              <w:rPr>
                <w:rFonts w:ascii="宋体" w:hAnsi="宋体" w:cs="宋体" w:hint="eastAsia"/>
                <w:kern w:val="0"/>
                <w:sz w:val="24"/>
              </w:rPr>
              <w:t>中文核心期刊要目总览</w:t>
            </w:r>
          </w:p>
        </w:tc>
        <w:tc>
          <w:tcPr>
            <w:tcW w:w="891" w:type="dxa"/>
            <w:shd w:val="clear" w:color="auto" w:fill="auto"/>
            <w:noWrap/>
            <w:vAlign w:val="center"/>
            <w:hideMark/>
          </w:tcPr>
          <w:p w14:paraId="1035C68F"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r w:rsidR="00A14291" w:rsidRPr="001B7754" w14:paraId="2676408F" w14:textId="77777777" w:rsidTr="00B14883">
        <w:trPr>
          <w:trHeight w:val="270"/>
        </w:trPr>
        <w:tc>
          <w:tcPr>
            <w:tcW w:w="738" w:type="dxa"/>
            <w:shd w:val="clear" w:color="auto" w:fill="auto"/>
            <w:noWrap/>
            <w:vAlign w:val="center"/>
            <w:hideMark/>
          </w:tcPr>
          <w:p w14:paraId="3164BC87"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153</w:t>
            </w:r>
          </w:p>
        </w:tc>
        <w:tc>
          <w:tcPr>
            <w:tcW w:w="5062" w:type="dxa"/>
            <w:shd w:val="clear" w:color="auto" w:fill="auto"/>
            <w:noWrap/>
            <w:vAlign w:val="bottom"/>
            <w:hideMark/>
          </w:tcPr>
          <w:p w14:paraId="00A14550" w14:textId="77777777" w:rsidR="00A14291" w:rsidRPr="001B7754" w:rsidRDefault="00A14291" w:rsidP="00B14883">
            <w:pPr>
              <w:widowControl/>
              <w:jc w:val="left"/>
              <w:rPr>
                <w:rFonts w:ascii="宋体" w:hAnsi="宋体" w:cs="宋体" w:hint="eastAsia"/>
                <w:color w:val="000000"/>
                <w:kern w:val="0"/>
                <w:sz w:val="24"/>
              </w:rPr>
            </w:pPr>
            <w:r w:rsidRPr="001B7754">
              <w:rPr>
                <w:rFonts w:ascii="宋体" w:hAnsi="宋体" w:cs="宋体" w:hint="eastAsia"/>
                <w:color w:val="000000"/>
                <w:kern w:val="0"/>
                <w:sz w:val="24"/>
              </w:rPr>
              <w:t>珠海统计年鉴</w:t>
            </w:r>
          </w:p>
        </w:tc>
        <w:tc>
          <w:tcPr>
            <w:tcW w:w="891" w:type="dxa"/>
            <w:shd w:val="clear" w:color="auto" w:fill="auto"/>
            <w:noWrap/>
            <w:vAlign w:val="center"/>
            <w:hideMark/>
          </w:tcPr>
          <w:p w14:paraId="45ECBF5E" w14:textId="77777777" w:rsidR="00A14291" w:rsidRPr="001B7754" w:rsidRDefault="00A14291" w:rsidP="00B14883">
            <w:pPr>
              <w:widowControl/>
              <w:jc w:val="right"/>
              <w:rPr>
                <w:rFonts w:ascii="宋体" w:hAnsi="宋体" w:cs="宋体" w:hint="eastAsia"/>
                <w:color w:val="000000"/>
                <w:kern w:val="0"/>
                <w:sz w:val="22"/>
                <w:szCs w:val="22"/>
              </w:rPr>
            </w:pPr>
            <w:r w:rsidRPr="001B7754">
              <w:rPr>
                <w:rFonts w:ascii="宋体" w:hAnsi="宋体" w:cs="宋体" w:hint="eastAsia"/>
                <w:color w:val="000000"/>
                <w:kern w:val="0"/>
                <w:sz w:val="22"/>
                <w:szCs w:val="22"/>
              </w:rPr>
              <w:t>1</w:t>
            </w:r>
          </w:p>
        </w:tc>
      </w:tr>
    </w:tbl>
    <w:p w14:paraId="219770DD" w14:textId="77777777" w:rsidR="00A14291" w:rsidRDefault="00A14291" w:rsidP="00A14291"/>
    <w:p w14:paraId="6A9BBD5C" w14:textId="77777777" w:rsidR="00CE6F9C" w:rsidRDefault="00000000">
      <w:pPr>
        <w:pStyle w:val="1"/>
      </w:pPr>
      <w:bookmarkStart w:id="29" w:name="_Toc14310"/>
      <w:r>
        <w:rPr>
          <w:rFonts w:hint="eastAsia"/>
        </w:rPr>
        <w:t>第三部分</w:t>
      </w:r>
      <w:r>
        <w:rPr>
          <w:rFonts w:hint="eastAsia"/>
        </w:rPr>
        <w:t xml:space="preserve">  </w:t>
      </w:r>
      <w:r>
        <w:rPr>
          <w:rFonts w:hint="eastAsia"/>
        </w:rPr>
        <w:t>报价文件格式</w:t>
      </w:r>
      <w:bookmarkEnd w:id="29"/>
    </w:p>
    <w:p w14:paraId="73BC58D9" w14:textId="77777777" w:rsidR="00CE6F9C" w:rsidRDefault="00000000">
      <w:pPr>
        <w:jc w:val="center"/>
        <w:rPr>
          <w:color w:val="000000"/>
          <w:sz w:val="18"/>
          <w:szCs w:val="18"/>
        </w:rPr>
      </w:pPr>
      <w:r>
        <w:rPr>
          <w:rFonts w:hint="eastAsia"/>
          <w:b/>
          <w:color w:val="000000"/>
          <w:sz w:val="28"/>
          <w:szCs w:val="28"/>
        </w:rPr>
        <w:t>校内分散采购报价文件封面</w:t>
      </w:r>
    </w:p>
    <w:p w14:paraId="1BA9624A" w14:textId="77777777" w:rsidR="00CE6F9C" w:rsidRDefault="00000000">
      <w:pPr>
        <w:jc w:val="center"/>
        <w:rPr>
          <w:rFonts w:ascii="方正小标宋_GBK" w:eastAsia="方正小标宋_GBK" w:hAnsi="方正小标宋_GBK" w:cs="方正小标宋_GBK" w:hint="eastAsia"/>
          <w:b/>
          <w:bCs/>
          <w:sz w:val="72"/>
          <w:szCs w:val="72"/>
        </w:rPr>
      </w:pPr>
      <w:r>
        <w:rPr>
          <w:rFonts w:ascii="方正小标宋_GBK" w:eastAsia="方正小标宋_GBK" w:hAnsi="方正小标宋_GBK" w:cs="方正小标宋_GBK" w:hint="eastAsia"/>
          <w:b/>
          <w:bCs/>
          <w:sz w:val="72"/>
          <w:szCs w:val="72"/>
        </w:rPr>
        <w:t>广 东 财 经 大 学</w:t>
      </w:r>
    </w:p>
    <w:p w14:paraId="4C2C6243" w14:textId="77777777" w:rsidR="00CE6F9C" w:rsidRDefault="00CE6F9C">
      <w:pPr>
        <w:jc w:val="center"/>
      </w:pPr>
    </w:p>
    <w:p w14:paraId="5DC272B7" w14:textId="77777777" w:rsidR="00CE6F9C" w:rsidRDefault="00CE6F9C"/>
    <w:p w14:paraId="07B7B02C" w14:textId="77777777" w:rsidR="00CE6F9C" w:rsidRDefault="00CE6F9C"/>
    <w:p w14:paraId="2CEE4BB9" w14:textId="77777777" w:rsidR="00CE6F9C" w:rsidRDefault="00CE6F9C"/>
    <w:p w14:paraId="4CDBB37A" w14:textId="77777777" w:rsidR="00CE6F9C" w:rsidRDefault="00000000">
      <w:pPr>
        <w:ind w:left="425"/>
        <w:jc w:val="center"/>
        <w:rPr>
          <w:rFonts w:eastAsia="黑体"/>
          <w:b/>
          <w:sz w:val="72"/>
          <w:szCs w:val="56"/>
        </w:rPr>
      </w:pPr>
      <w:r>
        <w:rPr>
          <w:rFonts w:eastAsia="黑体" w:hint="eastAsia"/>
          <w:b/>
          <w:sz w:val="72"/>
          <w:szCs w:val="56"/>
        </w:rPr>
        <w:t>校内分散采购报价文件</w:t>
      </w:r>
    </w:p>
    <w:p w14:paraId="23811CCC" w14:textId="77777777" w:rsidR="00CE6F9C" w:rsidRDefault="00CE6F9C">
      <w:pPr>
        <w:pStyle w:val="ae"/>
        <w:rPr>
          <w:rFonts w:ascii="Calibri" w:hAnsi="Calibri"/>
          <w:b/>
          <w:sz w:val="32"/>
          <w:szCs w:val="32"/>
        </w:rPr>
      </w:pPr>
    </w:p>
    <w:p w14:paraId="2B3A90E8" w14:textId="77777777" w:rsidR="00CE6F9C" w:rsidRDefault="00000000">
      <w:pPr>
        <w:pStyle w:val="ae"/>
        <w:ind w:firstLineChars="300" w:firstLine="1084"/>
        <w:rPr>
          <w:rFonts w:ascii="楷体_GB2312" w:eastAsia="楷体_GB2312" w:hAnsi="楷体" w:hint="eastAsia"/>
          <w:sz w:val="32"/>
        </w:rPr>
      </w:pPr>
      <w:r>
        <w:rPr>
          <w:rFonts w:ascii="楷体_GB2312" w:eastAsia="楷体_GB2312" w:hAnsi="楷体" w:hint="eastAsia"/>
          <w:b/>
          <w:bCs/>
          <w:sz w:val="36"/>
        </w:rPr>
        <w:t>项目名称:</w:t>
      </w:r>
    </w:p>
    <w:p w14:paraId="00D5E31C" w14:textId="77777777" w:rsidR="00CE6F9C" w:rsidRDefault="00000000">
      <w:pPr>
        <w:spacing w:line="600" w:lineRule="exact"/>
        <w:ind w:firstLineChars="300" w:firstLine="1084"/>
        <w:rPr>
          <w:rFonts w:ascii="楷体_GB2312" w:eastAsia="楷体_GB2312" w:hAnsi="楷体" w:hint="eastAsia"/>
          <w:b/>
          <w:bCs/>
          <w:sz w:val="36"/>
          <w:u w:val="single"/>
        </w:rPr>
      </w:pPr>
      <w:r>
        <w:rPr>
          <w:rFonts w:ascii="楷体_GB2312" w:eastAsia="楷体_GB2312" w:hAnsi="楷体" w:hint="eastAsia"/>
          <w:b/>
          <w:bCs/>
          <w:sz w:val="36"/>
        </w:rPr>
        <w:t>报价人名称：</w:t>
      </w:r>
    </w:p>
    <w:p w14:paraId="28765FF2" w14:textId="77777777" w:rsidR="00CE6F9C" w:rsidRDefault="00000000">
      <w:pPr>
        <w:spacing w:line="600" w:lineRule="exact"/>
        <w:ind w:firstLineChars="300" w:firstLine="1084"/>
        <w:rPr>
          <w:rFonts w:ascii="楷体_GB2312" w:eastAsia="楷体_GB2312" w:hAnsi="楷体" w:hint="eastAsia"/>
          <w:b/>
          <w:bCs/>
          <w:sz w:val="36"/>
        </w:rPr>
      </w:pPr>
      <w:r>
        <w:rPr>
          <w:rFonts w:ascii="楷体_GB2312" w:eastAsia="楷体_GB2312" w:hAnsi="楷体" w:hint="eastAsia"/>
          <w:b/>
          <w:bCs/>
          <w:sz w:val="36"/>
        </w:rPr>
        <w:t>报价人地址：</w:t>
      </w:r>
    </w:p>
    <w:p w14:paraId="604B9849" w14:textId="77777777" w:rsidR="00CE6F9C" w:rsidRDefault="00000000">
      <w:pPr>
        <w:spacing w:line="600" w:lineRule="exact"/>
        <w:ind w:firstLineChars="300" w:firstLine="1084"/>
        <w:rPr>
          <w:rFonts w:ascii="楷体_GB2312" w:eastAsia="楷体_GB2312" w:hAnsi="楷体" w:hint="eastAsia"/>
          <w:b/>
          <w:bCs/>
          <w:sz w:val="36"/>
        </w:rPr>
      </w:pPr>
      <w:r>
        <w:rPr>
          <w:rFonts w:ascii="楷体_GB2312" w:eastAsia="楷体_GB2312" w:hAnsi="楷体" w:hint="eastAsia"/>
          <w:b/>
          <w:bCs/>
          <w:sz w:val="36"/>
        </w:rPr>
        <w:t>法人/委托代理人</w:t>
      </w:r>
    </w:p>
    <w:p w14:paraId="4F1E17E6" w14:textId="77777777" w:rsidR="00CE6F9C" w:rsidRDefault="00000000">
      <w:pPr>
        <w:spacing w:line="600" w:lineRule="exact"/>
        <w:ind w:firstLineChars="300" w:firstLine="1084"/>
        <w:rPr>
          <w:rFonts w:ascii="楷体_GB2312" w:eastAsia="楷体_GB2312" w:hAnsi="楷体" w:hint="eastAsia"/>
          <w:b/>
          <w:bCs/>
          <w:sz w:val="36"/>
        </w:rPr>
      </w:pPr>
      <w:r>
        <w:rPr>
          <w:rFonts w:ascii="楷体_GB2312" w:eastAsia="楷体_GB2312" w:hAnsi="楷体" w:hint="eastAsia"/>
          <w:b/>
          <w:bCs/>
          <w:sz w:val="36"/>
        </w:rPr>
        <w:t>（签字或加盖私章）：</w:t>
      </w:r>
    </w:p>
    <w:p w14:paraId="5087BFF3" w14:textId="77777777" w:rsidR="00CE6F9C" w:rsidRDefault="00000000">
      <w:pPr>
        <w:spacing w:line="600" w:lineRule="exact"/>
        <w:ind w:firstLineChars="300" w:firstLine="1084"/>
        <w:rPr>
          <w:rFonts w:ascii="楷体_GB2312" w:eastAsia="楷体_GB2312" w:hAnsi="楷体" w:hint="eastAsia"/>
          <w:b/>
          <w:bCs/>
          <w:sz w:val="36"/>
        </w:rPr>
      </w:pPr>
      <w:r>
        <w:rPr>
          <w:rFonts w:ascii="楷体_GB2312" w:eastAsia="楷体_GB2312" w:hAnsi="楷体" w:hint="eastAsia"/>
          <w:b/>
          <w:bCs/>
          <w:sz w:val="36"/>
        </w:rPr>
        <w:t>联系电话：</w:t>
      </w:r>
    </w:p>
    <w:p w14:paraId="02DBAE9D" w14:textId="77777777" w:rsidR="00CE6F9C" w:rsidRDefault="00000000">
      <w:pPr>
        <w:spacing w:line="600" w:lineRule="exact"/>
        <w:ind w:firstLineChars="300" w:firstLine="1084"/>
        <w:rPr>
          <w:rFonts w:ascii="楷体_GB2312" w:eastAsia="楷体_GB2312" w:hAnsi="楷体" w:hint="eastAsia"/>
          <w:b/>
          <w:bCs/>
          <w:sz w:val="36"/>
          <w:u w:val="single"/>
        </w:rPr>
      </w:pPr>
      <w:r>
        <w:rPr>
          <w:rFonts w:ascii="楷体_GB2312" w:eastAsia="楷体_GB2312" w:hAnsi="楷体" w:hint="eastAsia"/>
          <w:b/>
          <w:bCs/>
          <w:sz w:val="36"/>
        </w:rPr>
        <w:t xml:space="preserve">联系邮箱： </w:t>
      </w:r>
    </w:p>
    <w:p w14:paraId="40C66EA3" w14:textId="77777777" w:rsidR="00CE6F9C" w:rsidRDefault="00CE6F9C">
      <w:pPr>
        <w:spacing w:line="600" w:lineRule="exact"/>
        <w:ind w:firstLineChars="399" w:firstLine="1442"/>
        <w:rPr>
          <w:rFonts w:ascii="楷体_GB2312" w:eastAsia="楷体_GB2312" w:hAnsi="楷体" w:hint="eastAsia"/>
          <w:b/>
          <w:bCs/>
          <w:sz w:val="36"/>
          <w:u w:val="single"/>
        </w:rPr>
      </w:pPr>
    </w:p>
    <w:p w14:paraId="178F4680" w14:textId="77777777" w:rsidR="00CE6F9C" w:rsidRDefault="00CE6F9C">
      <w:pPr>
        <w:spacing w:line="400" w:lineRule="exact"/>
        <w:ind w:firstLineChars="399" w:firstLine="961"/>
        <w:rPr>
          <w:rFonts w:ascii="楷体_GB2312" w:eastAsia="楷体_GB2312" w:hAnsi="楷体" w:hint="eastAsia"/>
          <w:b/>
          <w:bCs/>
          <w:sz w:val="24"/>
          <w:u w:val="single"/>
        </w:rPr>
      </w:pPr>
    </w:p>
    <w:p w14:paraId="6E905A77" w14:textId="77777777" w:rsidR="00CE6F9C" w:rsidRDefault="00000000">
      <w:pPr>
        <w:spacing w:line="600" w:lineRule="exact"/>
        <w:jc w:val="center"/>
        <w:rPr>
          <w:rFonts w:ascii="楷体_GB2312" w:eastAsia="楷体_GB2312" w:hAnsi="楷体" w:hint="eastAsia"/>
          <w:b/>
          <w:bCs/>
          <w:sz w:val="32"/>
        </w:rPr>
      </w:pPr>
      <w:r>
        <w:rPr>
          <w:rFonts w:ascii="楷体_GB2312" w:eastAsia="楷体_GB2312" w:hAnsi="楷体" w:hint="eastAsia"/>
          <w:b/>
          <w:bCs/>
          <w:sz w:val="32"/>
        </w:rPr>
        <w:t>报价人单位（盖章）</w:t>
      </w:r>
    </w:p>
    <w:p w14:paraId="32EB6963" w14:textId="77777777" w:rsidR="00CE6F9C" w:rsidRDefault="00CE6F9C">
      <w:pPr>
        <w:jc w:val="center"/>
        <w:rPr>
          <w:b/>
          <w:sz w:val="36"/>
          <w:szCs w:val="36"/>
        </w:rPr>
      </w:pPr>
    </w:p>
    <w:p w14:paraId="0C36D302" w14:textId="77777777" w:rsidR="00CE6F9C" w:rsidRDefault="00CE6F9C">
      <w:pPr>
        <w:spacing w:line="400" w:lineRule="exact"/>
        <w:rPr>
          <w:rFonts w:ascii="宋体" w:hAnsi="宋体" w:hint="eastAsia"/>
          <w:bCs/>
          <w:sz w:val="28"/>
          <w:szCs w:val="28"/>
        </w:rPr>
      </w:pPr>
    </w:p>
    <w:p w14:paraId="2E49B79D" w14:textId="77777777" w:rsidR="00CE6F9C" w:rsidRDefault="00000000">
      <w:pPr>
        <w:rPr>
          <w:rFonts w:ascii="宋体" w:hAnsi="宋体" w:cs="宋体" w:hint="eastAsia"/>
          <w:b/>
          <w:bCs/>
          <w:spacing w:val="30"/>
          <w:sz w:val="44"/>
          <w:szCs w:val="44"/>
        </w:rPr>
      </w:pPr>
      <w:r>
        <w:rPr>
          <w:rFonts w:ascii="宋体" w:hAnsi="宋体" w:cs="宋体" w:hint="eastAsia"/>
          <w:b/>
          <w:bCs/>
          <w:spacing w:val="30"/>
          <w:sz w:val="44"/>
          <w:szCs w:val="44"/>
        </w:rPr>
        <w:lastRenderedPageBreak/>
        <w:br w:type="page"/>
      </w:r>
    </w:p>
    <w:p w14:paraId="5D15CB3D" w14:textId="77777777" w:rsidR="00CE6F9C" w:rsidRDefault="00000000">
      <w:pPr>
        <w:jc w:val="center"/>
        <w:rPr>
          <w:b/>
          <w:sz w:val="44"/>
          <w:szCs w:val="44"/>
        </w:rPr>
      </w:pPr>
      <w:r>
        <w:rPr>
          <w:rFonts w:hint="eastAsia"/>
          <w:sz w:val="44"/>
          <w:szCs w:val="44"/>
        </w:rPr>
        <w:lastRenderedPageBreak/>
        <w:t>目录</w:t>
      </w:r>
    </w:p>
    <w:p w14:paraId="2822CEC2" w14:textId="77777777" w:rsidR="00CE6F9C" w:rsidRDefault="00CE6F9C">
      <w:pPr>
        <w:jc w:val="left"/>
        <w:rPr>
          <w:rFonts w:ascii="宋体" w:hAnsi="宋体" w:hint="eastAsia"/>
          <w:sz w:val="28"/>
          <w:szCs w:val="28"/>
        </w:rPr>
      </w:pPr>
    </w:p>
    <w:p w14:paraId="5A62BC05" w14:textId="77777777" w:rsidR="00CE6F9C" w:rsidRDefault="00000000">
      <w:pPr>
        <w:numPr>
          <w:ilvl w:val="0"/>
          <w:numId w:val="6"/>
        </w:numPr>
        <w:jc w:val="left"/>
        <w:rPr>
          <w:rFonts w:ascii="宋体" w:hAnsi="宋体" w:cs="宋体" w:hint="eastAsia"/>
          <w:b/>
          <w:bCs/>
          <w:spacing w:val="30"/>
          <w:sz w:val="28"/>
          <w:szCs w:val="28"/>
        </w:rPr>
      </w:pPr>
      <w:r>
        <w:rPr>
          <w:rFonts w:ascii="宋体" w:hAnsi="宋体" w:cs="宋体" w:hint="eastAsia"/>
          <w:b/>
          <w:bCs/>
          <w:spacing w:val="30"/>
          <w:sz w:val="28"/>
          <w:szCs w:val="28"/>
        </w:rPr>
        <w:t>营业执照（或事业法人登记证等相关证明）副本复印件</w:t>
      </w:r>
    </w:p>
    <w:p w14:paraId="18D3F9F7" w14:textId="2BF1F571" w:rsidR="00CE6F9C" w:rsidRDefault="00000000">
      <w:pPr>
        <w:jc w:val="left"/>
        <w:rPr>
          <w:rFonts w:ascii="宋体" w:hAnsi="宋体" w:cs="宋体" w:hint="eastAsia"/>
          <w:b/>
          <w:bCs/>
          <w:spacing w:val="30"/>
          <w:sz w:val="28"/>
          <w:szCs w:val="28"/>
        </w:rPr>
      </w:pPr>
      <w:r>
        <w:rPr>
          <w:rFonts w:ascii="宋体" w:hAnsi="宋体" w:cs="宋体" w:hint="eastAsia"/>
          <w:b/>
          <w:bCs/>
          <w:spacing w:val="30"/>
          <w:sz w:val="28"/>
          <w:szCs w:val="28"/>
        </w:rPr>
        <w:t xml:space="preserve">                                  </w:t>
      </w:r>
      <w:r w:rsidR="00573C2F">
        <w:rPr>
          <w:rFonts w:ascii="宋体" w:hAnsi="宋体" w:cs="宋体"/>
          <w:b/>
          <w:bCs/>
          <w:spacing w:val="30"/>
          <w:sz w:val="28"/>
          <w:szCs w:val="28"/>
        </w:rPr>
        <w:t xml:space="preserve"> </w:t>
      </w:r>
      <w:r>
        <w:rPr>
          <w:rFonts w:ascii="宋体" w:hAnsi="宋体" w:cs="宋体" w:hint="eastAsia"/>
          <w:b/>
          <w:bCs/>
          <w:spacing w:val="30"/>
          <w:sz w:val="28"/>
          <w:szCs w:val="28"/>
        </w:rPr>
        <w:t xml:space="preserve">     XX页</w:t>
      </w:r>
    </w:p>
    <w:p w14:paraId="17292CA9" w14:textId="5C9C2FC0" w:rsidR="00CE6F9C" w:rsidRDefault="00000000">
      <w:pPr>
        <w:numPr>
          <w:ilvl w:val="0"/>
          <w:numId w:val="6"/>
        </w:numPr>
        <w:jc w:val="left"/>
        <w:rPr>
          <w:rFonts w:ascii="宋体" w:hAnsi="宋体" w:cs="宋体" w:hint="eastAsia"/>
          <w:b/>
          <w:bCs/>
          <w:spacing w:val="30"/>
          <w:sz w:val="28"/>
          <w:szCs w:val="28"/>
        </w:rPr>
      </w:pPr>
      <w:r>
        <w:rPr>
          <w:rFonts w:ascii="宋体" w:hAnsi="宋体" w:cs="宋体"/>
          <w:b/>
          <w:bCs/>
          <w:spacing w:val="30"/>
          <w:sz w:val="28"/>
          <w:szCs w:val="28"/>
        </w:rPr>
        <w:t>法人</w:t>
      </w:r>
      <w:r>
        <w:rPr>
          <w:rFonts w:ascii="宋体" w:hAnsi="宋体" w:cs="宋体" w:hint="eastAsia"/>
          <w:b/>
          <w:bCs/>
          <w:spacing w:val="30"/>
          <w:sz w:val="28"/>
          <w:szCs w:val="28"/>
        </w:rPr>
        <w:t>或负责人</w:t>
      </w:r>
      <w:r>
        <w:rPr>
          <w:rFonts w:ascii="宋体" w:hAnsi="宋体" w:cs="宋体"/>
          <w:b/>
          <w:bCs/>
          <w:spacing w:val="30"/>
          <w:sz w:val="28"/>
          <w:szCs w:val="28"/>
        </w:rPr>
        <w:t>资格证明</w:t>
      </w:r>
      <w:r>
        <w:rPr>
          <w:rFonts w:ascii="宋体" w:hAnsi="宋体" w:cs="宋体" w:hint="eastAsia"/>
          <w:b/>
          <w:bCs/>
          <w:spacing w:val="30"/>
          <w:sz w:val="28"/>
          <w:szCs w:val="28"/>
        </w:rPr>
        <w:t xml:space="preserve">        </w:t>
      </w:r>
      <w:r w:rsidR="00573C2F">
        <w:rPr>
          <w:rFonts w:ascii="宋体" w:hAnsi="宋体" w:cs="宋体"/>
          <w:b/>
          <w:bCs/>
          <w:spacing w:val="30"/>
          <w:sz w:val="28"/>
          <w:szCs w:val="28"/>
        </w:rPr>
        <w:t xml:space="preserve">   </w:t>
      </w:r>
      <w:r>
        <w:rPr>
          <w:rFonts w:ascii="宋体" w:hAnsi="宋体" w:cs="宋体" w:hint="eastAsia"/>
          <w:b/>
          <w:bCs/>
          <w:spacing w:val="30"/>
          <w:sz w:val="28"/>
          <w:szCs w:val="28"/>
        </w:rPr>
        <w:t xml:space="preserve">        XX页</w:t>
      </w:r>
    </w:p>
    <w:p w14:paraId="21A2FE27" w14:textId="77777777" w:rsidR="00CE6F9C" w:rsidRDefault="00000000">
      <w:pPr>
        <w:numPr>
          <w:ilvl w:val="0"/>
          <w:numId w:val="6"/>
        </w:numPr>
        <w:jc w:val="left"/>
        <w:rPr>
          <w:rFonts w:ascii="宋体" w:hAnsi="宋体" w:cs="宋体" w:hint="eastAsia"/>
          <w:b/>
          <w:bCs/>
          <w:spacing w:val="30"/>
          <w:sz w:val="28"/>
          <w:szCs w:val="28"/>
        </w:rPr>
      </w:pPr>
      <w:r>
        <w:rPr>
          <w:rFonts w:ascii="宋体" w:hAnsi="宋体" w:cs="宋体"/>
          <w:b/>
          <w:bCs/>
          <w:spacing w:val="30"/>
          <w:sz w:val="28"/>
          <w:szCs w:val="28"/>
        </w:rPr>
        <w:t>授权委托书</w:t>
      </w:r>
      <w:r>
        <w:rPr>
          <w:rFonts w:ascii="宋体" w:hAnsi="宋体" w:cs="宋体" w:hint="eastAsia"/>
          <w:b/>
          <w:bCs/>
          <w:spacing w:val="30"/>
          <w:sz w:val="28"/>
          <w:szCs w:val="28"/>
        </w:rPr>
        <w:t xml:space="preserve">                            XX页</w:t>
      </w:r>
    </w:p>
    <w:p w14:paraId="04FCDED6" w14:textId="7A91CBBD" w:rsidR="00CE6F9C" w:rsidRDefault="00000000">
      <w:pPr>
        <w:numPr>
          <w:ilvl w:val="0"/>
          <w:numId w:val="6"/>
        </w:numPr>
        <w:jc w:val="left"/>
        <w:rPr>
          <w:rFonts w:ascii="宋体" w:hAnsi="宋体" w:cs="宋体" w:hint="eastAsia"/>
          <w:b/>
          <w:bCs/>
          <w:spacing w:val="30"/>
          <w:sz w:val="28"/>
          <w:szCs w:val="28"/>
        </w:rPr>
      </w:pPr>
      <w:r>
        <w:rPr>
          <w:rFonts w:ascii="宋体" w:hAnsi="宋体" w:cs="宋体" w:hint="eastAsia"/>
          <w:b/>
          <w:bCs/>
          <w:spacing w:val="30"/>
          <w:sz w:val="28"/>
          <w:szCs w:val="28"/>
        </w:rPr>
        <w:t>报价一览表                            XX页</w:t>
      </w:r>
    </w:p>
    <w:p w14:paraId="00044A63" w14:textId="61C2BFE9" w:rsidR="003A6BEC" w:rsidRDefault="003A6BEC" w:rsidP="003A6BEC">
      <w:pPr>
        <w:numPr>
          <w:ilvl w:val="0"/>
          <w:numId w:val="6"/>
        </w:numPr>
        <w:jc w:val="left"/>
        <w:rPr>
          <w:rFonts w:ascii="宋体" w:hAnsi="宋体" w:cs="宋体" w:hint="eastAsia"/>
          <w:b/>
          <w:bCs/>
          <w:spacing w:val="30"/>
          <w:sz w:val="28"/>
          <w:szCs w:val="28"/>
        </w:rPr>
      </w:pPr>
      <w:r w:rsidRPr="003A6BEC">
        <w:rPr>
          <w:rFonts w:ascii="宋体" w:hAnsi="宋体" w:cs="宋体" w:hint="eastAsia"/>
          <w:b/>
          <w:bCs/>
          <w:spacing w:val="30"/>
          <w:sz w:val="28"/>
          <w:szCs w:val="28"/>
        </w:rPr>
        <w:t>技术（服务）条款响应表</w:t>
      </w:r>
      <w:r>
        <w:rPr>
          <w:rFonts w:ascii="宋体" w:hAnsi="宋体" w:cs="宋体" w:hint="eastAsia"/>
          <w:b/>
          <w:bCs/>
          <w:spacing w:val="30"/>
          <w:sz w:val="28"/>
          <w:szCs w:val="28"/>
        </w:rPr>
        <w:t xml:space="preserve"> </w:t>
      </w:r>
      <w:r>
        <w:rPr>
          <w:rFonts w:ascii="宋体" w:hAnsi="宋体" w:cs="宋体"/>
          <w:b/>
          <w:bCs/>
          <w:spacing w:val="30"/>
          <w:sz w:val="28"/>
          <w:szCs w:val="28"/>
        </w:rPr>
        <w:t xml:space="preserve">                 </w:t>
      </w:r>
      <w:r>
        <w:rPr>
          <w:rFonts w:ascii="宋体" w:hAnsi="宋体" w:cs="宋体" w:hint="eastAsia"/>
          <w:b/>
          <w:bCs/>
          <w:spacing w:val="30"/>
          <w:sz w:val="28"/>
          <w:szCs w:val="28"/>
        </w:rPr>
        <w:t>XX页</w:t>
      </w:r>
    </w:p>
    <w:p w14:paraId="4641FB89" w14:textId="4790CFBB" w:rsidR="003A6BEC" w:rsidRPr="003A6BEC" w:rsidRDefault="003A6BEC" w:rsidP="003A6BEC">
      <w:pPr>
        <w:numPr>
          <w:ilvl w:val="0"/>
          <w:numId w:val="6"/>
        </w:numPr>
        <w:jc w:val="left"/>
        <w:rPr>
          <w:rFonts w:ascii="宋体" w:hAnsi="宋体" w:cs="宋体" w:hint="eastAsia"/>
          <w:b/>
          <w:bCs/>
          <w:spacing w:val="30"/>
          <w:sz w:val="28"/>
          <w:szCs w:val="28"/>
        </w:rPr>
      </w:pPr>
      <w:r w:rsidRPr="003A6BEC">
        <w:rPr>
          <w:rFonts w:ascii="宋体" w:hAnsi="宋体" w:cs="宋体" w:hint="eastAsia"/>
          <w:b/>
          <w:bCs/>
          <w:spacing w:val="30"/>
          <w:sz w:val="28"/>
          <w:szCs w:val="28"/>
        </w:rPr>
        <w:t>商务条款响应表</w:t>
      </w:r>
      <w:r>
        <w:rPr>
          <w:rFonts w:ascii="宋体" w:hAnsi="宋体" w:cs="宋体" w:hint="eastAsia"/>
          <w:b/>
          <w:bCs/>
          <w:spacing w:val="30"/>
          <w:sz w:val="28"/>
          <w:szCs w:val="28"/>
        </w:rPr>
        <w:t xml:space="preserve"> </w:t>
      </w:r>
      <w:r>
        <w:rPr>
          <w:rFonts w:ascii="宋体" w:hAnsi="宋体" w:cs="宋体"/>
          <w:b/>
          <w:bCs/>
          <w:spacing w:val="30"/>
          <w:sz w:val="28"/>
          <w:szCs w:val="28"/>
        </w:rPr>
        <w:t xml:space="preserve">                        </w:t>
      </w:r>
      <w:r>
        <w:rPr>
          <w:rFonts w:ascii="宋体" w:hAnsi="宋体" w:cs="宋体" w:hint="eastAsia"/>
          <w:b/>
          <w:bCs/>
          <w:spacing w:val="30"/>
          <w:sz w:val="28"/>
          <w:szCs w:val="28"/>
        </w:rPr>
        <w:t>XX页</w:t>
      </w:r>
    </w:p>
    <w:p w14:paraId="78CBCA37" w14:textId="77777777" w:rsidR="00CE6F9C" w:rsidRDefault="00000000">
      <w:pPr>
        <w:numPr>
          <w:ilvl w:val="0"/>
          <w:numId w:val="6"/>
        </w:numPr>
        <w:jc w:val="left"/>
        <w:rPr>
          <w:rFonts w:ascii="宋体" w:hAnsi="宋体" w:cs="宋体" w:hint="eastAsia"/>
          <w:b/>
          <w:bCs/>
          <w:spacing w:val="30"/>
          <w:sz w:val="28"/>
          <w:szCs w:val="28"/>
        </w:rPr>
      </w:pPr>
      <w:r>
        <w:rPr>
          <w:rFonts w:ascii="宋体" w:hAnsi="宋体" w:cs="宋体" w:hint="eastAsia"/>
          <w:b/>
          <w:bCs/>
          <w:spacing w:val="30"/>
          <w:sz w:val="28"/>
          <w:szCs w:val="28"/>
        </w:rPr>
        <w:t>报价人声明及承诺                       XX页</w:t>
      </w:r>
    </w:p>
    <w:p w14:paraId="3D19A02F" w14:textId="77777777" w:rsidR="00CE6F9C" w:rsidRDefault="00000000">
      <w:pPr>
        <w:numPr>
          <w:ilvl w:val="0"/>
          <w:numId w:val="6"/>
        </w:numPr>
        <w:jc w:val="left"/>
        <w:rPr>
          <w:rFonts w:ascii="宋体" w:hAnsi="宋体" w:cs="宋体" w:hint="eastAsia"/>
          <w:b/>
          <w:bCs/>
          <w:spacing w:val="30"/>
          <w:sz w:val="28"/>
          <w:szCs w:val="28"/>
        </w:rPr>
      </w:pPr>
      <w:r>
        <w:rPr>
          <w:rFonts w:ascii="宋体" w:hAnsi="宋体" w:cs="宋体" w:hint="eastAsia"/>
          <w:b/>
          <w:bCs/>
          <w:spacing w:val="30"/>
          <w:sz w:val="28"/>
          <w:szCs w:val="28"/>
        </w:rPr>
        <w:t>证明材料                              XX页</w:t>
      </w:r>
    </w:p>
    <w:p w14:paraId="1B22FCD3" w14:textId="77777777" w:rsidR="00CE6F9C" w:rsidRDefault="00000000">
      <w:pPr>
        <w:rPr>
          <w:rFonts w:ascii="宋体" w:hAnsi="宋体" w:hint="eastAsia"/>
          <w:szCs w:val="21"/>
        </w:rPr>
      </w:pPr>
      <w:r>
        <w:rPr>
          <w:rFonts w:ascii="宋体" w:hAnsi="宋体"/>
          <w:szCs w:val="21"/>
        </w:rPr>
        <w:br w:type="page"/>
      </w:r>
    </w:p>
    <w:p w14:paraId="2849E4A6" w14:textId="77777777" w:rsidR="00CE6F9C" w:rsidRDefault="00000000">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cs="宋体" w:hint="eastAsia"/>
          <w:b/>
          <w:bCs/>
          <w:spacing w:val="30"/>
          <w:sz w:val="44"/>
          <w:szCs w:val="44"/>
        </w:rPr>
        <w:lastRenderedPageBreak/>
        <w:t>营业执照（或事业法人登记证等相关证明）副本复印件</w:t>
      </w:r>
    </w:p>
    <w:p w14:paraId="35D57E69" w14:textId="77777777" w:rsidR="00CE6F9C" w:rsidRDefault="00000000">
      <w:pPr>
        <w:rPr>
          <w:rFonts w:ascii="宋体" w:hAnsi="宋体" w:cs="宋体" w:hint="eastAsia"/>
          <w:b/>
          <w:bCs/>
          <w:spacing w:val="30"/>
          <w:sz w:val="44"/>
          <w:szCs w:val="44"/>
        </w:rPr>
      </w:pPr>
      <w:r>
        <w:rPr>
          <w:rFonts w:ascii="宋体" w:hAnsi="宋体" w:cs="宋体" w:hint="eastAsia"/>
          <w:b/>
          <w:bCs/>
          <w:spacing w:val="30"/>
          <w:sz w:val="44"/>
          <w:szCs w:val="44"/>
        </w:rPr>
        <w:br w:type="page"/>
      </w:r>
    </w:p>
    <w:p w14:paraId="5A5F4E45" w14:textId="77777777" w:rsidR="00CE6F9C" w:rsidRDefault="00000000">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cs="宋体"/>
          <w:b/>
          <w:bCs/>
          <w:spacing w:val="30"/>
          <w:sz w:val="44"/>
          <w:szCs w:val="44"/>
        </w:rPr>
        <w:lastRenderedPageBreak/>
        <w:t>法人</w:t>
      </w:r>
      <w:r>
        <w:rPr>
          <w:rFonts w:ascii="宋体" w:hAnsi="宋体" w:cs="宋体" w:hint="eastAsia"/>
          <w:b/>
          <w:bCs/>
          <w:spacing w:val="30"/>
          <w:sz w:val="44"/>
          <w:szCs w:val="44"/>
        </w:rPr>
        <w:t>或负责人</w:t>
      </w:r>
      <w:r>
        <w:rPr>
          <w:rFonts w:ascii="宋体" w:hAnsi="宋体" w:cs="宋体"/>
          <w:b/>
          <w:bCs/>
          <w:spacing w:val="30"/>
          <w:sz w:val="44"/>
          <w:szCs w:val="44"/>
        </w:rPr>
        <w:t>资格证明（</w:t>
      </w:r>
      <w:r>
        <w:rPr>
          <w:rFonts w:ascii="宋体" w:hAnsi="宋体" w:cs="宋体" w:hint="eastAsia"/>
          <w:b/>
          <w:bCs/>
          <w:spacing w:val="30"/>
          <w:sz w:val="44"/>
          <w:szCs w:val="44"/>
        </w:rPr>
        <w:t>固定格式）</w:t>
      </w:r>
    </w:p>
    <w:p w14:paraId="154A9BE3" w14:textId="77777777" w:rsidR="00CE6F9C" w:rsidRDefault="00CE6F9C">
      <w:pPr>
        <w:spacing w:line="520" w:lineRule="exact"/>
        <w:rPr>
          <w:rFonts w:ascii="宋体" w:hAnsi="宋体" w:hint="eastAsia"/>
          <w:bCs/>
          <w:sz w:val="28"/>
          <w:szCs w:val="28"/>
        </w:rPr>
      </w:pPr>
    </w:p>
    <w:p w14:paraId="6A4B1FBD" w14:textId="77777777" w:rsidR="00CE6F9C" w:rsidRDefault="00000000">
      <w:pPr>
        <w:spacing w:line="520" w:lineRule="exact"/>
        <w:ind w:firstLineChars="200" w:firstLine="560"/>
        <w:rPr>
          <w:rFonts w:ascii="宋体" w:hAnsi="宋体" w:hint="eastAsia"/>
          <w:bCs/>
          <w:sz w:val="28"/>
          <w:szCs w:val="28"/>
        </w:rPr>
      </w:pPr>
      <w:r>
        <w:rPr>
          <w:rFonts w:ascii="宋体" w:hAnsi="宋体" w:hint="eastAsia"/>
          <w:bCs/>
          <w:sz w:val="28"/>
          <w:szCs w:val="28"/>
        </w:rPr>
        <w:t>报价人单位</w:t>
      </w:r>
      <w:r>
        <w:rPr>
          <w:rFonts w:ascii="宋体" w:hAnsi="宋体"/>
          <w:bCs/>
          <w:sz w:val="28"/>
          <w:szCs w:val="28"/>
        </w:rPr>
        <w:t>名称：</w:t>
      </w:r>
    </w:p>
    <w:p w14:paraId="5F0D926A" w14:textId="77777777" w:rsidR="00CE6F9C" w:rsidRDefault="00000000">
      <w:pPr>
        <w:spacing w:line="520" w:lineRule="exact"/>
        <w:ind w:firstLineChars="200" w:firstLine="560"/>
        <w:rPr>
          <w:rFonts w:ascii="宋体" w:hAnsi="宋体" w:hint="eastAsia"/>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26B6D6E8" w14:textId="77777777" w:rsidR="00CE6F9C" w:rsidRDefault="00000000">
      <w:pPr>
        <w:spacing w:line="520" w:lineRule="exact"/>
        <w:ind w:firstLineChars="200" w:firstLine="560"/>
        <w:rPr>
          <w:rFonts w:ascii="宋体" w:hAnsi="宋体" w:hint="eastAsia"/>
          <w:bCs/>
          <w:sz w:val="28"/>
          <w:szCs w:val="28"/>
        </w:rPr>
      </w:pPr>
      <w:r>
        <w:rPr>
          <w:rFonts w:ascii="宋体" w:hAnsi="宋体"/>
          <w:bCs/>
          <w:sz w:val="28"/>
          <w:szCs w:val="28"/>
        </w:rPr>
        <w:t>联系方式：</w:t>
      </w:r>
    </w:p>
    <w:p w14:paraId="4F5F596C" w14:textId="77777777" w:rsidR="00CE6F9C" w:rsidRDefault="00CE6F9C">
      <w:pPr>
        <w:spacing w:line="520" w:lineRule="exact"/>
        <w:ind w:firstLineChars="196" w:firstLine="549"/>
        <w:rPr>
          <w:rFonts w:ascii="宋体" w:hAnsi="宋体" w:hint="eastAsia"/>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F9C" w14:paraId="4DD3F8E8" w14:textId="77777777">
        <w:trPr>
          <w:trHeight w:val="4248"/>
        </w:trPr>
        <w:tc>
          <w:tcPr>
            <w:tcW w:w="8522" w:type="dxa"/>
            <w:noWrap/>
          </w:tcPr>
          <w:p w14:paraId="17F66798" w14:textId="77777777" w:rsidR="00CE6F9C"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62F0E026" w14:textId="77777777" w:rsidR="00CE6F9C" w:rsidRDefault="00CE6F9C">
            <w:pPr>
              <w:spacing w:line="520" w:lineRule="exact"/>
              <w:rPr>
                <w:rFonts w:ascii="宋体" w:hAnsi="宋体" w:hint="eastAsia"/>
                <w:bCs/>
                <w:sz w:val="28"/>
                <w:szCs w:val="28"/>
              </w:rPr>
            </w:pPr>
          </w:p>
        </w:tc>
      </w:tr>
    </w:tbl>
    <w:p w14:paraId="5800B3B9" w14:textId="77777777" w:rsidR="00CE6F9C" w:rsidRDefault="00CE6F9C">
      <w:pPr>
        <w:spacing w:line="520" w:lineRule="exact"/>
        <w:ind w:firstLineChars="196" w:firstLine="549"/>
        <w:rPr>
          <w:rFonts w:ascii="宋体" w:hAnsi="宋体" w:hint="eastAsia"/>
          <w:bCs/>
          <w:sz w:val="28"/>
          <w:szCs w:val="28"/>
        </w:rPr>
      </w:pPr>
    </w:p>
    <w:p w14:paraId="2DFB9913" w14:textId="77777777" w:rsidR="00CE6F9C" w:rsidRDefault="00000000">
      <w:pPr>
        <w:spacing w:line="520" w:lineRule="exact"/>
        <w:ind w:firstLineChars="196" w:firstLine="549"/>
        <w:rPr>
          <w:rFonts w:ascii="宋体" w:hAnsi="宋体" w:hint="eastAsia"/>
          <w:bCs/>
          <w:sz w:val="28"/>
          <w:szCs w:val="28"/>
        </w:rPr>
      </w:pPr>
      <w:r>
        <w:rPr>
          <w:rFonts w:ascii="宋体" w:hAnsi="宋体" w:hint="eastAsia"/>
          <w:bCs/>
          <w:sz w:val="28"/>
          <w:szCs w:val="28"/>
        </w:rPr>
        <w:t>报价人单位（</w:t>
      </w:r>
      <w:r>
        <w:rPr>
          <w:rFonts w:ascii="宋体" w:hAnsi="宋体"/>
          <w:bCs/>
          <w:sz w:val="28"/>
          <w:szCs w:val="28"/>
        </w:rPr>
        <w:t>盖章</w:t>
      </w:r>
      <w:r>
        <w:rPr>
          <w:rFonts w:ascii="宋体" w:hAnsi="宋体" w:hint="eastAsia"/>
          <w:bCs/>
          <w:sz w:val="28"/>
          <w:szCs w:val="28"/>
        </w:rPr>
        <w:t>）</w:t>
      </w:r>
    </w:p>
    <w:p w14:paraId="282C31B7" w14:textId="77777777" w:rsidR="00CE6F9C" w:rsidRDefault="00000000">
      <w:pPr>
        <w:spacing w:line="520" w:lineRule="exact"/>
        <w:ind w:firstLineChars="196" w:firstLine="549"/>
        <w:rPr>
          <w:rFonts w:ascii="宋体" w:hAnsi="宋体" w:hint="eastAsia"/>
          <w:bCs/>
          <w:sz w:val="28"/>
          <w:szCs w:val="28"/>
        </w:rPr>
      </w:pPr>
      <w:r>
        <w:rPr>
          <w:rFonts w:ascii="宋体" w:hAnsi="宋体"/>
          <w:bCs/>
          <w:sz w:val="28"/>
          <w:szCs w:val="28"/>
        </w:rPr>
        <w:t>年  月  日</w:t>
      </w:r>
    </w:p>
    <w:p w14:paraId="427BFBB8" w14:textId="77777777" w:rsidR="00CE6F9C" w:rsidRDefault="00CE6F9C">
      <w:pPr>
        <w:spacing w:line="440" w:lineRule="exact"/>
        <w:ind w:firstLineChars="196" w:firstLine="549"/>
        <w:rPr>
          <w:rFonts w:ascii="宋体" w:hAnsi="宋体" w:hint="eastAsia"/>
          <w:bCs/>
          <w:sz w:val="28"/>
          <w:szCs w:val="28"/>
        </w:rPr>
      </w:pPr>
    </w:p>
    <w:p w14:paraId="29748B33" w14:textId="77777777" w:rsidR="00CE6F9C" w:rsidRDefault="00000000">
      <w:pPr>
        <w:spacing w:line="440" w:lineRule="exact"/>
        <w:ind w:firstLineChars="196" w:firstLine="549"/>
        <w:rPr>
          <w:rFonts w:ascii="宋体" w:hAnsi="宋体" w:hint="eastAsia"/>
          <w:bCs/>
          <w:sz w:val="28"/>
          <w:szCs w:val="28"/>
        </w:rPr>
      </w:pPr>
      <w:r>
        <w:rPr>
          <w:rFonts w:ascii="宋体" w:hAnsi="宋体"/>
          <w:bCs/>
          <w:sz w:val="28"/>
          <w:szCs w:val="28"/>
        </w:rPr>
        <w:t>注:</w:t>
      </w:r>
      <w:r>
        <w:rPr>
          <w:rFonts w:ascii="宋体" w:hAnsi="宋体" w:hint="eastAsia"/>
          <w:bCs/>
          <w:sz w:val="28"/>
          <w:szCs w:val="28"/>
        </w:rPr>
        <w:t>报价</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w:t>
      </w:r>
      <w:r>
        <w:rPr>
          <w:rFonts w:ascii="宋体" w:hAnsi="宋体" w:hint="eastAsia"/>
          <w:bCs/>
          <w:sz w:val="28"/>
          <w:szCs w:val="28"/>
        </w:rPr>
        <w:t>必</w:t>
      </w:r>
      <w:r>
        <w:rPr>
          <w:rFonts w:ascii="宋体" w:hAnsi="宋体"/>
          <w:bCs/>
          <w:sz w:val="28"/>
          <w:szCs w:val="28"/>
        </w:rPr>
        <w:t>须</w:t>
      </w:r>
      <w:r>
        <w:rPr>
          <w:rFonts w:ascii="宋体" w:hAnsi="宋体" w:hint="eastAsia"/>
          <w:bCs/>
          <w:sz w:val="28"/>
          <w:szCs w:val="28"/>
        </w:rPr>
        <w:t>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身份证复印件</w:t>
      </w:r>
      <w:r>
        <w:rPr>
          <w:rFonts w:ascii="宋体" w:hAnsi="宋体" w:hint="eastAsia"/>
          <w:bCs/>
          <w:sz w:val="28"/>
          <w:szCs w:val="28"/>
        </w:rPr>
        <w:t>。法人本人</w:t>
      </w:r>
      <w:r>
        <w:rPr>
          <w:rFonts w:ascii="宋体" w:hAnsi="宋体"/>
          <w:bCs/>
          <w:sz w:val="28"/>
          <w:szCs w:val="28"/>
        </w:rPr>
        <w:t>参加</w:t>
      </w:r>
      <w:r>
        <w:rPr>
          <w:rFonts w:ascii="宋体" w:hAnsi="宋体" w:hint="eastAsia"/>
          <w:bCs/>
          <w:sz w:val="28"/>
          <w:szCs w:val="28"/>
        </w:rPr>
        <w:t>报价的，须将本人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w:t>
      </w:r>
      <w:r>
        <w:rPr>
          <w:rFonts w:ascii="宋体" w:hAnsi="宋体"/>
          <w:bCs/>
          <w:sz w:val="28"/>
          <w:szCs w:val="28"/>
        </w:rPr>
        <w:t>法人授权其他人参加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须同时提供</w:t>
      </w:r>
      <w:r>
        <w:rPr>
          <w:rFonts w:ascii="宋体" w:hAnsi="宋体"/>
          <w:bCs/>
          <w:sz w:val="28"/>
          <w:szCs w:val="28"/>
        </w:rPr>
        <w:t>“授权委托书”（</w:t>
      </w:r>
      <w:r>
        <w:rPr>
          <w:rFonts w:ascii="宋体" w:hAnsi="宋体" w:hint="eastAsia"/>
          <w:bCs/>
          <w:sz w:val="28"/>
          <w:szCs w:val="28"/>
        </w:rPr>
        <w:t xml:space="preserve"> 法人本人</w:t>
      </w:r>
      <w:r>
        <w:rPr>
          <w:rFonts w:ascii="宋体" w:hAnsi="宋体"/>
          <w:bCs/>
          <w:sz w:val="28"/>
          <w:szCs w:val="28"/>
        </w:rPr>
        <w:t>参加</w:t>
      </w:r>
      <w:r>
        <w:rPr>
          <w:rFonts w:ascii="宋体" w:hAnsi="宋体" w:hint="eastAsia"/>
          <w:bCs/>
          <w:sz w:val="28"/>
          <w:szCs w:val="28"/>
        </w:rPr>
        <w:t>报价不需提供</w:t>
      </w:r>
      <w:r>
        <w:rPr>
          <w:rFonts w:ascii="宋体" w:hAnsi="宋体"/>
          <w:bCs/>
          <w:sz w:val="28"/>
          <w:szCs w:val="28"/>
        </w:rPr>
        <w:t>）。</w:t>
      </w:r>
      <w:r>
        <w:rPr>
          <w:rFonts w:ascii="宋体" w:hAnsi="宋体" w:hint="eastAsia"/>
          <w:bCs/>
          <w:sz w:val="28"/>
          <w:szCs w:val="28"/>
        </w:rPr>
        <w:t>该资格证明为实质性响应内容。</w:t>
      </w:r>
    </w:p>
    <w:p w14:paraId="770CF6B2" w14:textId="77777777" w:rsidR="00CE6F9C" w:rsidRDefault="00000000">
      <w:pPr>
        <w:rPr>
          <w:b/>
          <w:bCs/>
          <w:sz w:val="32"/>
          <w:szCs w:val="21"/>
        </w:rPr>
      </w:pPr>
      <w:r>
        <w:rPr>
          <w:rFonts w:hint="eastAsia"/>
          <w:b/>
          <w:bCs/>
          <w:sz w:val="32"/>
          <w:szCs w:val="21"/>
        </w:rPr>
        <w:br w:type="page"/>
      </w:r>
    </w:p>
    <w:p w14:paraId="4760FC55" w14:textId="77777777" w:rsidR="00CE6F9C" w:rsidRDefault="00000000">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cs="宋体" w:hint="eastAsia"/>
          <w:b/>
          <w:bCs/>
          <w:spacing w:val="30"/>
          <w:sz w:val="44"/>
          <w:szCs w:val="44"/>
        </w:rPr>
        <w:lastRenderedPageBreak/>
        <w:t>授</w:t>
      </w:r>
      <w:r>
        <w:rPr>
          <w:rFonts w:ascii="宋体" w:hAnsi="宋体" w:cs="宋体"/>
          <w:b/>
          <w:bCs/>
          <w:spacing w:val="30"/>
          <w:sz w:val="44"/>
          <w:szCs w:val="44"/>
        </w:rPr>
        <w:t>权委托书（</w:t>
      </w:r>
      <w:r>
        <w:rPr>
          <w:rFonts w:ascii="宋体" w:hAnsi="宋体" w:cs="宋体" w:hint="eastAsia"/>
          <w:b/>
          <w:bCs/>
          <w:spacing w:val="30"/>
          <w:sz w:val="44"/>
          <w:szCs w:val="44"/>
        </w:rPr>
        <w:t>固定格式</w:t>
      </w:r>
      <w:r>
        <w:rPr>
          <w:rFonts w:ascii="宋体" w:hAnsi="宋体" w:cs="宋体"/>
          <w:b/>
          <w:bCs/>
          <w:spacing w:val="30"/>
          <w:sz w:val="44"/>
          <w:szCs w:val="44"/>
        </w:rPr>
        <w:t>）</w:t>
      </w:r>
    </w:p>
    <w:p w14:paraId="6EBD117B" w14:textId="77777777" w:rsidR="00CE6F9C" w:rsidRDefault="00CE6F9C">
      <w:pPr>
        <w:spacing w:line="520" w:lineRule="exact"/>
        <w:rPr>
          <w:bCs/>
          <w:szCs w:val="21"/>
        </w:rPr>
      </w:pPr>
    </w:p>
    <w:p w14:paraId="66549C42" w14:textId="77777777" w:rsidR="00CE6F9C" w:rsidRDefault="00000000">
      <w:pPr>
        <w:spacing w:line="520" w:lineRule="exact"/>
        <w:rPr>
          <w:rFonts w:ascii="宋体" w:hAnsi="宋体" w:hint="eastAsia"/>
          <w:bCs/>
          <w:sz w:val="28"/>
          <w:szCs w:val="28"/>
        </w:rPr>
      </w:pPr>
      <w:r>
        <w:rPr>
          <w:rFonts w:ascii="宋体" w:hAnsi="宋体"/>
          <w:bCs/>
          <w:sz w:val="28"/>
          <w:szCs w:val="28"/>
        </w:rPr>
        <w:t>法人</w:t>
      </w:r>
      <w:r>
        <w:rPr>
          <w:rFonts w:ascii="宋体" w:hAnsi="宋体" w:hint="eastAsia"/>
          <w:bCs/>
          <w:sz w:val="28"/>
          <w:szCs w:val="28"/>
        </w:rPr>
        <w:t>或负责人（</w:t>
      </w:r>
      <w:r>
        <w:rPr>
          <w:rFonts w:ascii="宋体" w:hAnsi="宋体" w:hint="eastAsia"/>
          <w:b/>
          <w:bCs/>
          <w:sz w:val="28"/>
          <w:szCs w:val="28"/>
        </w:rPr>
        <w:t>本人签字或加盖法人章</w:t>
      </w:r>
      <w:r>
        <w:rPr>
          <w:rFonts w:ascii="宋体" w:hAnsi="宋体" w:hint="eastAsia"/>
          <w:bCs/>
          <w:sz w:val="28"/>
          <w:szCs w:val="28"/>
        </w:rPr>
        <w:t>）</w:t>
      </w:r>
      <w:r>
        <w:rPr>
          <w:rFonts w:ascii="宋体" w:hAnsi="宋体"/>
          <w:bCs/>
          <w:sz w:val="28"/>
          <w:szCs w:val="28"/>
        </w:rPr>
        <w:t>：</w:t>
      </w:r>
    </w:p>
    <w:p w14:paraId="56FB847D" w14:textId="77777777" w:rsidR="00CE6F9C" w:rsidRDefault="00000000">
      <w:pPr>
        <w:spacing w:line="520" w:lineRule="exact"/>
        <w:rPr>
          <w:rFonts w:ascii="宋体" w:hAnsi="宋体" w:hint="eastAsia"/>
          <w:bCs/>
          <w:sz w:val="28"/>
          <w:szCs w:val="28"/>
        </w:rPr>
      </w:pPr>
      <w:r>
        <w:rPr>
          <w:rFonts w:ascii="宋体" w:hAnsi="宋体"/>
          <w:bCs/>
          <w:sz w:val="28"/>
          <w:szCs w:val="28"/>
        </w:rPr>
        <w:t>联系方式：</w:t>
      </w:r>
    </w:p>
    <w:p w14:paraId="0A169A90" w14:textId="77777777" w:rsidR="00CE6F9C" w:rsidRDefault="00000000">
      <w:pPr>
        <w:spacing w:line="520" w:lineRule="exact"/>
        <w:rPr>
          <w:rFonts w:ascii="宋体" w:hAnsi="宋体" w:hint="eastAsia"/>
          <w:bCs/>
          <w:sz w:val="28"/>
          <w:szCs w:val="28"/>
        </w:rPr>
      </w:pP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w:t>
      </w:r>
      <w:r>
        <w:rPr>
          <w:rFonts w:ascii="宋体" w:hAnsi="宋体" w:hint="eastAsia"/>
          <w:b/>
          <w:bCs/>
          <w:sz w:val="28"/>
          <w:szCs w:val="28"/>
        </w:rPr>
        <w:t>本人签字或加盖私章</w:t>
      </w:r>
      <w:r>
        <w:rPr>
          <w:rFonts w:ascii="宋体" w:hAnsi="宋体" w:hint="eastAsia"/>
          <w:bCs/>
          <w:sz w:val="28"/>
          <w:szCs w:val="28"/>
        </w:rPr>
        <w:t>）</w:t>
      </w:r>
      <w:r>
        <w:rPr>
          <w:rFonts w:ascii="宋体" w:hAnsi="宋体"/>
          <w:bCs/>
          <w:sz w:val="28"/>
          <w:szCs w:val="28"/>
        </w:rPr>
        <w:t>：</w:t>
      </w:r>
    </w:p>
    <w:p w14:paraId="2034300D" w14:textId="77777777" w:rsidR="00CE6F9C" w:rsidRDefault="00000000">
      <w:pPr>
        <w:spacing w:line="520" w:lineRule="exact"/>
        <w:rPr>
          <w:rFonts w:ascii="宋体" w:hAnsi="宋体" w:hint="eastAsia"/>
          <w:bCs/>
          <w:sz w:val="28"/>
          <w:szCs w:val="28"/>
        </w:rPr>
      </w:pPr>
      <w:r>
        <w:rPr>
          <w:rFonts w:ascii="宋体" w:hAnsi="宋体"/>
          <w:bCs/>
          <w:sz w:val="28"/>
          <w:szCs w:val="28"/>
        </w:rPr>
        <w:t>联系方式：</w:t>
      </w:r>
    </w:p>
    <w:p w14:paraId="0D241CDF" w14:textId="77777777" w:rsidR="00CE6F9C" w:rsidRDefault="00000000">
      <w:pPr>
        <w:spacing w:line="520" w:lineRule="exact"/>
        <w:rPr>
          <w:rFonts w:ascii="宋体" w:hAnsi="宋体" w:hint="eastAsia"/>
          <w:bCs/>
          <w:sz w:val="28"/>
          <w:szCs w:val="28"/>
        </w:rPr>
      </w:pPr>
      <w:r>
        <w:rPr>
          <w:rFonts w:ascii="宋体" w:hAnsi="宋体" w:hint="eastAsia"/>
          <w:bCs/>
          <w:sz w:val="28"/>
          <w:szCs w:val="28"/>
        </w:rPr>
        <w:t>委托代理</w:t>
      </w:r>
      <w:r>
        <w:rPr>
          <w:rFonts w:ascii="宋体" w:hAnsi="宋体"/>
          <w:bCs/>
          <w:sz w:val="28"/>
          <w:szCs w:val="28"/>
        </w:rPr>
        <w:t>人在</w:t>
      </w:r>
      <w:r>
        <w:rPr>
          <w:rFonts w:ascii="宋体" w:hAnsi="宋体" w:hint="eastAsia"/>
          <w:bCs/>
          <w:sz w:val="28"/>
          <w:szCs w:val="28"/>
        </w:rPr>
        <w:t>本</w:t>
      </w:r>
      <w:r>
        <w:rPr>
          <w:rFonts w:ascii="宋体" w:hAnsi="宋体"/>
          <w:bCs/>
          <w:sz w:val="28"/>
          <w:szCs w:val="28"/>
        </w:rPr>
        <w:t>单位职务：</w:t>
      </w:r>
    </w:p>
    <w:p w14:paraId="3D7448B1" w14:textId="77777777" w:rsidR="00CE6F9C" w:rsidRDefault="00CE6F9C">
      <w:pPr>
        <w:spacing w:line="520" w:lineRule="exact"/>
        <w:rPr>
          <w:rFonts w:ascii="宋体" w:hAnsi="宋体" w:hint="eastAsia"/>
          <w:bCs/>
          <w:sz w:val="28"/>
          <w:szCs w:val="28"/>
        </w:rPr>
      </w:pPr>
    </w:p>
    <w:p w14:paraId="31157230" w14:textId="77777777" w:rsidR="00CE6F9C" w:rsidRDefault="00000000">
      <w:pPr>
        <w:spacing w:line="520" w:lineRule="exact"/>
        <w:ind w:firstLineChars="196" w:firstLine="549"/>
        <w:rPr>
          <w:rFonts w:ascii="宋体" w:hAnsi="宋体" w:hint="eastAsia"/>
          <w:bCs/>
          <w:sz w:val="28"/>
          <w:szCs w:val="28"/>
        </w:rPr>
      </w:pPr>
      <w:r>
        <w:rPr>
          <w:rFonts w:ascii="宋体" w:hAnsi="宋体"/>
          <w:bCs/>
          <w:sz w:val="28"/>
          <w:szCs w:val="28"/>
        </w:rPr>
        <w:t>兹委托代表我单位参加</w:t>
      </w:r>
      <w:r>
        <w:rPr>
          <w:rFonts w:ascii="宋体" w:hAnsi="宋体" w:hint="eastAsia"/>
          <w:bCs/>
          <w:sz w:val="28"/>
          <w:szCs w:val="28"/>
        </w:rPr>
        <w:t>贵单位</w:t>
      </w:r>
      <w:r>
        <w:rPr>
          <w:rFonts w:ascii="宋体" w:hAnsi="宋体"/>
          <w:bCs/>
          <w:sz w:val="28"/>
          <w:szCs w:val="28"/>
        </w:rPr>
        <w:t>组织的项目的采购活动，</w:t>
      </w:r>
      <w:r>
        <w:rPr>
          <w:rFonts w:ascii="宋体" w:hAnsi="宋体" w:hint="eastAsia"/>
          <w:bCs/>
          <w:sz w:val="28"/>
          <w:szCs w:val="28"/>
        </w:rPr>
        <w:t>委托代理</w:t>
      </w:r>
      <w:r>
        <w:rPr>
          <w:rFonts w:ascii="宋体" w:hAnsi="宋体"/>
          <w:bCs/>
          <w:sz w:val="28"/>
          <w:szCs w:val="28"/>
        </w:rPr>
        <w:t>人</w:t>
      </w:r>
      <w:r>
        <w:rPr>
          <w:rFonts w:ascii="宋体" w:hAnsi="宋体" w:hint="eastAsia"/>
          <w:bCs/>
          <w:sz w:val="28"/>
          <w:szCs w:val="28"/>
        </w:rPr>
        <w:t>为我单位正式在职职工，</w:t>
      </w:r>
      <w:r>
        <w:rPr>
          <w:rFonts w:ascii="宋体" w:hAnsi="宋体"/>
          <w:bCs/>
          <w:sz w:val="28"/>
          <w:szCs w:val="28"/>
        </w:rPr>
        <w:t>有权在该</w:t>
      </w:r>
      <w:r>
        <w:rPr>
          <w:rFonts w:ascii="宋体" w:hAnsi="宋体" w:hint="eastAsia"/>
          <w:bCs/>
          <w:sz w:val="28"/>
          <w:szCs w:val="28"/>
        </w:rPr>
        <w:t>项目</w:t>
      </w:r>
      <w:r>
        <w:rPr>
          <w:rFonts w:ascii="宋体" w:hAnsi="宋体"/>
          <w:bCs/>
          <w:sz w:val="28"/>
          <w:szCs w:val="28"/>
        </w:rPr>
        <w:t>招标活动中以我单位的名义签署</w:t>
      </w:r>
      <w:r>
        <w:rPr>
          <w:rFonts w:ascii="宋体" w:hAnsi="宋体" w:hint="eastAsia"/>
          <w:bCs/>
          <w:sz w:val="28"/>
          <w:szCs w:val="28"/>
        </w:rPr>
        <w:t>“报价一览表”</w:t>
      </w:r>
      <w:r>
        <w:rPr>
          <w:rFonts w:ascii="宋体" w:hAnsi="宋体"/>
          <w:bCs/>
          <w:sz w:val="28"/>
          <w:szCs w:val="28"/>
        </w:rPr>
        <w:t>和</w:t>
      </w:r>
      <w:r>
        <w:rPr>
          <w:rFonts w:ascii="宋体" w:hAnsi="宋体" w:hint="eastAsia"/>
          <w:bCs/>
          <w:sz w:val="28"/>
          <w:szCs w:val="28"/>
        </w:rPr>
        <w:t>“报价</w:t>
      </w:r>
      <w:r>
        <w:rPr>
          <w:rFonts w:ascii="宋体" w:hAnsi="宋体"/>
          <w:bCs/>
          <w:sz w:val="28"/>
          <w:szCs w:val="28"/>
        </w:rPr>
        <w:t>文件</w:t>
      </w:r>
      <w:r>
        <w:rPr>
          <w:rFonts w:ascii="宋体" w:hAnsi="宋体" w:hint="eastAsia"/>
          <w:bCs/>
          <w:sz w:val="28"/>
          <w:szCs w:val="28"/>
        </w:rPr>
        <w:t>”等材料</w:t>
      </w:r>
      <w:r>
        <w:rPr>
          <w:rFonts w:ascii="宋体" w:hAnsi="宋体"/>
          <w:bCs/>
          <w:sz w:val="28"/>
          <w:szCs w:val="28"/>
        </w:rPr>
        <w:t>，</w:t>
      </w:r>
      <w:r>
        <w:rPr>
          <w:rFonts w:ascii="宋体" w:hAnsi="宋体" w:hint="eastAsia"/>
          <w:bCs/>
          <w:sz w:val="28"/>
          <w:szCs w:val="28"/>
        </w:rPr>
        <w:t>负责质疑</w:t>
      </w:r>
      <w:r>
        <w:rPr>
          <w:rFonts w:ascii="宋体" w:hAnsi="宋体"/>
          <w:bCs/>
          <w:sz w:val="28"/>
          <w:szCs w:val="28"/>
        </w:rPr>
        <w:t>、澄清、解释、签订合同并执行一切与</w:t>
      </w:r>
      <w:r>
        <w:rPr>
          <w:rFonts w:ascii="宋体" w:hAnsi="宋体" w:hint="eastAsia"/>
          <w:bCs/>
          <w:sz w:val="28"/>
          <w:szCs w:val="28"/>
        </w:rPr>
        <w:t>合同履行</w:t>
      </w:r>
      <w:r>
        <w:rPr>
          <w:rFonts w:ascii="宋体" w:hAnsi="宋体"/>
          <w:bCs/>
          <w:sz w:val="28"/>
          <w:szCs w:val="28"/>
        </w:rPr>
        <w:t>有关的事项。</w:t>
      </w:r>
    </w:p>
    <w:p w14:paraId="1ECA64A5" w14:textId="77777777" w:rsidR="00CE6F9C" w:rsidRDefault="00000000">
      <w:pPr>
        <w:spacing w:line="520" w:lineRule="exact"/>
        <w:ind w:firstLineChars="196" w:firstLine="549"/>
        <w:rPr>
          <w:rFonts w:ascii="宋体" w:hAnsi="宋体" w:hint="eastAsia"/>
          <w:bCs/>
          <w:sz w:val="28"/>
          <w:szCs w:val="28"/>
        </w:rPr>
      </w:pPr>
      <w:r>
        <w:rPr>
          <w:rFonts w:ascii="宋体" w:hAnsi="宋体" w:hint="eastAsia"/>
          <w:bCs/>
          <w:sz w:val="28"/>
          <w:szCs w:val="28"/>
        </w:rPr>
        <w:t>委托代理</w:t>
      </w:r>
      <w:r>
        <w:rPr>
          <w:rFonts w:ascii="宋体" w:hAnsi="宋体"/>
          <w:bCs/>
          <w:sz w:val="28"/>
          <w:szCs w:val="28"/>
        </w:rPr>
        <w:t>人在办理上述事宜过程中以其自己的名义所签署的所有文件我单位均予以承认</w:t>
      </w:r>
      <w:r>
        <w:rPr>
          <w:rFonts w:ascii="宋体" w:hAnsi="宋体" w:hint="eastAsia"/>
          <w:bCs/>
          <w:sz w:val="28"/>
          <w:szCs w:val="28"/>
        </w:rPr>
        <w:t>；委托代理</w:t>
      </w:r>
      <w:r>
        <w:rPr>
          <w:rFonts w:ascii="宋体" w:hAnsi="宋体"/>
          <w:bCs/>
          <w:sz w:val="28"/>
          <w:szCs w:val="28"/>
        </w:rPr>
        <w:t>人无转委托权。</w:t>
      </w:r>
    </w:p>
    <w:p w14:paraId="5583D32D" w14:textId="77777777" w:rsidR="00CE6F9C" w:rsidRDefault="00000000">
      <w:pPr>
        <w:spacing w:line="520" w:lineRule="exact"/>
        <w:ind w:firstLineChars="196" w:firstLine="549"/>
        <w:rPr>
          <w:rFonts w:ascii="宋体" w:hAnsi="宋体" w:hint="eastAsia"/>
          <w:bCs/>
          <w:sz w:val="28"/>
          <w:szCs w:val="28"/>
        </w:rPr>
      </w:pPr>
      <w:r>
        <w:rPr>
          <w:rFonts w:ascii="宋体" w:hAnsi="宋体"/>
          <w:bCs/>
          <w:sz w:val="28"/>
          <w:szCs w:val="28"/>
        </w:rPr>
        <w:t>委托期限：至上述事宜处理完毕止。</w:t>
      </w:r>
    </w:p>
    <w:p w14:paraId="3D4938E5" w14:textId="77777777" w:rsidR="00CE6F9C" w:rsidRDefault="00CE6F9C">
      <w:pPr>
        <w:spacing w:line="520" w:lineRule="exact"/>
        <w:ind w:firstLineChars="196" w:firstLine="549"/>
        <w:rPr>
          <w:rFonts w:ascii="宋体" w:hAnsi="宋体" w:hint="eastAsia"/>
          <w:bCs/>
          <w:sz w:val="28"/>
          <w:szCs w:val="28"/>
        </w:rPr>
      </w:pPr>
    </w:p>
    <w:p w14:paraId="3D1870F9" w14:textId="77777777" w:rsidR="00CE6F9C" w:rsidRDefault="00000000">
      <w:pPr>
        <w:spacing w:line="520" w:lineRule="exact"/>
        <w:ind w:firstLineChars="1696" w:firstLine="4749"/>
        <w:rPr>
          <w:rFonts w:ascii="宋体" w:hAnsi="宋体" w:hint="eastAsia"/>
          <w:bCs/>
          <w:sz w:val="28"/>
          <w:szCs w:val="28"/>
        </w:rPr>
      </w:pPr>
      <w:r>
        <w:rPr>
          <w:rFonts w:ascii="宋体" w:hAnsi="宋体" w:hint="eastAsia"/>
          <w:bCs/>
          <w:sz w:val="28"/>
          <w:szCs w:val="28"/>
        </w:rPr>
        <w:t>报价人</w:t>
      </w:r>
      <w:r>
        <w:rPr>
          <w:rFonts w:ascii="宋体" w:hAnsi="宋体"/>
          <w:bCs/>
          <w:sz w:val="28"/>
          <w:szCs w:val="28"/>
        </w:rPr>
        <w:t>单位（</w:t>
      </w:r>
      <w:r>
        <w:rPr>
          <w:rFonts w:ascii="宋体" w:hAnsi="宋体" w:hint="eastAsia"/>
          <w:bCs/>
          <w:sz w:val="28"/>
          <w:szCs w:val="28"/>
        </w:rPr>
        <w:t>盖</w:t>
      </w:r>
      <w:r>
        <w:rPr>
          <w:rFonts w:ascii="宋体" w:hAnsi="宋体"/>
          <w:bCs/>
          <w:sz w:val="28"/>
          <w:szCs w:val="28"/>
        </w:rPr>
        <w:t>章</w:t>
      </w:r>
      <w:r>
        <w:rPr>
          <w:rFonts w:ascii="宋体" w:hAnsi="宋体" w:hint="eastAsia"/>
          <w:bCs/>
          <w:sz w:val="28"/>
          <w:szCs w:val="28"/>
        </w:rPr>
        <w:t>）</w:t>
      </w:r>
    </w:p>
    <w:p w14:paraId="6DB2DABE" w14:textId="77777777" w:rsidR="00CE6F9C" w:rsidRDefault="00000000">
      <w:pPr>
        <w:spacing w:line="520" w:lineRule="exact"/>
        <w:ind w:firstLineChars="196" w:firstLine="549"/>
        <w:rPr>
          <w:rFonts w:ascii="宋体" w:hAnsi="宋体" w:hint="eastAsia"/>
          <w:bCs/>
          <w:sz w:val="28"/>
          <w:szCs w:val="28"/>
        </w:rPr>
      </w:pPr>
      <w:r>
        <w:rPr>
          <w:rFonts w:ascii="宋体" w:hAnsi="宋体"/>
          <w:bCs/>
          <w:sz w:val="28"/>
          <w:szCs w:val="28"/>
        </w:rPr>
        <w:t>年  月 日</w:t>
      </w:r>
    </w:p>
    <w:p w14:paraId="017EA682" w14:textId="77777777" w:rsidR="00CE6F9C" w:rsidRDefault="00CE6F9C">
      <w:pPr>
        <w:spacing w:line="520" w:lineRule="exact"/>
        <w:ind w:firstLineChars="196" w:firstLine="549"/>
        <w:rPr>
          <w:rFonts w:ascii="宋体" w:hAnsi="宋体" w:hint="eastAsia"/>
          <w:bCs/>
          <w:sz w:val="28"/>
          <w:szCs w:val="28"/>
        </w:rPr>
      </w:pPr>
    </w:p>
    <w:p w14:paraId="72C689E3" w14:textId="77777777" w:rsidR="00CE6F9C" w:rsidRDefault="00000000">
      <w:pPr>
        <w:spacing w:line="400" w:lineRule="exact"/>
        <w:ind w:firstLineChars="196" w:firstLine="549"/>
        <w:rPr>
          <w:rFonts w:ascii="宋体" w:hAnsi="宋体" w:hint="eastAsia"/>
          <w:bCs/>
          <w:sz w:val="28"/>
          <w:szCs w:val="28"/>
        </w:rPr>
      </w:pPr>
      <w:r>
        <w:rPr>
          <w:rFonts w:ascii="宋体" w:hAnsi="宋体"/>
          <w:bCs/>
          <w:sz w:val="28"/>
          <w:szCs w:val="28"/>
        </w:rPr>
        <w:t>注:</w:t>
      </w:r>
      <w:r>
        <w:rPr>
          <w:rFonts w:ascii="宋体" w:hAnsi="宋体" w:hint="eastAsia"/>
          <w:bCs/>
          <w:sz w:val="28"/>
          <w:szCs w:val="28"/>
        </w:rPr>
        <w:t xml:space="preserve"> 委托代理</w:t>
      </w:r>
      <w:r>
        <w:rPr>
          <w:rFonts w:ascii="宋体" w:hAnsi="宋体"/>
          <w:bCs/>
          <w:sz w:val="28"/>
          <w:szCs w:val="28"/>
        </w:rPr>
        <w:t>人参加</w:t>
      </w:r>
      <w:r>
        <w:rPr>
          <w:rFonts w:ascii="宋体" w:hAnsi="宋体" w:hint="eastAsia"/>
          <w:bCs/>
          <w:sz w:val="28"/>
          <w:szCs w:val="28"/>
        </w:rPr>
        <w:t>报价</w:t>
      </w:r>
      <w:r>
        <w:rPr>
          <w:rFonts w:ascii="宋体" w:hAnsi="宋体"/>
          <w:bCs/>
          <w:sz w:val="28"/>
          <w:szCs w:val="28"/>
        </w:rPr>
        <w:t>的，</w:t>
      </w:r>
      <w:r>
        <w:rPr>
          <w:rFonts w:ascii="宋体" w:hAnsi="宋体" w:hint="eastAsia"/>
          <w:bCs/>
          <w:sz w:val="28"/>
          <w:szCs w:val="28"/>
        </w:rPr>
        <w:t>除提供“</w:t>
      </w:r>
      <w:r>
        <w:rPr>
          <w:rFonts w:ascii="宋体" w:hAnsi="宋体"/>
          <w:bCs/>
          <w:sz w:val="28"/>
          <w:szCs w:val="28"/>
        </w:rPr>
        <w:t>法人</w:t>
      </w:r>
      <w:r>
        <w:rPr>
          <w:rFonts w:ascii="宋体" w:hAnsi="宋体" w:hint="eastAsia"/>
          <w:bCs/>
          <w:sz w:val="28"/>
          <w:szCs w:val="28"/>
        </w:rPr>
        <w:t>或负责人</w:t>
      </w:r>
      <w:r>
        <w:rPr>
          <w:rFonts w:ascii="宋体" w:hAnsi="宋体"/>
          <w:bCs/>
          <w:sz w:val="28"/>
          <w:szCs w:val="28"/>
        </w:rPr>
        <w:t>资格证明</w:t>
      </w:r>
      <w:r>
        <w:rPr>
          <w:rFonts w:ascii="宋体" w:hAnsi="宋体" w:hint="eastAsia"/>
          <w:bCs/>
          <w:sz w:val="28"/>
          <w:szCs w:val="28"/>
        </w:rPr>
        <w:t>”外，还</w:t>
      </w:r>
      <w:r>
        <w:rPr>
          <w:rFonts w:ascii="宋体" w:hAnsi="宋体"/>
          <w:bCs/>
          <w:sz w:val="28"/>
          <w:szCs w:val="28"/>
        </w:rPr>
        <w:t>须</w:t>
      </w:r>
      <w:r>
        <w:rPr>
          <w:rFonts w:ascii="宋体" w:hAnsi="宋体" w:hint="eastAsia"/>
          <w:bCs/>
          <w:sz w:val="28"/>
          <w:szCs w:val="28"/>
        </w:rPr>
        <w:t>提供</w:t>
      </w:r>
      <w:r>
        <w:rPr>
          <w:rFonts w:ascii="宋体" w:hAnsi="宋体"/>
          <w:bCs/>
          <w:sz w:val="28"/>
          <w:szCs w:val="28"/>
        </w:rPr>
        <w:t>“授权委托书”，</w:t>
      </w:r>
      <w:r>
        <w:rPr>
          <w:rFonts w:ascii="宋体" w:hAnsi="宋体" w:hint="eastAsia"/>
          <w:bCs/>
          <w:sz w:val="28"/>
          <w:szCs w:val="28"/>
        </w:rPr>
        <w:t>同时提供委托代理</w:t>
      </w:r>
      <w:r>
        <w:rPr>
          <w:rFonts w:ascii="宋体" w:hAnsi="宋体"/>
          <w:bCs/>
          <w:sz w:val="28"/>
          <w:szCs w:val="28"/>
        </w:rPr>
        <w:t>人身份证复印件，</w:t>
      </w:r>
      <w:r>
        <w:rPr>
          <w:rFonts w:ascii="宋体" w:hAnsi="宋体" w:hint="eastAsia"/>
          <w:bCs/>
          <w:sz w:val="28"/>
          <w:szCs w:val="28"/>
        </w:rPr>
        <w:t>本人</w:t>
      </w:r>
      <w:r>
        <w:rPr>
          <w:rFonts w:ascii="宋体" w:hAnsi="宋体"/>
          <w:bCs/>
          <w:sz w:val="28"/>
          <w:szCs w:val="28"/>
        </w:rPr>
        <w:t>身份证原件带至</w:t>
      </w:r>
      <w:r>
        <w:rPr>
          <w:rFonts w:ascii="宋体" w:hAnsi="宋体" w:hint="eastAsia"/>
          <w:bCs/>
          <w:sz w:val="28"/>
          <w:szCs w:val="28"/>
        </w:rPr>
        <w:t>评审</w:t>
      </w:r>
      <w:r>
        <w:rPr>
          <w:rFonts w:ascii="宋体" w:hAnsi="宋体"/>
          <w:bCs/>
          <w:sz w:val="28"/>
          <w:szCs w:val="28"/>
        </w:rPr>
        <w:t>现场备查。</w:t>
      </w:r>
      <w:r>
        <w:rPr>
          <w:rFonts w:ascii="宋体" w:hAnsi="宋体" w:hint="eastAsia"/>
          <w:bCs/>
          <w:sz w:val="28"/>
          <w:szCs w:val="28"/>
        </w:rPr>
        <w:t>该资格证明为实质性响应内容。</w:t>
      </w:r>
    </w:p>
    <w:p w14:paraId="45A4C04D" w14:textId="77777777" w:rsidR="00CE6F9C" w:rsidRDefault="00CE6F9C">
      <w:pPr>
        <w:spacing w:line="400" w:lineRule="exact"/>
        <w:ind w:firstLineChars="196" w:firstLine="549"/>
        <w:rPr>
          <w:rFonts w:ascii="宋体" w:hAnsi="宋体" w:hint="eastAsia"/>
          <w:bCs/>
          <w:sz w:val="28"/>
          <w:szCs w:val="28"/>
        </w:rPr>
      </w:pPr>
    </w:p>
    <w:p w14:paraId="5C72327F" w14:textId="77777777" w:rsidR="00CE6F9C" w:rsidRDefault="00CE6F9C">
      <w:pPr>
        <w:spacing w:line="400" w:lineRule="exact"/>
        <w:ind w:firstLineChars="196" w:firstLine="549"/>
        <w:rPr>
          <w:rFonts w:ascii="宋体" w:hAnsi="宋体" w:hint="eastAsia"/>
          <w:bCs/>
          <w:sz w:val="28"/>
          <w:szCs w:val="28"/>
        </w:rPr>
      </w:pPr>
    </w:p>
    <w:p w14:paraId="24081AE3" w14:textId="77777777" w:rsidR="00CE6F9C" w:rsidRDefault="00000000">
      <w:pPr>
        <w:rPr>
          <w:rFonts w:ascii="宋体" w:hAnsi="宋体" w:hint="eastAsia"/>
          <w:bCs/>
          <w:sz w:val="28"/>
          <w:szCs w:val="28"/>
        </w:rPr>
      </w:pPr>
      <w:r>
        <w:rPr>
          <w:rFonts w:ascii="宋体" w:hAnsi="宋体" w:hint="eastAsia"/>
          <w:bCs/>
          <w:sz w:val="28"/>
          <w:szCs w:val="28"/>
        </w:rPr>
        <w:br w:type="page"/>
      </w:r>
    </w:p>
    <w:p w14:paraId="65FC4DC1" w14:textId="77777777" w:rsidR="00CE6F9C" w:rsidRDefault="00000000">
      <w:pPr>
        <w:spacing w:line="400" w:lineRule="exact"/>
        <w:ind w:firstLineChars="196" w:firstLine="630"/>
        <w:rPr>
          <w:rFonts w:ascii="宋体" w:hAnsi="宋体" w:hint="eastAsia"/>
          <w:b/>
          <w:sz w:val="32"/>
          <w:szCs w:val="32"/>
        </w:rPr>
      </w:pPr>
      <w:r>
        <w:rPr>
          <w:rFonts w:ascii="宋体" w:hAnsi="宋体" w:hint="eastAsia"/>
          <w:b/>
          <w:sz w:val="32"/>
          <w:szCs w:val="32"/>
        </w:rPr>
        <w:lastRenderedPageBreak/>
        <w:t>附：委托代理</w:t>
      </w:r>
      <w:r>
        <w:rPr>
          <w:rFonts w:ascii="宋体" w:hAnsi="宋体"/>
          <w:b/>
          <w:sz w:val="32"/>
          <w:szCs w:val="32"/>
        </w:rPr>
        <w:t>人</w:t>
      </w:r>
      <w:r>
        <w:rPr>
          <w:rFonts w:ascii="宋体" w:hAnsi="宋体" w:hint="eastAsia"/>
          <w:b/>
          <w:sz w:val="32"/>
          <w:szCs w:val="32"/>
        </w:rPr>
        <w:t>身份证复印件</w:t>
      </w:r>
    </w:p>
    <w:p w14:paraId="1B3FD668" w14:textId="77777777" w:rsidR="00CE6F9C" w:rsidRDefault="00CE6F9C">
      <w:pPr>
        <w:spacing w:line="520" w:lineRule="exact"/>
        <w:ind w:firstLineChars="196" w:firstLine="549"/>
        <w:rPr>
          <w:rFonts w:ascii="宋体" w:hAnsi="宋体" w:hint="eastAsia"/>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E6F9C" w14:paraId="0704A5FC" w14:textId="77777777">
        <w:trPr>
          <w:trHeight w:val="4248"/>
        </w:trPr>
        <w:tc>
          <w:tcPr>
            <w:tcW w:w="8522" w:type="dxa"/>
            <w:noWrap/>
          </w:tcPr>
          <w:p w14:paraId="7B111FD5" w14:textId="77777777" w:rsidR="00CE6F9C" w:rsidRDefault="00000000">
            <w:pPr>
              <w:spacing w:line="520" w:lineRule="exact"/>
              <w:ind w:firstLineChars="196" w:firstLine="549"/>
              <w:rPr>
                <w:rFonts w:ascii="宋体" w:eastAsia="Times New Roman" w:hAnsi="宋体"/>
                <w:bCs/>
                <w:sz w:val="28"/>
                <w:szCs w:val="28"/>
              </w:rPr>
            </w:pPr>
            <w:r>
              <w:rPr>
                <w:rFonts w:ascii="宋体" w:hAnsi="宋体" w:hint="eastAsia"/>
                <w:bCs/>
                <w:sz w:val="28"/>
                <w:szCs w:val="28"/>
              </w:rPr>
              <w:t>粘贴身份证复印件，反正面。</w:t>
            </w:r>
          </w:p>
          <w:p w14:paraId="5AFF163A" w14:textId="77777777" w:rsidR="00CE6F9C" w:rsidRDefault="00CE6F9C">
            <w:pPr>
              <w:spacing w:line="520" w:lineRule="exact"/>
              <w:rPr>
                <w:rFonts w:ascii="宋体" w:hAnsi="宋体" w:hint="eastAsia"/>
                <w:bCs/>
                <w:sz w:val="28"/>
                <w:szCs w:val="28"/>
              </w:rPr>
            </w:pPr>
          </w:p>
        </w:tc>
      </w:tr>
    </w:tbl>
    <w:p w14:paraId="58607223" w14:textId="77777777" w:rsidR="00CE6F9C" w:rsidRDefault="00CE6F9C">
      <w:pPr>
        <w:spacing w:line="520" w:lineRule="exact"/>
        <w:ind w:firstLineChars="196" w:firstLine="549"/>
        <w:rPr>
          <w:rFonts w:ascii="宋体" w:hAnsi="宋体" w:hint="eastAsia"/>
          <w:bCs/>
          <w:sz w:val="28"/>
          <w:szCs w:val="28"/>
        </w:rPr>
      </w:pPr>
    </w:p>
    <w:p w14:paraId="07078E65" w14:textId="77777777" w:rsidR="00CE6F9C" w:rsidRDefault="00CE6F9C">
      <w:pPr>
        <w:spacing w:line="400" w:lineRule="exact"/>
        <w:ind w:firstLineChars="196" w:firstLine="549"/>
        <w:rPr>
          <w:rFonts w:ascii="宋体" w:hAnsi="宋体" w:hint="eastAsia"/>
          <w:bCs/>
          <w:sz w:val="28"/>
          <w:szCs w:val="28"/>
        </w:rPr>
      </w:pPr>
    </w:p>
    <w:p w14:paraId="47EE7ED3" w14:textId="77777777" w:rsidR="00CE6F9C" w:rsidRDefault="00CE6F9C">
      <w:pPr>
        <w:spacing w:line="400" w:lineRule="exact"/>
        <w:ind w:firstLineChars="196" w:firstLine="549"/>
        <w:rPr>
          <w:rFonts w:ascii="宋体" w:hAnsi="宋体" w:hint="eastAsia"/>
          <w:bCs/>
          <w:sz w:val="28"/>
          <w:szCs w:val="28"/>
        </w:rPr>
      </w:pPr>
    </w:p>
    <w:p w14:paraId="23843F18" w14:textId="77777777" w:rsidR="00CE6F9C" w:rsidRDefault="00CE6F9C">
      <w:pPr>
        <w:spacing w:line="400" w:lineRule="exact"/>
        <w:ind w:firstLineChars="196" w:firstLine="549"/>
        <w:rPr>
          <w:rFonts w:ascii="宋体" w:hAnsi="宋体" w:hint="eastAsia"/>
          <w:bCs/>
          <w:sz w:val="28"/>
          <w:szCs w:val="28"/>
        </w:rPr>
      </w:pPr>
    </w:p>
    <w:p w14:paraId="2375386A" w14:textId="77777777" w:rsidR="00CE6F9C" w:rsidRDefault="00CE6F9C">
      <w:pPr>
        <w:spacing w:line="400" w:lineRule="exact"/>
        <w:ind w:firstLineChars="196" w:firstLine="549"/>
        <w:rPr>
          <w:rFonts w:ascii="宋体" w:hAnsi="宋体" w:hint="eastAsia"/>
          <w:bCs/>
          <w:sz w:val="28"/>
          <w:szCs w:val="28"/>
        </w:rPr>
      </w:pPr>
    </w:p>
    <w:p w14:paraId="6301F2ED" w14:textId="77777777" w:rsidR="00CE6F9C" w:rsidRDefault="00CE6F9C">
      <w:pPr>
        <w:spacing w:line="400" w:lineRule="exact"/>
        <w:ind w:firstLineChars="196" w:firstLine="549"/>
        <w:rPr>
          <w:rFonts w:ascii="宋体" w:hAnsi="宋体" w:hint="eastAsia"/>
          <w:bCs/>
          <w:sz w:val="28"/>
          <w:szCs w:val="28"/>
        </w:rPr>
      </w:pPr>
    </w:p>
    <w:p w14:paraId="5CD165AF" w14:textId="77777777" w:rsidR="00CE6F9C" w:rsidRDefault="00CE6F9C">
      <w:pPr>
        <w:spacing w:line="400" w:lineRule="exact"/>
        <w:ind w:firstLineChars="196" w:firstLine="549"/>
        <w:rPr>
          <w:rFonts w:ascii="宋体" w:hAnsi="宋体" w:hint="eastAsia"/>
          <w:bCs/>
          <w:sz w:val="28"/>
          <w:szCs w:val="28"/>
        </w:rPr>
      </w:pPr>
    </w:p>
    <w:p w14:paraId="6836C084" w14:textId="77777777" w:rsidR="00CE6F9C" w:rsidRDefault="00CE6F9C">
      <w:pPr>
        <w:spacing w:line="400" w:lineRule="exact"/>
        <w:ind w:firstLineChars="196" w:firstLine="549"/>
        <w:rPr>
          <w:rFonts w:ascii="宋体" w:hAnsi="宋体" w:hint="eastAsia"/>
          <w:bCs/>
          <w:sz w:val="28"/>
          <w:szCs w:val="28"/>
        </w:rPr>
      </w:pPr>
    </w:p>
    <w:p w14:paraId="17846EE8" w14:textId="77777777" w:rsidR="00CE6F9C" w:rsidRDefault="00CE6F9C">
      <w:pPr>
        <w:spacing w:line="400" w:lineRule="exact"/>
        <w:ind w:firstLineChars="196" w:firstLine="549"/>
        <w:rPr>
          <w:rFonts w:ascii="宋体" w:hAnsi="宋体" w:hint="eastAsia"/>
          <w:bCs/>
          <w:sz w:val="28"/>
          <w:szCs w:val="28"/>
        </w:rPr>
      </w:pPr>
    </w:p>
    <w:p w14:paraId="4E9F83C9" w14:textId="77777777" w:rsidR="00CE6F9C" w:rsidRDefault="00CE6F9C">
      <w:pPr>
        <w:spacing w:line="400" w:lineRule="exact"/>
        <w:ind w:firstLineChars="196" w:firstLine="549"/>
        <w:rPr>
          <w:rFonts w:ascii="宋体" w:hAnsi="宋体" w:hint="eastAsia"/>
          <w:bCs/>
          <w:sz w:val="28"/>
          <w:szCs w:val="28"/>
        </w:rPr>
      </w:pPr>
    </w:p>
    <w:p w14:paraId="588F9720" w14:textId="77777777" w:rsidR="00CE6F9C" w:rsidRDefault="00CE6F9C">
      <w:pPr>
        <w:pStyle w:val="ae"/>
        <w:jc w:val="left"/>
        <w:rPr>
          <w:rFonts w:hAnsi="宋体" w:cs="宋体" w:hint="eastAsia"/>
          <w:bCs/>
          <w:color w:val="000000"/>
          <w:sz w:val="30"/>
          <w:szCs w:val="30"/>
        </w:rPr>
      </w:pPr>
    </w:p>
    <w:p w14:paraId="17A5900D" w14:textId="77777777" w:rsidR="00CE6F9C" w:rsidRDefault="00CE6F9C">
      <w:pPr>
        <w:pStyle w:val="ae"/>
        <w:jc w:val="left"/>
        <w:rPr>
          <w:rFonts w:hAnsi="宋体" w:cs="宋体" w:hint="eastAsia"/>
          <w:bCs/>
          <w:color w:val="000000"/>
          <w:sz w:val="30"/>
          <w:szCs w:val="30"/>
        </w:rPr>
      </w:pPr>
    </w:p>
    <w:p w14:paraId="45940C01" w14:textId="77777777" w:rsidR="00CE6F9C" w:rsidRDefault="00CE6F9C">
      <w:pPr>
        <w:pStyle w:val="ae"/>
        <w:jc w:val="left"/>
        <w:rPr>
          <w:rFonts w:hAnsi="宋体" w:cs="宋体" w:hint="eastAsia"/>
          <w:bCs/>
          <w:color w:val="000000"/>
          <w:sz w:val="30"/>
          <w:szCs w:val="30"/>
        </w:rPr>
      </w:pPr>
    </w:p>
    <w:p w14:paraId="5B9D4E90" w14:textId="77777777" w:rsidR="00CE6F9C" w:rsidRDefault="00CE6F9C">
      <w:pPr>
        <w:pStyle w:val="ae"/>
        <w:jc w:val="left"/>
        <w:rPr>
          <w:rFonts w:hAnsi="宋体" w:cs="宋体" w:hint="eastAsia"/>
          <w:bCs/>
          <w:color w:val="000000"/>
          <w:sz w:val="30"/>
          <w:szCs w:val="30"/>
        </w:rPr>
      </w:pPr>
    </w:p>
    <w:p w14:paraId="3CDBE01A" w14:textId="77777777" w:rsidR="00CE6F9C" w:rsidRDefault="00000000">
      <w:pPr>
        <w:rPr>
          <w:rFonts w:ascii="宋体" w:hAnsi="宋体" w:hint="eastAsia"/>
          <w:bCs/>
          <w:sz w:val="28"/>
          <w:szCs w:val="28"/>
        </w:rPr>
      </w:pPr>
      <w:r>
        <w:rPr>
          <w:rFonts w:ascii="宋体" w:hAnsi="宋体" w:hint="eastAsia"/>
          <w:bCs/>
          <w:sz w:val="28"/>
          <w:szCs w:val="28"/>
        </w:rPr>
        <w:br w:type="page"/>
      </w:r>
    </w:p>
    <w:p w14:paraId="5A310D9A" w14:textId="77777777" w:rsidR="00CE6F9C" w:rsidRDefault="00000000">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cs="宋体" w:hint="eastAsia"/>
          <w:b/>
          <w:bCs/>
          <w:spacing w:val="30"/>
          <w:sz w:val="44"/>
          <w:szCs w:val="44"/>
        </w:rPr>
        <w:lastRenderedPageBreak/>
        <w:t>报价一览表</w:t>
      </w:r>
    </w:p>
    <w:p w14:paraId="060C63FF" w14:textId="5C85B576" w:rsidR="00CE6F9C" w:rsidRDefault="00CE6F9C">
      <w:pPr>
        <w:adjustRightInd w:val="0"/>
        <w:snapToGrid w:val="0"/>
        <w:jc w:val="right"/>
        <w:rPr>
          <w:rFonts w:ascii="宋体" w:hAnsi="宋体" w:hint="eastAsia"/>
          <w:sz w:val="24"/>
        </w:rPr>
      </w:pP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CE6F9C" w14:paraId="7E27D9AA" w14:textId="77777777">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14:paraId="2464F02D" w14:textId="77777777" w:rsidR="00CE6F9C" w:rsidRDefault="00000000">
            <w:pPr>
              <w:autoSpaceDE w:val="0"/>
              <w:autoSpaceDN w:val="0"/>
              <w:adjustRightInd w:val="0"/>
              <w:spacing w:line="480" w:lineRule="exact"/>
              <w:jc w:val="center"/>
              <w:rPr>
                <w:rFonts w:ascii="宋体" w:hAnsi="宋体" w:hint="eastAsia"/>
                <w:b/>
                <w:sz w:val="24"/>
              </w:rPr>
            </w:pPr>
            <w:r>
              <w:rPr>
                <w:rFonts w:ascii="宋体" w:hAnsi="宋体" w:hint="eastAsia"/>
                <w:b/>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14:paraId="4F5EAD36" w14:textId="77777777" w:rsidR="00CE6F9C" w:rsidRDefault="00CE6F9C">
            <w:pPr>
              <w:autoSpaceDE w:val="0"/>
              <w:autoSpaceDN w:val="0"/>
              <w:adjustRightInd w:val="0"/>
              <w:spacing w:line="480" w:lineRule="exact"/>
              <w:jc w:val="center"/>
              <w:rPr>
                <w:rFonts w:ascii="宋体" w:hAnsi="宋体" w:hint="eastAsia"/>
                <w:sz w:val="24"/>
              </w:rPr>
            </w:pPr>
          </w:p>
        </w:tc>
      </w:tr>
      <w:tr w:rsidR="00CE6F9C" w14:paraId="5236DD03" w14:textId="77777777">
        <w:trPr>
          <w:cantSplit/>
          <w:trHeight w:val="829"/>
          <w:jc w:val="center"/>
        </w:trPr>
        <w:tc>
          <w:tcPr>
            <w:tcW w:w="2229" w:type="dxa"/>
            <w:vMerge w:val="restart"/>
            <w:tcBorders>
              <w:top w:val="single" w:sz="6" w:space="0" w:color="auto"/>
              <w:left w:val="single" w:sz="6" w:space="0" w:color="auto"/>
              <w:right w:val="single" w:sz="6" w:space="0" w:color="auto"/>
            </w:tcBorders>
            <w:noWrap/>
            <w:vAlign w:val="center"/>
          </w:tcPr>
          <w:p w14:paraId="59D641EC" w14:textId="7CC3AC42" w:rsidR="00CE6F9C" w:rsidRDefault="00376CB0">
            <w:pPr>
              <w:autoSpaceDE w:val="0"/>
              <w:autoSpaceDN w:val="0"/>
              <w:adjustRightInd w:val="0"/>
              <w:spacing w:line="480" w:lineRule="exact"/>
              <w:jc w:val="center"/>
              <w:rPr>
                <w:rFonts w:ascii="宋体" w:hAnsi="宋体" w:hint="eastAsia"/>
                <w:b/>
                <w:sz w:val="24"/>
              </w:rPr>
            </w:pPr>
            <w:r>
              <w:rPr>
                <w:rFonts w:ascii="宋体" w:hAnsi="宋体" w:hint="eastAsia"/>
                <w:b/>
                <w:sz w:val="24"/>
              </w:rPr>
              <w:t>投标折扣率</w:t>
            </w:r>
          </w:p>
        </w:tc>
        <w:tc>
          <w:tcPr>
            <w:tcW w:w="7119" w:type="dxa"/>
            <w:tcBorders>
              <w:top w:val="single" w:sz="6" w:space="0" w:color="auto"/>
              <w:left w:val="single" w:sz="6" w:space="0" w:color="auto"/>
              <w:bottom w:val="single" w:sz="6" w:space="0" w:color="auto"/>
              <w:right w:val="single" w:sz="6" w:space="0" w:color="auto"/>
            </w:tcBorders>
            <w:noWrap/>
            <w:vAlign w:val="center"/>
          </w:tcPr>
          <w:p w14:paraId="0BABDB9F" w14:textId="77777777" w:rsidR="00CE6F9C" w:rsidRDefault="00CE6F9C">
            <w:pPr>
              <w:autoSpaceDE w:val="0"/>
              <w:autoSpaceDN w:val="0"/>
              <w:adjustRightInd w:val="0"/>
              <w:spacing w:line="480" w:lineRule="exact"/>
              <w:rPr>
                <w:rFonts w:ascii="宋体" w:hAnsi="宋体" w:hint="eastAsia"/>
                <w:b/>
                <w:sz w:val="24"/>
                <w:u w:val="single"/>
              </w:rPr>
            </w:pPr>
          </w:p>
          <w:p w14:paraId="5B1510EB" w14:textId="6BF4CD75" w:rsidR="00CE6F9C" w:rsidRDefault="00376CB0">
            <w:pPr>
              <w:autoSpaceDE w:val="0"/>
              <w:autoSpaceDN w:val="0"/>
              <w:adjustRightInd w:val="0"/>
              <w:spacing w:line="480" w:lineRule="exact"/>
              <w:ind w:firstLineChars="150" w:firstLine="361"/>
              <w:rPr>
                <w:rFonts w:ascii="宋体" w:hAnsi="宋体" w:hint="eastAsia"/>
                <w:sz w:val="24"/>
              </w:rPr>
            </w:pPr>
            <w:r>
              <w:rPr>
                <w:rFonts w:ascii="宋体" w:hAnsi="宋体" w:hint="eastAsia"/>
                <w:b/>
                <w:sz w:val="24"/>
                <w:u w:val="single"/>
              </w:rPr>
              <w:t xml:space="preserve">小写：                                   </w:t>
            </w:r>
          </w:p>
        </w:tc>
      </w:tr>
      <w:tr w:rsidR="00CE6F9C" w14:paraId="324FC91F" w14:textId="77777777">
        <w:trPr>
          <w:cantSplit/>
          <w:trHeight w:val="971"/>
          <w:jc w:val="center"/>
        </w:trPr>
        <w:tc>
          <w:tcPr>
            <w:tcW w:w="2229" w:type="dxa"/>
            <w:vMerge/>
            <w:tcBorders>
              <w:left w:val="single" w:sz="6" w:space="0" w:color="auto"/>
              <w:bottom w:val="single" w:sz="6" w:space="0" w:color="auto"/>
              <w:right w:val="single" w:sz="6" w:space="0" w:color="auto"/>
            </w:tcBorders>
            <w:noWrap/>
            <w:vAlign w:val="center"/>
          </w:tcPr>
          <w:p w14:paraId="1DC9AD89" w14:textId="77777777" w:rsidR="00CE6F9C" w:rsidRDefault="00CE6F9C">
            <w:pPr>
              <w:autoSpaceDE w:val="0"/>
              <w:autoSpaceDN w:val="0"/>
              <w:adjustRightInd w:val="0"/>
              <w:spacing w:line="480" w:lineRule="exact"/>
              <w:jc w:val="center"/>
              <w:rPr>
                <w:rFonts w:ascii="宋体" w:hAnsi="宋体" w:hint="eastAsia"/>
                <w:b/>
                <w:sz w:val="24"/>
              </w:rPr>
            </w:pPr>
          </w:p>
        </w:tc>
        <w:tc>
          <w:tcPr>
            <w:tcW w:w="7119" w:type="dxa"/>
            <w:tcBorders>
              <w:top w:val="single" w:sz="6" w:space="0" w:color="auto"/>
              <w:left w:val="single" w:sz="6" w:space="0" w:color="auto"/>
              <w:bottom w:val="single" w:sz="6" w:space="0" w:color="auto"/>
              <w:right w:val="single" w:sz="6" w:space="0" w:color="auto"/>
            </w:tcBorders>
            <w:noWrap/>
            <w:vAlign w:val="center"/>
          </w:tcPr>
          <w:p w14:paraId="5D131465" w14:textId="77777777" w:rsidR="00CE6F9C" w:rsidRDefault="00CE6F9C">
            <w:pPr>
              <w:autoSpaceDE w:val="0"/>
              <w:autoSpaceDN w:val="0"/>
              <w:adjustRightInd w:val="0"/>
              <w:spacing w:line="480" w:lineRule="exact"/>
              <w:ind w:firstLineChars="350" w:firstLine="843"/>
              <w:rPr>
                <w:rFonts w:ascii="宋体"/>
                <w:b/>
                <w:sz w:val="24"/>
                <w:u w:val="single"/>
              </w:rPr>
            </w:pPr>
          </w:p>
          <w:p w14:paraId="4002464D" w14:textId="45EDC8B9" w:rsidR="00CE6F9C" w:rsidRDefault="00000000">
            <w:pPr>
              <w:autoSpaceDE w:val="0"/>
              <w:autoSpaceDN w:val="0"/>
              <w:adjustRightInd w:val="0"/>
              <w:spacing w:line="480" w:lineRule="exact"/>
              <w:ind w:firstLineChars="150" w:firstLine="361"/>
              <w:rPr>
                <w:rFonts w:ascii="宋体" w:hAnsi="宋体" w:hint="eastAsia"/>
                <w:sz w:val="24"/>
              </w:rPr>
            </w:pPr>
            <w:r>
              <w:rPr>
                <w:rFonts w:ascii="宋体" w:hint="eastAsia"/>
                <w:b/>
                <w:sz w:val="24"/>
                <w:u w:val="single"/>
              </w:rPr>
              <w:t xml:space="preserve">大写：                                   </w:t>
            </w:r>
          </w:p>
        </w:tc>
      </w:tr>
      <w:tr w:rsidR="00CE6F9C" w14:paraId="5D827D24" w14:textId="77777777">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14:paraId="39E3793D" w14:textId="77777777" w:rsidR="00CE6F9C" w:rsidRDefault="00000000">
            <w:pPr>
              <w:autoSpaceDE w:val="0"/>
              <w:autoSpaceDN w:val="0"/>
              <w:adjustRightInd w:val="0"/>
              <w:spacing w:line="480" w:lineRule="exact"/>
              <w:jc w:val="center"/>
              <w:rPr>
                <w:rFonts w:ascii="宋体" w:hAnsi="宋体" w:hint="eastAsia"/>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14:paraId="66AEDDDE" w14:textId="77777777" w:rsidR="00CE6F9C" w:rsidRDefault="00CE6F9C">
            <w:pPr>
              <w:autoSpaceDE w:val="0"/>
              <w:autoSpaceDN w:val="0"/>
              <w:adjustRightInd w:val="0"/>
              <w:spacing w:line="480" w:lineRule="exact"/>
              <w:jc w:val="center"/>
              <w:rPr>
                <w:rFonts w:ascii="宋体" w:hAnsi="宋体" w:hint="eastAsia"/>
                <w:sz w:val="24"/>
              </w:rPr>
            </w:pPr>
          </w:p>
        </w:tc>
      </w:tr>
    </w:tbl>
    <w:p w14:paraId="7207B2B4" w14:textId="77777777" w:rsidR="00CE6F9C" w:rsidRDefault="00000000">
      <w:pPr>
        <w:pStyle w:val="ae"/>
        <w:spacing w:line="480" w:lineRule="exact"/>
        <w:rPr>
          <w:rFonts w:hAnsi="宋体" w:hint="eastAsia"/>
          <w:sz w:val="28"/>
          <w:szCs w:val="28"/>
        </w:rPr>
      </w:pPr>
      <w:r>
        <w:rPr>
          <w:rFonts w:hAnsi="宋体" w:hint="eastAsia"/>
          <w:sz w:val="28"/>
          <w:szCs w:val="28"/>
        </w:rPr>
        <w:t>注：</w:t>
      </w:r>
    </w:p>
    <w:p w14:paraId="2C5FA16C" w14:textId="0CB50D4F" w:rsidR="00CE6F9C" w:rsidRDefault="00000000">
      <w:pPr>
        <w:pStyle w:val="ae"/>
        <w:numPr>
          <w:ilvl w:val="0"/>
          <w:numId w:val="8"/>
        </w:numPr>
        <w:spacing w:line="0" w:lineRule="atLeast"/>
        <w:rPr>
          <w:rFonts w:hAnsi="宋体" w:hint="eastAsia"/>
          <w:sz w:val="28"/>
          <w:szCs w:val="28"/>
        </w:rPr>
      </w:pPr>
      <w:r>
        <w:rPr>
          <w:rFonts w:hAnsi="宋体" w:hint="eastAsia"/>
          <w:sz w:val="28"/>
          <w:szCs w:val="28"/>
        </w:rPr>
        <w:t>本表报价包含完成本项目应预见和不可预见的一切含税费用。</w:t>
      </w:r>
    </w:p>
    <w:p w14:paraId="18CC36D1" w14:textId="29F00882" w:rsidR="00376CB0" w:rsidRDefault="00376CB0">
      <w:pPr>
        <w:pStyle w:val="ae"/>
        <w:numPr>
          <w:ilvl w:val="0"/>
          <w:numId w:val="8"/>
        </w:numPr>
        <w:spacing w:line="0" w:lineRule="atLeast"/>
        <w:rPr>
          <w:rFonts w:hAnsi="宋体" w:hint="eastAsia"/>
          <w:sz w:val="28"/>
          <w:szCs w:val="28"/>
        </w:rPr>
      </w:pPr>
      <w:r w:rsidRPr="00376CB0">
        <w:rPr>
          <w:rFonts w:hAnsi="宋体" w:hint="eastAsia"/>
          <w:sz w:val="28"/>
          <w:szCs w:val="28"/>
        </w:rPr>
        <w:t>最终结算金额以实际采购数量结算，结算方式为：实际结算价格=年鉴类图书标价×投标折扣率</w:t>
      </w:r>
      <w:r>
        <w:rPr>
          <w:rFonts w:hAnsi="宋体" w:hint="eastAsia"/>
          <w:sz w:val="28"/>
          <w:szCs w:val="28"/>
        </w:rPr>
        <w:t>。</w:t>
      </w:r>
    </w:p>
    <w:p w14:paraId="6BC073CA" w14:textId="19D1479D" w:rsidR="00CE6F9C" w:rsidRDefault="00000000">
      <w:pPr>
        <w:pStyle w:val="ae"/>
        <w:numPr>
          <w:ilvl w:val="0"/>
          <w:numId w:val="8"/>
        </w:numPr>
        <w:spacing w:line="0" w:lineRule="atLeast"/>
        <w:rPr>
          <w:rFonts w:hAnsi="宋体" w:hint="eastAsia"/>
          <w:sz w:val="28"/>
          <w:szCs w:val="28"/>
        </w:rPr>
      </w:pPr>
      <w:r>
        <w:rPr>
          <w:rFonts w:hAnsi="宋体" w:hint="eastAsia"/>
          <w:sz w:val="28"/>
          <w:szCs w:val="28"/>
        </w:rPr>
        <w:t>表中报价总价小写</w:t>
      </w:r>
      <w:r w:rsidR="00376CB0">
        <w:rPr>
          <w:rFonts w:hAnsi="宋体" w:hint="eastAsia"/>
          <w:sz w:val="28"/>
          <w:szCs w:val="28"/>
        </w:rPr>
        <w:t>折扣率</w:t>
      </w:r>
      <w:r>
        <w:rPr>
          <w:rFonts w:hAnsi="宋体" w:hint="eastAsia"/>
          <w:sz w:val="28"/>
          <w:szCs w:val="28"/>
        </w:rPr>
        <w:t>与大写</w:t>
      </w:r>
      <w:r w:rsidR="00376CB0">
        <w:rPr>
          <w:rFonts w:hAnsi="宋体" w:hint="eastAsia"/>
          <w:sz w:val="28"/>
          <w:szCs w:val="28"/>
        </w:rPr>
        <w:t>折扣率</w:t>
      </w:r>
      <w:r>
        <w:rPr>
          <w:rFonts w:hAnsi="宋体" w:hint="eastAsia"/>
          <w:sz w:val="28"/>
          <w:szCs w:val="28"/>
        </w:rPr>
        <w:t>不一致的，以大写为准。</w:t>
      </w:r>
    </w:p>
    <w:p w14:paraId="5126F821" w14:textId="77777777" w:rsidR="00CE6F9C" w:rsidRDefault="00000000">
      <w:pPr>
        <w:pStyle w:val="ae"/>
        <w:numPr>
          <w:ilvl w:val="0"/>
          <w:numId w:val="8"/>
        </w:numPr>
        <w:spacing w:line="0" w:lineRule="atLeast"/>
        <w:rPr>
          <w:rFonts w:hAnsi="宋体" w:hint="eastAsia"/>
          <w:sz w:val="28"/>
          <w:szCs w:val="28"/>
        </w:rPr>
      </w:pPr>
      <w:r>
        <w:rPr>
          <w:rFonts w:hint="eastAsia"/>
          <w:sz w:val="28"/>
          <w:szCs w:val="28"/>
        </w:rPr>
        <w:t>填写此表时不得改变表格的形式。</w:t>
      </w:r>
    </w:p>
    <w:p w14:paraId="5F09EB9E" w14:textId="77777777" w:rsidR="00CE6F9C" w:rsidRDefault="00000000">
      <w:pPr>
        <w:pStyle w:val="ae"/>
        <w:numPr>
          <w:ilvl w:val="0"/>
          <w:numId w:val="8"/>
        </w:numPr>
        <w:spacing w:line="0" w:lineRule="atLeast"/>
        <w:rPr>
          <w:rFonts w:hAnsi="宋体" w:hint="eastAsia"/>
          <w:sz w:val="28"/>
          <w:szCs w:val="28"/>
        </w:rPr>
      </w:pPr>
      <w:r>
        <w:rPr>
          <w:rFonts w:hint="eastAsia"/>
          <w:sz w:val="28"/>
          <w:szCs w:val="28"/>
        </w:rPr>
        <w:t>以上表中内容必须计算机录入、填写、打印。手写按无效报价处理。</w:t>
      </w:r>
    </w:p>
    <w:p w14:paraId="1AA1003D" w14:textId="77777777" w:rsidR="00CE6F9C" w:rsidRDefault="00CE6F9C">
      <w:pPr>
        <w:adjustRightInd w:val="0"/>
        <w:snapToGrid w:val="0"/>
        <w:rPr>
          <w:rFonts w:ascii="宋体" w:hAnsi="宋体" w:hint="eastAsia"/>
          <w:b/>
          <w:sz w:val="28"/>
          <w:szCs w:val="28"/>
        </w:rPr>
      </w:pPr>
    </w:p>
    <w:p w14:paraId="2D92F6F5" w14:textId="77777777" w:rsidR="00CE6F9C" w:rsidRDefault="00CE6F9C">
      <w:pPr>
        <w:spacing w:line="400" w:lineRule="exact"/>
        <w:rPr>
          <w:rFonts w:ascii="宋体" w:hAnsi="宋体" w:hint="eastAsia"/>
          <w:sz w:val="32"/>
          <w:szCs w:val="32"/>
        </w:rPr>
      </w:pPr>
    </w:p>
    <w:p w14:paraId="7A18E3D3" w14:textId="77777777" w:rsidR="00CE6F9C" w:rsidRDefault="00000000">
      <w:pPr>
        <w:spacing w:line="400" w:lineRule="exact"/>
        <w:rPr>
          <w:rFonts w:ascii="宋体" w:hAnsi="宋体" w:hint="eastAsia"/>
          <w:sz w:val="32"/>
          <w:szCs w:val="32"/>
        </w:rPr>
      </w:pPr>
      <w:r>
        <w:rPr>
          <w:rFonts w:ascii="宋体" w:hAnsi="宋体" w:hint="eastAsia"/>
          <w:sz w:val="32"/>
          <w:szCs w:val="32"/>
        </w:rPr>
        <w:t xml:space="preserve">     法人或委托代理人（签字或加盖私章）：</w:t>
      </w:r>
    </w:p>
    <w:p w14:paraId="27E91927" w14:textId="77777777" w:rsidR="00CE6F9C" w:rsidRDefault="00CE6F9C">
      <w:pPr>
        <w:spacing w:line="400" w:lineRule="exact"/>
        <w:rPr>
          <w:rFonts w:ascii="宋体" w:hAnsi="宋体" w:hint="eastAsia"/>
          <w:sz w:val="32"/>
          <w:szCs w:val="32"/>
        </w:rPr>
      </w:pPr>
    </w:p>
    <w:p w14:paraId="3476BE9E" w14:textId="77777777" w:rsidR="00CE6F9C" w:rsidRDefault="00000000">
      <w:pPr>
        <w:spacing w:afterLines="50" w:after="156" w:line="400" w:lineRule="exact"/>
        <w:rPr>
          <w:rFonts w:ascii="宋体" w:hAnsi="宋体" w:hint="eastAsia"/>
          <w:sz w:val="32"/>
          <w:szCs w:val="32"/>
        </w:rPr>
      </w:pPr>
      <w:r>
        <w:rPr>
          <w:rFonts w:ascii="宋体" w:hAnsi="宋体" w:hint="eastAsia"/>
          <w:sz w:val="32"/>
          <w:szCs w:val="32"/>
        </w:rPr>
        <w:t>报价人单位（盖章）：</w:t>
      </w:r>
    </w:p>
    <w:p w14:paraId="4A7B77E2" w14:textId="77777777" w:rsidR="00CE6F9C" w:rsidRDefault="00CE6F9C">
      <w:pPr>
        <w:spacing w:line="480" w:lineRule="exact"/>
        <w:ind w:leftChars="2190" w:left="4599"/>
        <w:rPr>
          <w:rFonts w:ascii="宋体"/>
          <w:sz w:val="28"/>
          <w:szCs w:val="28"/>
        </w:rPr>
      </w:pPr>
    </w:p>
    <w:p w14:paraId="7DB2F3B0" w14:textId="77777777" w:rsidR="00CE6F9C" w:rsidRDefault="00CE6F9C">
      <w:pPr>
        <w:rPr>
          <w:sz w:val="28"/>
          <w:szCs w:val="28"/>
        </w:rPr>
      </w:pPr>
    </w:p>
    <w:p w14:paraId="553B97EE" w14:textId="77777777" w:rsidR="00CE6F9C" w:rsidRDefault="00CE6F9C">
      <w:pPr>
        <w:rPr>
          <w:sz w:val="24"/>
        </w:rPr>
      </w:pPr>
    </w:p>
    <w:p w14:paraId="6A405C00" w14:textId="77777777" w:rsidR="00CE6F9C" w:rsidRDefault="00000000">
      <w:pPr>
        <w:rPr>
          <w:sz w:val="24"/>
        </w:rPr>
      </w:pPr>
      <w:r>
        <w:rPr>
          <w:sz w:val="24"/>
        </w:rPr>
        <w:br w:type="page"/>
      </w:r>
    </w:p>
    <w:p w14:paraId="166BB149" w14:textId="77777777" w:rsidR="00C33E72" w:rsidRDefault="00C33E72" w:rsidP="00C33E72">
      <w:pPr>
        <w:numPr>
          <w:ilvl w:val="0"/>
          <w:numId w:val="7"/>
        </w:numPr>
        <w:tabs>
          <w:tab w:val="left" w:pos="210"/>
        </w:tabs>
        <w:autoSpaceDE w:val="0"/>
        <w:autoSpaceDN w:val="0"/>
        <w:adjustRightInd w:val="0"/>
        <w:spacing w:line="640" w:lineRule="exact"/>
        <w:ind w:left="0"/>
        <w:jc w:val="center"/>
        <w:rPr>
          <w:rFonts w:ascii="宋体" w:hAnsi="宋体" w:cs="宋体" w:hint="eastAsia"/>
          <w:b/>
          <w:bCs/>
          <w:spacing w:val="30"/>
          <w:sz w:val="44"/>
          <w:szCs w:val="44"/>
        </w:rPr>
      </w:pPr>
      <w:r>
        <w:rPr>
          <w:rFonts w:ascii="宋体" w:hAnsi="宋体" w:cs="宋体" w:hint="eastAsia"/>
          <w:b/>
          <w:bCs/>
          <w:spacing w:val="30"/>
          <w:sz w:val="44"/>
          <w:szCs w:val="44"/>
        </w:rPr>
        <w:lastRenderedPageBreak/>
        <w:t>技术（服务）条款响应表（固定格式）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3"/>
        <w:gridCol w:w="989"/>
        <w:gridCol w:w="1470"/>
        <w:gridCol w:w="602"/>
        <w:gridCol w:w="602"/>
        <w:gridCol w:w="1470"/>
        <w:gridCol w:w="1759"/>
        <w:gridCol w:w="1567"/>
      </w:tblGrid>
      <w:tr w:rsidR="00C33E72" w14:paraId="21DC9EE3" w14:textId="77777777" w:rsidTr="00A84A75">
        <w:trPr>
          <w:trHeight w:val="69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C7CF93D" w14:textId="77777777" w:rsidR="00C33E72" w:rsidRDefault="00C33E72" w:rsidP="00A84A75">
            <w:pPr>
              <w:jc w:val="center"/>
              <w:rPr>
                <w:rFonts w:ascii="宋体" w:hAnsi="宋体" w:hint="eastAsia"/>
                <w:b/>
                <w:szCs w:val="21"/>
              </w:rPr>
            </w:pPr>
            <w:r>
              <w:rPr>
                <w:rFonts w:ascii="宋体" w:hAnsi="宋体" w:hint="eastAsia"/>
                <w:b/>
                <w:szCs w:val="21"/>
              </w:rPr>
              <w:t>采购书需求</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726A16" w14:textId="77777777" w:rsidR="00C33E72" w:rsidRDefault="00C33E72" w:rsidP="00A84A75">
            <w:pPr>
              <w:widowControl/>
              <w:jc w:val="center"/>
              <w:rPr>
                <w:rFonts w:ascii="宋体" w:hAnsi="宋体" w:hint="eastAsia"/>
                <w:b/>
                <w:kern w:val="0"/>
                <w:szCs w:val="21"/>
              </w:rPr>
            </w:pPr>
            <w:r>
              <w:rPr>
                <w:rFonts w:ascii="宋体" w:hAnsi="宋体" w:hint="eastAsia"/>
                <w:b/>
                <w:kern w:val="0"/>
                <w:szCs w:val="21"/>
              </w:rPr>
              <w:t>报价人响应</w:t>
            </w:r>
          </w:p>
        </w:tc>
        <w:tc>
          <w:tcPr>
            <w:tcW w:w="0" w:type="auto"/>
            <w:tcBorders>
              <w:top w:val="single" w:sz="4" w:space="0" w:color="auto"/>
              <w:left w:val="single" w:sz="4" w:space="0" w:color="auto"/>
              <w:bottom w:val="single" w:sz="4" w:space="0" w:color="auto"/>
            </w:tcBorders>
            <w:shd w:val="clear" w:color="auto" w:fill="auto"/>
            <w:noWrap/>
            <w:vAlign w:val="center"/>
          </w:tcPr>
          <w:p w14:paraId="3D5C8810" w14:textId="77777777" w:rsidR="00C33E72" w:rsidRDefault="00C33E72" w:rsidP="00A84A75">
            <w:pPr>
              <w:widowControl/>
              <w:jc w:val="center"/>
              <w:rPr>
                <w:rFonts w:ascii="宋体" w:hAnsi="宋体" w:hint="eastAsia"/>
                <w:b/>
                <w:kern w:val="0"/>
                <w:szCs w:val="21"/>
              </w:rPr>
            </w:pPr>
            <w:r>
              <w:rPr>
                <w:rFonts w:ascii="宋体" w:hAnsi="宋体" w:hint="eastAsia"/>
                <w:b/>
                <w:kern w:val="0"/>
                <w:szCs w:val="21"/>
              </w:rPr>
              <w:t>证明材料</w:t>
            </w:r>
          </w:p>
        </w:tc>
      </w:tr>
      <w:tr w:rsidR="00C33E72" w14:paraId="7AAC35DF"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7C83279" w14:textId="77777777" w:rsidR="00C33E72" w:rsidRDefault="00C33E72" w:rsidP="00A84A75">
            <w:pPr>
              <w:jc w:val="center"/>
              <w:rPr>
                <w:rFonts w:ascii="宋体" w:hAnsi="宋体" w:hint="eastAsia"/>
                <w:b/>
                <w:szCs w:val="21"/>
              </w:rPr>
            </w:pPr>
            <w:r>
              <w:rPr>
                <w:rFonts w:ascii="宋体" w:hAnsi="宋体" w:hint="eastAsia"/>
                <w:b/>
                <w:szCs w:val="21"/>
              </w:rPr>
              <w:t>序号</w:t>
            </w:r>
          </w:p>
        </w:tc>
        <w:tc>
          <w:tcPr>
            <w:tcW w:w="0" w:type="auto"/>
            <w:tcBorders>
              <w:top w:val="single" w:sz="4" w:space="0" w:color="auto"/>
              <w:left w:val="single" w:sz="4" w:space="0" w:color="auto"/>
              <w:bottom w:val="single" w:sz="4" w:space="0" w:color="auto"/>
              <w:right w:val="single" w:sz="4" w:space="0" w:color="auto"/>
            </w:tcBorders>
            <w:noWrap/>
            <w:vAlign w:val="center"/>
          </w:tcPr>
          <w:p w14:paraId="464514CA" w14:textId="77777777" w:rsidR="00C33E72" w:rsidRDefault="00C33E72" w:rsidP="00A84A75">
            <w:pPr>
              <w:jc w:val="center"/>
              <w:rPr>
                <w:rFonts w:ascii="宋体" w:hAnsi="宋体" w:hint="eastAsia"/>
                <w:b/>
                <w:szCs w:val="21"/>
              </w:rPr>
            </w:pPr>
            <w:r>
              <w:rPr>
                <w:rFonts w:ascii="宋体" w:hAnsi="宋体" w:hint="eastAsia"/>
                <w:b/>
                <w:szCs w:val="21"/>
              </w:rPr>
              <w:t>品目名称</w:t>
            </w:r>
          </w:p>
        </w:tc>
        <w:tc>
          <w:tcPr>
            <w:tcW w:w="0" w:type="auto"/>
            <w:tcBorders>
              <w:top w:val="single" w:sz="4" w:space="0" w:color="auto"/>
              <w:left w:val="single" w:sz="4" w:space="0" w:color="auto"/>
              <w:bottom w:val="single" w:sz="4" w:space="0" w:color="auto"/>
              <w:right w:val="single" w:sz="4" w:space="0" w:color="auto"/>
            </w:tcBorders>
            <w:noWrap/>
            <w:vAlign w:val="center"/>
          </w:tcPr>
          <w:p w14:paraId="633B5223" w14:textId="77777777" w:rsidR="00C33E72" w:rsidRDefault="00C33E72" w:rsidP="00A84A75">
            <w:pPr>
              <w:jc w:val="center"/>
              <w:rPr>
                <w:rFonts w:ascii="宋体" w:hAnsi="宋体" w:hint="eastAsia"/>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75CAF0DD" w14:textId="77777777" w:rsidR="00C33E72" w:rsidRDefault="00C33E72" w:rsidP="00A84A75">
            <w:pPr>
              <w:jc w:val="center"/>
              <w:rPr>
                <w:rFonts w:ascii="宋体" w:hAnsi="宋体" w:hint="eastAsia"/>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05873A8F" w14:textId="77777777" w:rsidR="00C33E72" w:rsidRDefault="00C33E72" w:rsidP="00A84A75">
            <w:pPr>
              <w:jc w:val="center"/>
              <w:rPr>
                <w:rFonts w:ascii="宋体" w:hAnsi="宋体" w:hint="eastAsia"/>
                <w:b/>
                <w:szCs w:val="21"/>
              </w:rPr>
            </w:pPr>
            <w:r>
              <w:rPr>
                <w:rFonts w:ascii="宋体" w:hAnsi="宋体" w:hint="eastAsia"/>
                <w:b/>
                <w:szCs w:val="21"/>
              </w:rPr>
              <w:t>数量</w:t>
            </w:r>
          </w:p>
        </w:tc>
        <w:tc>
          <w:tcPr>
            <w:tcW w:w="0" w:type="auto"/>
            <w:tcBorders>
              <w:top w:val="single" w:sz="4" w:space="0" w:color="auto"/>
              <w:left w:val="single" w:sz="4" w:space="0" w:color="auto"/>
              <w:bottom w:val="single" w:sz="4" w:space="0" w:color="auto"/>
              <w:right w:val="single" w:sz="4" w:space="0" w:color="auto"/>
            </w:tcBorders>
            <w:noWrap/>
            <w:vAlign w:val="center"/>
          </w:tcPr>
          <w:p w14:paraId="2FDE458F" w14:textId="77777777" w:rsidR="00C33E72" w:rsidRDefault="00C33E72" w:rsidP="00A84A75">
            <w:pPr>
              <w:jc w:val="center"/>
              <w:rPr>
                <w:rFonts w:ascii="宋体" w:hAnsi="宋体" w:hint="eastAsia"/>
                <w:b/>
                <w:szCs w:val="21"/>
              </w:rPr>
            </w:pPr>
            <w:r>
              <w:rPr>
                <w:rFonts w:ascii="宋体" w:hAnsi="宋体" w:hint="eastAsia"/>
                <w:b/>
                <w:szCs w:val="21"/>
              </w:rPr>
              <w:t>技术规格/指标</w:t>
            </w:r>
          </w:p>
        </w:tc>
        <w:tc>
          <w:tcPr>
            <w:tcW w:w="0" w:type="auto"/>
            <w:tcBorders>
              <w:top w:val="single" w:sz="4" w:space="0" w:color="auto"/>
              <w:left w:val="single" w:sz="4" w:space="0" w:color="auto"/>
              <w:bottom w:val="single" w:sz="4" w:space="0" w:color="auto"/>
              <w:right w:val="single" w:sz="4" w:space="0" w:color="auto"/>
            </w:tcBorders>
            <w:noWrap/>
            <w:vAlign w:val="center"/>
          </w:tcPr>
          <w:p w14:paraId="7D1F4EF8" w14:textId="77777777" w:rsidR="00C33E72" w:rsidRDefault="00C33E72" w:rsidP="00A84A75">
            <w:pPr>
              <w:jc w:val="center"/>
              <w:rPr>
                <w:rFonts w:ascii="宋体" w:hAnsi="宋体" w:hint="eastAsia"/>
                <w:b/>
                <w:szCs w:val="21"/>
              </w:rPr>
            </w:pPr>
            <w:r>
              <w:rPr>
                <w:rFonts w:ascii="宋体" w:hAnsi="宋体" w:hint="eastAsia"/>
                <w:b/>
                <w:szCs w:val="21"/>
              </w:rPr>
              <w:t>技术指标偏离情况</w:t>
            </w:r>
          </w:p>
        </w:tc>
        <w:tc>
          <w:tcPr>
            <w:tcW w:w="0" w:type="auto"/>
            <w:tcBorders>
              <w:top w:val="single" w:sz="4" w:space="0" w:color="auto"/>
              <w:left w:val="single" w:sz="4" w:space="0" w:color="auto"/>
              <w:bottom w:val="single" w:sz="4" w:space="0" w:color="auto"/>
              <w:right w:val="single" w:sz="4" w:space="0" w:color="auto"/>
            </w:tcBorders>
            <w:noWrap/>
            <w:vAlign w:val="center"/>
          </w:tcPr>
          <w:p w14:paraId="35257FFF" w14:textId="77777777" w:rsidR="00C33E72" w:rsidRDefault="00C33E72" w:rsidP="00A84A75">
            <w:pPr>
              <w:jc w:val="center"/>
              <w:rPr>
                <w:rFonts w:ascii="宋体" w:hAnsi="宋体" w:hint="eastAsia"/>
                <w:b/>
                <w:szCs w:val="21"/>
              </w:rPr>
            </w:pPr>
            <w:r>
              <w:rPr>
                <w:rFonts w:ascii="宋体" w:hAnsi="宋体" w:hint="eastAsia"/>
                <w:b/>
                <w:szCs w:val="21"/>
              </w:rPr>
              <w:t>见报价文件__页</w:t>
            </w:r>
          </w:p>
        </w:tc>
      </w:tr>
      <w:tr w:rsidR="00C33E72" w14:paraId="4E641A11"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B9B9CDB" w14:textId="77777777" w:rsidR="00C33E72" w:rsidRDefault="00C33E72" w:rsidP="00A84A75">
            <w:pPr>
              <w:jc w:val="center"/>
              <w:rPr>
                <w:rFonts w:ascii="宋体" w:hAnsi="宋体" w:hint="eastAsia"/>
                <w:szCs w:val="21"/>
              </w:rPr>
            </w:pPr>
            <w:r>
              <w:rPr>
                <w:rFonts w:ascii="宋体" w:hAnsi="宋体"/>
                <w:szCs w:val="21"/>
              </w:rPr>
              <w:t>1</w:t>
            </w:r>
          </w:p>
        </w:tc>
        <w:tc>
          <w:tcPr>
            <w:tcW w:w="0" w:type="auto"/>
            <w:tcBorders>
              <w:top w:val="single" w:sz="4" w:space="0" w:color="auto"/>
              <w:left w:val="single" w:sz="4" w:space="0" w:color="auto"/>
              <w:bottom w:val="single" w:sz="4" w:space="0" w:color="auto"/>
              <w:right w:val="single" w:sz="4" w:space="0" w:color="auto"/>
            </w:tcBorders>
            <w:noWrap/>
            <w:vAlign w:val="center"/>
          </w:tcPr>
          <w:p w14:paraId="5BDD4650"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2DF5336"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C882AE3"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EE2325C"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6B2E2D6"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B52FD7"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CF92DF0" w14:textId="77777777" w:rsidR="00C33E72" w:rsidRDefault="00C33E72" w:rsidP="00A84A75">
            <w:pPr>
              <w:jc w:val="center"/>
              <w:rPr>
                <w:rFonts w:ascii="宋体" w:hAnsi="宋体" w:hint="eastAsia"/>
                <w:szCs w:val="21"/>
              </w:rPr>
            </w:pPr>
          </w:p>
        </w:tc>
      </w:tr>
      <w:tr w:rsidR="00C33E72" w14:paraId="7AA6E0D4" w14:textId="77777777" w:rsidTr="00A84A75">
        <w:trPr>
          <w:trHeight w:val="723"/>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7148DBC2" w14:textId="77777777" w:rsidR="00C33E72" w:rsidRDefault="00C33E72" w:rsidP="00A84A75">
            <w:pPr>
              <w:jc w:val="center"/>
              <w:rPr>
                <w:rFonts w:ascii="宋体" w:hAnsi="宋体" w:hint="eastAsia"/>
                <w:szCs w:val="21"/>
              </w:rPr>
            </w:pPr>
            <w:r>
              <w:rPr>
                <w:rFonts w:ascii="宋体" w:hAnsi="宋体"/>
                <w:szCs w:val="21"/>
              </w:rPr>
              <w:t>2</w:t>
            </w:r>
          </w:p>
        </w:tc>
        <w:tc>
          <w:tcPr>
            <w:tcW w:w="0" w:type="auto"/>
            <w:tcBorders>
              <w:top w:val="single" w:sz="4" w:space="0" w:color="auto"/>
              <w:left w:val="single" w:sz="4" w:space="0" w:color="auto"/>
              <w:bottom w:val="single" w:sz="4" w:space="0" w:color="auto"/>
              <w:right w:val="single" w:sz="4" w:space="0" w:color="auto"/>
            </w:tcBorders>
            <w:noWrap/>
            <w:vAlign w:val="center"/>
          </w:tcPr>
          <w:p w14:paraId="13239CA9"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83DCA8C"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5903DD1"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9A0566A"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71FF208"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94E85C"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EA2E7E3" w14:textId="77777777" w:rsidR="00C33E72" w:rsidRDefault="00C33E72" w:rsidP="00A84A75">
            <w:pPr>
              <w:spacing w:line="240" w:lineRule="exact"/>
              <w:jc w:val="center"/>
              <w:rPr>
                <w:rFonts w:ascii="宋体" w:hAnsi="宋体" w:hint="eastAsia"/>
                <w:szCs w:val="21"/>
              </w:rPr>
            </w:pPr>
          </w:p>
        </w:tc>
      </w:tr>
      <w:tr w:rsidR="00C33E72" w14:paraId="72090FEA"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F0C1E79" w14:textId="77777777" w:rsidR="00C33E72" w:rsidRDefault="00C33E72" w:rsidP="00A84A75">
            <w:pPr>
              <w:jc w:val="center"/>
              <w:rPr>
                <w:rFonts w:ascii="宋体" w:hAnsi="宋体" w:hint="eastAsia"/>
                <w:szCs w:val="21"/>
              </w:rPr>
            </w:pPr>
            <w:r>
              <w:rPr>
                <w:rFonts w:ascii="宋体" w:hAnsi="宋体"/>
                <w:szCs w:val="21"/>
              </w:rPr>
              <w:t>3</w:t>
            </w:r>
          </w:p>
        </w:tc>
        <w:tc>
          <w:tcPr>
            <w:tcW w:w="0" w:type="auto"/>
            <w:tcBorders>
              <w:top w:val="single" w:sz="4" w:space="0" w:color="auto"/>
              <w:left w:val="single" w:sz="4" w:space="0" w:color="auto"/>
              <w:bottom w:val="single" w:sz="4" w:space="0" w:color="auto"/>
              <w:right w:val="single" w:sz="4" w:space="0" w:color="auto"/>
            </w:tcBorders>
            <w:noWrap/>
            <w:vAlign w:val="center"/>
          </w:tcPr>
          <w:p w14:paraId="3EF9F2BB"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5E1C3A2"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11ACD36"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3F3C4D"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0F92BD7"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213B716"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963BAFC" w14:textId="77777777" w:rsidR="00C33E72" w:rsidRDefault="00C33E72" w:rsidP="00A84A75">
            <w:pPr>
              <w:spacing w:line="240" w:lineRule="exact"/>
              <w:jc w:val="center"/>
              <w:rPr>
                <w:rFonts w:ascii="宋体" w:hAnsi="宋体" w:hint="eastAsia"/>
                <w:szCs w:val="21"/>
              </w:rPr>
            </w:pPr>
          </w:p>
        </w:tc>
      </w:tr>
      <w:tr w:rsidR="00C33E72" w14:paraId="30C22231"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0B470F4" w14:textId="77777777" w:rsidR="00C33E72" w:rsidRDefault="00C33E72" w:rsidP="00A84A75">
            <w:pPr>
              <w:jc w:val="center"/>
              <w:rPr>
                <w:rFonts w:ascii="宋体" w:hAnsi="宋体" w:hint="eastAsia"/>
                <w:szCs w:val="21"/>
              </w:rPr>
            </w:pPr>
            <w:r>
              <w:rPr>
                <w:rFonts w:ascii="宋体" w:hAnsi="宋体"/>
                <w:szCs w:val="21"/>
              </w:rPr>
              <w:t>4</w:t>
            </w:r>
          </w:p>
        </w:tc>
        <w:tc>
          <w:tcPr>
            <w:tcW w:w="0" w:type="auto"/>
            <w:tcBorders>
              <w:top w:val="single" w:sz="4" w:space="0" w:color="auto"/>
              <w:left w:val="single" w:sz="4" w:space="0" w:color="auto"/>
              <w:bottom w:val="single" w:sz="4" w:space="0" w:color="auto"/>
              <w:right w:val="single" w:sz="4" w:space="0" w:color="auto"/>
            </w:tcBorders>
            <w:noWrap/>
            <w:vAlign w:val="center"/>
          </w:tcPr>
          <w:p w14:paraId="055E1EAE"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6CBAB1E"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E705053"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5C6635B"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DE86C7"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1E56FA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9F896E8" w14:textId="77777777" w:rsidR="00C33E72" w:rsidRDefault="00C33E72" w:rsidP="00A84A75">
            <w:pPr>
              <w:spacing w:line="240" w:lineRule="exact"/>
              <w:jc w:val="center"/>
              <w:rPr>
                <w:rFonts w:ascii="宋体" w:hAnsi="宋体" w:hint="eastAsia"/>
                <w:szCs w:val="21"/>
              </w:rPr>
            </w:pPr>
          </w:p>
        </w:tc>
      </w:tr>
      <w:tr w:rsidR="00C33E72" w14:paraId="0120BE42"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22A68F77" w14:textId="77777777" w:rsidR="00C33E72" w:rsidRDefault="00C33E72" w:rsidP="00A84A75">
            <w:pPr>
              <w:jc w:val="center"/>
              <w:rPr>
                <w:rFonts w:ascii="宋体" w:hAnsi="宋体" w:hint="eastAsia"/>
                <w:szCs w:val="21"/>
              </w:rPr>
            </w:pPr>
            <w:r>
              <w:rPr>
                <w:rFonts w:ascii="宋体" w:hAnsi="宋体"/>
                <w:szCs w:val="21"/>
              </w:rPr>
              <w:t>5</w:t>
            </w:r>
          </w:p>
        </w:tc>
        <w:tc>
          <w:tcPr>
            <w:tcW w:w="0" w:type="auto"/>
            <w:tcBorders>
              <w:top w:val="single" w:sz="4" w:space="0" w:color="auto"/>
              <w:left w:val="single" w:sz="4" w:space="0" w:color="auto"/>
              <w:bottom w:val="single" w:sz="4" w:space="0" w:color="auto"/>
              <w:right w:val="single" w:sz="4" w:space="0" w:color="auto"/>
            </w:tcBorders>
            <w:noWrap/>
            <w:vAlign w:val="center"/>
          </w:tcPr>
          <w:p w14:paraId="6ADA7DA7"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B135D10"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0E61026"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5063368"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9EF0010"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E2332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0D0B0F1" w14:textId="77777777" w:rsidR="00C33E72" w:rsidRDefault="00C33E72" w:rsidP="00A84A75">
            <w:pPr>
              <w:spacing w:line="240" w:lineRule="exact"/>
              <w:jc w:val="center"/>
              <w:rPr>
                <w:rFonts w:ascii="宋体" w:hAnsi="宋体" w:hint="eastAsia"/>
                <w:szCs w:val="21"/>
              </w:rPr>
            </w:pPr>
          </w:p>
        </w:tc>
      </w:tr>
      <w:tr w:rsidR="00C33E72" w14:paraId="2DE80723"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02FA000" w14:textId="77777777" w:rsidR="00C33E72" w:rsidRDefault="00C33E72" w:rsidP="00A84A75">
            <w:pPr>
              <w:jc w:val="center"/>
              <w:rPr>
                <w:rFonts w:ascii="宋体" w:hAnsi="宋体" w:hint="eastAsia"/>
                <w:szCs w:val="21"/>
              </w:rPr>
            </w:pPr>
            <w:r>
              <w:rPr>
                <w:rFonts w:ascii="宋体" w:hAnsi="宋体"/>
                <w:szCs w:val="21"/>
              </w:rPr>
              <w:t>6</w:t>
            </w:r>
          </w:p>
        </w:tc>
        <w:tc>
          <w:tcPr>
            <w:tcW w:w="0" w:type="auto"/>
            <w:tcBorders>
              <w:top w:val="single" w:sz="4" w:space="0" w:color="auto"/>
              <w:left w:val="single" w:sz="4" w:space="0" w:color="auto"/>
              <w:bottom w:val="single" w:sz="4" w:space="0" w:color="auto"/>
              <w:right w:val="single" w:sz="4" w:space="0" w:color="auto"/>
            </w:tcBorders>
            <w:noWrap/>
            <w:vAlign w:val="center"/>
          </w:tcPr>
          <w:p w14:paraId="1E19F86B"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55BECB2"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29461FA"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17F6A37"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01ABB3C"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8DE548"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AA1D7FD" w14:textId="77777777" w:rsidR="00C33E72" w:rsidRDefault="00C33E72" w:rsidP="00A84A75">
            <w:pPr>
              <w:spacing w:line="240" w:lineRule="exact"/>
              <w:jc w:val="center"/>
              <w:rPr>
                <w:rFonts w:ascii="宋体" w:hAnsi="宋体" w:hint="eastAsia"/>
                <w:szCs w:val="21"/>
              </w:rPr>
            </w:pPr>
          </w:p>
        </w:tc>
      </w:tr>
      <w:tr w:rsidR="00C33E72" w14:paraId="575C4823"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396697DE" w14:textId="77777777" w:rsidR="00C33E72" w:rsidRDefault="00C33E72" w:rsidP="00A84A75">
            <w:pPr>
              <w:jc w:val="center"/>
              <w:rPr>
                <w:rFonts w:ascii="宋体" w:hAnsi="宋体" w:hint="eastAsia"/>
                <w:szCs w:val="21"/>
              </w:rPr>
            </w:pPr>
            <w:r>
              <w:rPr>
                <w:rFonts w:ascii="宋体" w:hAnsi="宋体"/>
                <w:szCs w:val="21"/>
              </w:rPr>
              <w:t>7</w:t>
            </w:r>
          </w:p>
        </w:tc>
        <w:tc>
          <w:tcPr>
            <w:tcW w:w="0" w:type="auto"/>
            <w:tcBorders>
              <w:top w:val="single" w:sz="4" w:space="0" w:color="auto"/>
              <w:left w:val="single" w:sz="4" w:space="0" w:color="auto"/>
              <w:bottom w:val="single" w:sz="4" w:space="0" w:color="auto"/>
              <w:right w:val="single" w:sz="4" w:space="0" w:color="auto"/>
            </w:tcBorders>
            <w:noWrap/>
            <w:vAlign w:val="center"/>
          </w:tcPr>
          <w:p w14:paraId="2FDCE46F"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834466C"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87E7DBF"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7AABA10"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BB0E20F"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BDD490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3470A21" w14:textId="77777777" w:rsidR="00C33E72" w:rsidRDefault="00C33E72" w:rsidP="00A84A75">
            <w:pPr>
              <w:spacing w:line="240" w:lineRule="exact"/>
              <w:jc w:val="center"/>
              <w:rPr>
                <w:rFonts w:ascii="宋体" w:hAnsi="宋体" w:hint="eastAsia"/>
                <w:szCs w:val="21"/>
              </w:rPr>
            </w:pPr>
          </w:p>
        </w:tc>
      </w:tr>
      <w:tr w:rsidR="00C33E72" w14:paraId="117F7175"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0A4850BF"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34E545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05E30C"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5FE4169A"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C440A9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956BA89"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3F3F13C1"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1E5A1DC" w14:textId="77777777" w:rsidR="00C33E72" w:rsidRDefault="00C33E72" w:rsidP="00A84A75">
            <w:pPr>
              <w:spacing w:line="240" w:lineRule="exact"/>
              <w:jc w:val="center"/>
              <w:rPr>
                <w:rFonts w:ascii="宋体" w:hAnsi="宋体" w:hint="eastAsia"/>
                <w:szCs w:val="21"/>
              </w:rPr>
            </w:pPr>
          </w:p>
        </w:tc>
      </w:tr>
      <w:tr w:rsidR="00C33E72" w14:paraId="3AED2D9A" w14:textId="77777777" w:rsidTr="00A84A75">
        <w:trPr>
          <w:trHeight w:val="690"/>
          <w:jc w:val="center"/>
        </w:trPr>
        <w:tc>
          <w:tcPr>
            <w:tcW w:w="0" w:type="auto"/>
            <w:tcBorders>
              <w:top w:val="single" w:sz="4" w:space="0" w:color="auto"/>
              <w:left w:val="single" w:sz="4" w:space="0" w:color="auto"/>
              <w:bottom w:val="single" w:sz="4" w:space="0" w:color="auto"/>
              <w:right w:val="single" w:sz="4" w:space="0" w:color="auto"/>
            </w:tcBorders>
            <w:noWrap/>
            <w:vAlign w:val="center"/>
          </w:tcPr>
          <w:p w14:paraId="613044C8" w14:textId="77777777" w:rsidR="00C33E72" w:rsidRDefault="00C33E72" w:rsidP="00A84A75">
            <w:pPr>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3CB9E1A"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057CFF13"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27523526"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17CDC3F4"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4BE3369D"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66B3101B" w14:textId="77777777" w:rsidR="00C33E72" w:rsidRDefault="00C33E72" w:rsidP="00A84A75">
            <w:pPr>
              <w:spacing w:line="240" w:lineRule="exact"/>
              <w:jc w:val="center"/>
              <w:rPr>
                <w:rFonts w:ascii="宋体" w:hAnsi="宋体" w:hint="eastAsia"/>
                <w:szCs w:val="21"/>
              </w:rPr>
            </w:pPr>
          </w:p>
        </w:tc>
        <w:tc>
          <w:tcPr>
            <w:tcW w:w="0" w:type="auto"/>
            <w:tcBorders>
              <w:top w:val="single" w:sz="4" w:space="0" w:color="auto"/>
              <w:left w:val="single" w:sz="4" w:space="0" w:color="auto"/>
              <w:bottom w:val="single" w:sz="4" w:space="0" w:color="auto"/>
              <w:right w:val="single" w:sz="4" w:space="0" w:color="auto"/>
            </w:tcBorders>
            <w:noWrap/>
            <w:vAlign w:val="center"/>
          </w:tcPr>
          <w:p w14:paraId="7E7DCB4C" w14:textId="77777777" w:rsidR="00C33E72" w:rsidRDefault="00C33E72" w:rsidP="00A84A75">
            <w:pPr>
              <w:spacing w:line="240" w:lineRule="exact"/>
              <w:jc w:val="center"/>
              <w:rPr>
                <w:rFonts w:ascii="宋体" w:hAnsi="宋体" w:hint="eastAsia"/>
                <w:szCs w:val="21"/>
              </w:rPr>
            </w:pPr>
          </w:p>
        </w:tc>
      </w:tr>
    </w:tbl>
    <w:p w14:paraId="37FB44B0" w14:textId="77777777" w:rsidR="00C33E72" w:rsidRDefault="00C33E72" w:rsidP="00C33E72">
      <w:pPr>
        <w:spacing w:line="400" w:lineRule="exact"/>
        <w:ind w:left="360"/>
        <w:rPr>
          <w:rFonts w:ascii="宋体" w:hAnsi="宋体" w:hint="eastAsia"/>
          <w:sz w:val="24"/>
        </w:rPr>
      </w:pPr>
      <w:r>
        <w:rPr>
          <w:rFonts w:ascii="宋体" w:hAnsi="宋体" w:hint="eastAsia"/>
          <w:sz w:val="24"/>
        </w:rPr>
        <w:t>注：报价人必须对采购书要求填写的“技术（服务）条款响应表”，按采购标的情况如实逐项详细填写。如完全响应采购书要求，无“正偏离”或“负偏离”情况存在，则可以在偏离表中注明“无偏离，完全响应”承诺。如发现报价人提供的偏离情况承诺与报价文件中的技术标的不一致，有欺诈情况存在，其响应文件将作为非实质性响应，报价人应承担报价无效等完全责任。</w:t>
      </w:r>
    </w:p>
    <w:p w14:paraId="3D86E250" w14:textId="77777777" w:rsidR="00C33E72" w:rsidRDefault="00C33E72" w:rsidP="00C33E72">
      <w:pPr>
        <w:rPr>
          <w:rFonts w:ascii="宋体" w:hAnsi="宋体" w:hint="eastAsia"/>
          <w:sz w:val="24"/>
        </w:rPr>
      </w:pPr>
    </w:p>
    <w:p w14:paraId="7AA4F0C0" w14:textId="77777777" w:rsidR="00C33E72" w:rsidRDefault="00C33E72" w:rsidP="00C33E72">
      <w:pPr>
        <w:spacing w:line="400" w:lineRule="exact"/>
        <w:ind w:firstLineChars="100" w:firstLine="320"/>
        <w:rPr>
          <w:rFonts w:ascii="宋体" w:hAnsi="宋体" w:hint="eastAsia"/>
          <w:sz w:val="32"/>
          <w:szCs w:val="32"/>
        </w:rPr>
      </w:pPr>
      <w:r>
        <w:rPr>
          <w:rFonts w:ascii="宋体" w:hAnsi="宋体" w:hint="eastAsia"/>
          <w:sz w:val="32"/>
          <w:szCs w:val="32"/>
        </w:rPr>
        <w:t xml:space="preserve">  法人或委托代理人（签字或加盖私章）：</w:t>
      </w:r>
    </w:p>
    <w:p w14:paraId="24B4DFDA" w14:textId="77777777" w:rsidR="00C33E72" w:rsidRDefault="00C33E72" w:rsidP="00C33E72">
      <w:pPr>
        <w:spacing w:line="400" w:lineRule="exact"/>
        <w:rPr>
          <w:rFonts w:ascii="宋体" w:hAnsi="宋体" w:hint="eastAsia"/>
          <w:sz w:val="32"/>
          <w:szCs w:val="32"/>
        </w:rPr>
      </w:pPr>
    </w:p>
    <w:p w14:paraId="49FC6977" w14:textId="77777777" w:rsidR="00C33E72" w:rsidRDefault="00C33E72" w:rsidP="00C33E72">
      <w:pPr>
        <w:spacing w:line="400" w:lineRule="exact"/>
        <w:rPr>
          <w:rFonts w:ascii="宋体" w:hAnsi="宋体" w:hint="eastAsia"/>
          <w:sz w:val="32"/>
          <w:szCs w:val="32"/>
        </w:rPr>
      </w:pPr>
      <w:r>
        <w:rPr>
          <w:rFonts w:ascii="宋体" w:hAnsi="宋体" w:hint="eastAsia"/>
          <w:sz w:val="32"/>
          <w:szCs w:val="32"/>
        </w:rPr>
        <w:t>报价人单位（盖章）：</w:t>
      </w:r>
    </w:p>
    <w:p w14:paraId="7366C7B4" w14:textId="77777777" w:rsidR="00C33E72" w:rsidRDefault="00C33E72" w:rsidP="00C33E72">
      <w:pPr>
        <w:rPr>
          <w:b/>
          <w:bCs/>
          <w:sz w:val="32"/>
        </w:rPr>
      </w:pPr>
      <w:r>
        <w:rPr>
          <w:rFonts w:hint="eastAsia"/>
          <w:b/>
          <w:bCs/>
          <w:sz w:val="32"/>
        </w:rPr>
        <w:br w:type="page"/>
      </w:r>
    </w:p>
    <w:p w14:paraId="49083D8D" w14:textId="77777777" w:rsidR="00C33E72" w:rsidRDefault="00C33E72" w:rsidP="00C33E72">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cs="宋体" w:hint="eastAsia"/>
          <w:b/>
          <w:bCs/>
          <w:spacing w:val="30"/>
          <w:sz w:val="44"/>
          <w:szCs w:val="44"/>
        </w:rPr>
        <w:lastRenderedPageBreak/>
        <w:t>商务条款响应表（固定格式）</w:t>
      </w:r>
    </w:p>
    <w:tbl>
      <w:tblPr>
        <w:tblW w:w="9019"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4"/>
        <w:gridCol w:w="2459"/>
        <w:gridCol w:w="2788"/>
        <w:gridCol w:w="2788"/>
      </w:tblGrid>
      <w:tr w:rsidR="00C33E72" w14:paraId="34CA3BC2"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C2E191F" w14:textId="77777777" w:rsidR="00C33E72" w:rsidRDefault="00C33E72" w:rsidP="00A84A75">
            <w:pPr>
              <w:jc w:val="center"/>
              <w:rPr>
                <w:rFonts w:ascii="宋体" w:hAnsi="宋体" w:hint="eastAsia"/>
                <w:b/>
                <w:bCs/>
                <w:szCs w:val="21"/>
              </w:rPr>
            </w:pPr>
            <w:r>
              <w:rPr>
                <w:rFonts w:ascii="宋体" w:hAnsi="宋体" w:hint="eastAsia"/>
                <w:b/>
                <w:bCs/>
                <w:szCs w:val="21"/>
              </w:rPr>
              <w:t>序号</w:t>
            </w:r>
          </w:p>
        </w:tc>
        <w:tc>
          <w:tcPr>
            <w:tcW w:w="2459" w:type="dxa"/>
            <w:tcBorders>
              <w:top w:val="single" w:sz="4" w:space="0" w:color="auto"/>
              <w:left w:val="single" w:sz="4" w:space="0" w:color="auto"/>
              <w:bottom w:val="single" w:sz="4" w:space="0" w:color="auto"/>
              <w:right w:val="single" w:sz="4" w:space="0" w:color="auto"/>
            </w:tcBorders>
            <w:noWrap/>
            <w:vAlign w:val="center"/>
          </w:tcPr>
          <w:p w14:paraId="6F869E5D" w14:textId="77777777" w:rsidR="00C33E72" w:rsidRDefault="00C33E72" w:rsidP="00A84A75">
            <w:pPr>
              <w:jc w:val="center"/>
              <w:rPr>
                <w:rFonts w:ascii="宋体" w:hAnsi="宋体" w:hint="eastAsia"/>
                <w:b/>
                <w:bCs/>
                <w:szCs w:val="21"/>
              </w:rPr>
            </w:pPr>
            <w:r>
              <w:rPr>
                <w:rFonts w:ascii="宋体" w:hAnsi="宋体" w:hint="eastAsia"/>
                <w:b/>
                <w:bCs/>
                <w:szCs w:val="21"/>
              </w:rPr>
              <w:t>采购书要求</w:t>
            </w:r>
          </w:p>
        </w:tc>
        <w:tc>
          <w:tcPr>
            <w:tcW w:w="2788" w:type="dxa"/>
            <w:tcBorders>
              <w:top w:val="single" w:sz="4" w:space="0" w:color="auto"/>
              <w:left w:val="single" w:sz="4" w:space="0" w:color="auto"/>
              <w:bottom w:val="single" w:sz="4" w:space="0" w:color="auto"/>
              <w:right w:val="single" w:sz="4" w:space="0" w:color="auto"/>
            </w:tcBorders>
            <w:noWrap/>
            <w:vAlign w:val="center"/>
          </w:tcPr>
          <w:p w14:paraId="1A764967" w14:textId="77777777" w:rsidR="00C33E72" w:rsidRDefault="00C33E72" w:rsidP="00A84A75">
            <w:pPr>
              <w:jc w:val="center"/>
              <w:rPr>
                <w:rFonts w:ascii="宋体" w:hAnsi="宋体" w:hint="eastAsia"/>
                <w:b/>
                <w:bCs/>
                <w:szCs w:val="21"/>
              </w:rPr>
            </w:pPr>
            <w:r>
              <w:rPr>
                <w:rFonts w:ascii="宋体" w:hAnsi="宋体" w:hint="eastAsia"/>
                <w:b/>
                <w:bCs/>
                <w:szCs w:val="21"/>
              </w:rPr>
              <w:t>报价人响应</w:t>
            </w:r>
          </w:p>
        </w:tc>
        <w:tc>
          <w:tcPr>
            <w:tcW w:w="2788" w:type="dxa"/>
            <w:tcBorders>
              <w:top w:val="single" w:sz="4" w:space="0" w:color="auto"/>
              <w:left w:val="single" w:sz="4" w:space="0" w:color="auto"/>
              <w:bottom w:val="single" w:sz="4" w:space="0" w:color="auto"/>
              <w:right w:val="single" w:sz="4" w:space="0" w:color="auto"/>
            </w:tcBorders>
            <w:noWrap/>
            <w:vAlign w:val="center"/>
          </w:tcPr>
          <w:p w14:paraId="46EAB262" w14:textId="77777777" w:rsidR="00C33E72" w:rsidRDefault="00C33E72" w:rsidP="00A84A75">
            <w:pPr>
              <w:jc w:val="center"/>
              <w:rPr>
                <w:rFonts w:ascii="宋体" w:hAnsi="宋体" w:hint="eastAsia"/>
                <w:b/>
                <w:bCs/>
                <w:szCs w:val="21"/>
              </w:rPr>
            </w:pPr>
            <w:r>
              <w:rPr>
                <w:rFonts w:ascii="宋体" w:hAnsi="宋体" w:hint="eastAsia"/>
                <w:b/>
                <w:bCs/>
                <w:szCs w:val="21"/>
              </w:rPr>
              <w:t>商务条款偏离情况</w:t>
            </w:r>
          </w:p>
        </w:tc>
      </w:tr>
      <w:tr w:rsidR="00C33E72" w14:paraId="467C732E"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4D63595E" w14:textId="77777777" w:rsidR="00C33E72" w:rsidRDefault="00C33E72" w:rsidP="00A84A75">
            <w:pPr>
              <w:jc w:val="center"/>
              <w:rPr>
                <w:rFonts w:ascii="宋体" w:hAnsi="宋体" w:hint="eastAsia"/>
                <w:b/>
                <w:bCs/>
                <w:szCs w:val="21"/>
              </w:rPr>
            </w:pPr>
            <w:r>
              <w:rPr>
                <w:rFonts w:ascii="宋体" w:hAnsi="宋体"/>
                <w:b/>
                <w:bCs/>
                <w:szCs w:val="21"/>
              </w:rPr>
              <w:t>1</w:t>
            </w:r>
          </w:p>
        </w:tc>
        <w:tc>
          <w:tcPr>
            <w:tcW w:w="2459" w:type="dxa"/>
            <w:tcBorders>
              <w:top w:val="single" w:sz="4" w:space="0" w:color="auto"/>
              <w:left w:val="single" w:sz="4" w:space="0" w:color="auto"/>
              <w:bottom w:val="single" w:sz="4" w:space="0" w:color="auto"/>
              <w:right w:val="single" w:sz="4" w:space="0" w:color="auto"/>
            </w:tcBorders>
            <w:noWrap/>
            <w:vAlign w:val="center"/>
          </w:tcPr>
          <w:p w14:paraId="77684775" w14:textId="77777777" w:rsidR="00C33E72" w:rsidRDefault="00C33E72" w:rsidP="00A84A75">
            <w:pPr>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68A4B50" w14:textId="77777777" w:rsidR="00C33E72" w:rsidRDefault="00C33E72" w:rsidP="00A84A75">
            <w:pPr>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27826FD" w14:textId="77777777" w:rsidR="00C33E72" w:rsidRDefault="00C33E72" w:rsidP="00A84A75">
            <w:pPr>
              <w:jc w:val="center"/>
              <w:rPr>
                <w:rFonts w:ascii="宋体" w:hAnsi="宋体" w:hint="eastAsia"/>
                <w:szCs w:val="21"/>
              </w:rPr>
            </w:pPr>
          </w:p>
        </w:tc>
      </w:tr>
      <w:tr w:rsidR="00C33E72" w14:paraId="073D41EE"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F5B7930" w14:textId="77777777" w:rsidR="00C33E72" w:rsidRDefault="00C33E72" w:rsidP="00A84A75">
            <w:pPr>
              <w:jc w:val="center"/>
              <w:rPr>
                <w:rFonts w:ascii="宋体" w:hAnsi="宋体" w:hint="eastAsia"/>
                <w:b/>
                <w:bCs/>
                <w:szCs w:val="21"/>
              </w:rPr>
            </w:pPr>
            <w:r>
              <w:rPr>
                <w:rFonts w:ascii="宋体" w:hAnsi="宋体"/>
                <w:b/>
                <w:bCs/>
                <w:szCs w:val="21"/>
              </w:rPr>
              <w:t>2</w:t>
            </w:r>
          </w:p>
        </w:tc>
        <w:tc>
          <w:tcPr>
            <w:tcW w:w="2459" w:type="dxa"/>
            <w:tcBorders>
              <w:top w:val="single" w:sz="4" w:space="0" w:color="auto"/>
              <w:left w:val="single" w:sz="4" w:space="0" w:color="auto"/>
              <w:bottom w:val="single" w:sz="4" w:space="0" w:color="auto"/>
              <w:right w:val="single" w:sz="4" w:space="0" w:color="auto"/>
            </w:tcBorders>
            <w:noWrap/>
            <w:vAlign w:val="center"/>
          </w:tcPr>
          <w:p w14:paraId="6344F93B"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81A419F"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52544DE6" w14:textId="77777777" w:rsidR="00C33E72" w:rsidRDefault="00C33E72" w:rsidP="00A84A75">
            <w:pPr>
              <w:spacing w:line="240" w:lineRule="exact"/>
              <w:jc w:val="center"/>
              <w:rPr>
                <w:rFonts w:ascii="宋体" w:hAnsi="宋体" w:hint="eastAsia"/>
                <w:szCs w:val="21"/>
              </w:rPr>
            </w:pPr>
          </w:p>
        </w:tc>
      </w:tr>
      <w:tr w:rsidR="00C33E72" w14:paraId="543E783B"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541704FA" w14:textId="77777777" w:rsidR="00C33E72" w:rsidRDefault="00C33E72" w:rsidP="00A84A75">
            <w:pPr>
              <w:jc w:val="center"/>
              <w:rPr>
                <w:rFonts w:ascii="宋体" w:hAnsi="宋体" w:hint="eastAsia"/>
                <w:b/>
                <w:bCs/>
                <w:szCs w:val="21"/>
              </w:rPr>
            </w:pPr>
            <w:r>
              <w:rPr>
                <w:rFonts w:ascii="宋体" w:hAnsi="宋体"/>
                <w:b/>
                <w:bCs/>
                <w:szCs w:val="21"/>
              </w:rPr>
              <w:t>3</w:t>
            </w:r>
          </w:p>
        </w:tc>
        <w:tc>
          <w:tcPr>
            <w:tcW w:w="2459" w:type="dxa"/>
            <w:tcBorders>
              <w:top w:val="single" w:sz="4" w:space="0" w:color="auto"/>
              <w:left w:val="single" w:sz="4" w:space="0" w:color="auto"/>
              <w:bottom w:val="single" w:sz="4" w:space="0" w:color="auto"/>
              <w:right w:val="single" w:sz="4" w:space="0" w:color="auto"/>
            </w:tcBorders>
            <w:noWrap/>
            <w:vAlign w:val="center"/>
          </w:tcPr>
          <w:p w14:paraId="1226C988"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50E30A8"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C6D9D75" w14:textId="77777777" w:rsidR="00C33E72" w:rsidRDefault="00C33E72" w:rsidP="00A84A75">
            <w:pPr>
              <w:spacing w:line="240" w:lineRule="exact"/>
              <w:jc w:val="center"/>
              <w:rPr>
                <w:rFonts w:ascii="宋体" w:hAnsi="宋体" w:hint="eastAsia"/>
                <w:szCs w:val="21"/>
              </w:rPr>
            </w:pPr>
          </w:p>
        </w:tc>
      </w:tr>
      <w:tr w:rsidR="00C33E72" w14:paraId="12C83325"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7B974A65" w14:textId="77777777" w:rsidR="00C33E72" w:rsidRDefault="00C33E72" w:rsidP="00A84A75">
            <w:pPr>
              <w:jc w:val="center"/>
              <w:rPr>
                <w:rFonts w:ascii="宋体" w:hAnsi="宋体" w:hint="eastAsia"/>
                <w:b/>
                <w:bCs/>
                <w:szCs w:val="21"/>
              </w:rPr>
            </w:pPr>
            <w:r>
              <w:rPr>
                <w:rFonts w:ascii="宋体" w:hAnsi="宋体"/>
                <w:b/>
                <w:bCs/>
                <w:szCs w:val="21"/>
              </w:rPr>
              <w:t>4</w:t>
            </w:r>
          </w:p>
        </w:tc>
        <w:tc>
          <w:tcPr>
            <w:tcW w:w="2459" w:type="dxa"/>
            <w:tcBorders>
              <w:top w:val="single" w:sz="4" w:space="0" w:color="auto"/>
              <w:left w:val="single" w:sz="4" w:space="0" w:color="auto"/>
              <w:bottom w:val="single" w:sz="4" w:space="0" w:color="auto"/>
              <w:right w:val="single" w:sz="4" w:space="0" w:color="auto"/>
            </w:tcBorders>
            <w:noWrap/>
            <w:vAlign w:val="center"/>
          </w:tcPr>
          <w:p w14:paraId="760DF229"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100FF746"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4F8DECF4" w14:textId="77777777" w:rsidR="00C33E72" w:rsidRDefault="00C33E72" w:rsidP="00A84A75">
            <w:pPr>
              <w:spacing w:line="240" w:lineRule="exact"/>
              <w:jc w:val="center"/>
              <w:rPr>
                <w:rFonts w:ascii="宋体" w:hAnsi="宋体" w:hint="eastAsia"/>
                <w:szCs w:val="21"/>
              </w:rPr>
            </w:pPr>
          </w:p>
        </w:tc>
      </w:tr>
      <w:tr w:rsidR="00C33E72" w14:paraId="6B061410"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255ED880" w14:textId="77777777" w:rsidR="00C33E72" w:rsidRDefault="00C33E72" w:rsidP="00A84A75">
            <w:pPr>
              <w:jc w:val="center"/>
              <w:rPr>
                <w:rFonts w:ascii="宋体" w:hAnsi="宋体" w:hint="eastAsia"/>
                <w:b/>
                <w:bCs/>
                <w:szCs w:val="21"/>
              </w:rPr>
            </w:pPr>
            <w:r>
              <w:rPr>
                <w:rFonts w:ascii="宋体" w:hAnsi="宋体"/>
                <w:b/>
                <w:bCs/>
                <w:szCs w:val="21"/>
              </w:rPr>
              <w:t>5</w:t>
            </w:r>
          </w:p>
        </w:tc>
        <w:tc>
          <w:tcPr>
            <w:tcW w:w="2459" w:type="dxa"/>
            <w:tcBorders>
              <w:top w:val="single" w:sz="4" w:space="0" w:color="auto"/>
              <w:left w:val="single" w:sz="4" w:space="0" w:color="auto"/>
              <w:bottom w:val="single" w:sz="4" w:space="0" w:color="auto"/>
              <w:right w:val="single" w:sz="4" w:space="0" w:color="auto"/>
            </w:tcBorders>
            <w:noWrap/>
            <w:vAlign w:val="center"/>
          </w:tcPr>
          <w:p w14:paraId="42A479F8"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AE80645"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72456379" w14:textId="77777777" w:rsidR="00C33E72" w:rsidRDefault="00C33E72" w:rsidP="00A84A75">
            <w:pPr>
              <w:spacing w:line="240" w:lineRule="exact"/>
              <w:jc w:val="center"/>
              <w:rPr>
                <w:rFonts w:ascii="宋体" w:hAnsi="宋体" w:hint="eastAsia"/>
                <w:szCs w:val="21"/>
              </w:rPr>
            </w:pPr>
          </w:p>
        </w:tc>
      </w:tr>
      <w:tr w:rsidR="00C33E72" w14:paraId="3E1CBDE5" w14:textId="77777777" w:rsidTr="00A84A75">
        <w:trPr>
          <w:trHeight w:val="841"/>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33C946F" w14:textId="77777777" w:rsidR="00C33E72" w:rsidRDefault="00C33E72" w:rsidP="00A84A75">
            <w:pPr>
              <w:jc w:val="center"/>
              <w:rPr>
                <w:rFonts w:ascii="宋体" w:hAnsi="宋体" w:hint="eastAsia"/>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26175273"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7C2BD5F"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34E7DD2C" w14:textId="77777777" w:rsidR="00C33E72" w:rsidRDefault="00C33E72" w:rsidP="00A84A75">
            <w:pPr>
              <w:spacing w:line="240" w:lineRule="exact"/>
              <w:jc w:val="center"/>
              <w:rPr>
                <w:rFonts w:ascii="宋体" w:hAnsi="宋体" w:hint="eastAsia"/>
                <w:szCs w:val="21"/>
              </w:rPr>
            </w:pPr>
          </w:p>
        </w:tc>
      </w:tr>
      <w:tr w:rsidR="00C33E72" w14:paraId="7A824928" w14:textId="77777777" w:rsidTr="00A84A75">
        <w:trPr>
          <w:trHeight w:val="850"/>
          <w:jc w:val="center"/>
        </w:trPr>
        <w:tc>
          <w:tcPr>
            <w:tcW w:w="984" w:type="dxa"/>
            <w:tcBorders>
              <w:top w:val="single" w:sz="4" w:space="0" w:color="auto"/>
              <w:left w:val="single" w:sz="4" w:space="0" w:color="auto"/>
              <w:bottom w:val="single" w:sz="4" w:space="0" w:color="auto"/>
              <w:right w:val="single" w:sz="4" w:space="0" w:color="auto"/>
            </w:tcBorders>
            <w:noWrap/>
            <w:vAlign w:val="center"/>
          </w:tcPr>
          <w:p w14:paraId="6FADDD05" w14:textId="77777777" w:rsidR="00C33E72" w:rsidRDefault="00C33E72" w:rsidP="00A84A75">
            <w:pPr>
              <w:jc w:val="center"/>
              <w:rPr>
                <w:rFonts w:ascii="宋体" w:hAnsi="宋体" w:hint="eastAsia"/>
                <w:b/>
                <w:bCs/>
                <w:szCs w:val="21"/>
              </w:rPr>
            </w:pPr>
          </w:p>
        </w:tc>
        <w:tc>
          <w:tcPr>
            <w:tcW w:w="2459" w:type="dxa"/>
            <w:tcBorders>
              <w:top w:val="single" w:sz="4" w:space="0" w:color="auto"/>
              <w:left w:val="single" w:sz="4" w:space="0" w:color="auto"/>
              <w:bottom w:val="single" w:sz="4" w:space="0" w:color="auto"/>
              <w:right w:val="single" w:sz="4" w:space="0" w:color="auto"/>
            </w:tcBorders>
            <w:noWrap/>
            <w:vAlign w:val="center"/>
          </w:tcPr>
          <w:p w14:paraId="7C04F90E"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65D3922F" w14:textId="77777777" w:rsidR="00C33E72" w:rsidRDefault="00C33E72" w:rsidP="00A84A75">
            <w:pPr>
              <w:spacing w:line="240" w:lineRule="exact"/>
              <w:jc w:val="center"/>
              <w:rPr>
                <w:rFonts w:ascii="宋体" w:hAnsi="宋体" w:hint="eastAsia"/>
                <w:szCs w:val="21"/>
              </w:rPr>
            </w:pPr>
          </w:p>
        </w:tc>
        <w:tc>
          <w:tcPr>
            <w:tcW w:w="2788" w:type="dxa"/>
            <w:tcBorders>
              <w:top w:val="single" w:sz="4" w:space="0" w:color="auto"/>
              <w:left w:val="single" w:sz="4" w:space="0" w:color="auto"/>
              <w:bottom w:val="single" w:sz="4" w:space="0" w:color="auto"/>
              <w:right w:val="single" w:sz="4" w:space="0" w:color="auto"/>
            </w:tcBorders>
            <w:noWrap/>
            <w:vAlign w:val="center"/>
          </w:tcPr>
          <w:p w14:paraId="009BF7E9" w14:textId="77777777" w:rsidR="00C33E72" w:rsidRDefault="00C33E72" w:rsidP="00A84A75">
            <w:pPr>
              <w:spacing w:line="240" w:lineRule="exact"/>
              <w:jc w:val="center"/>
              <w:rPr>
                <w:rFonts w:ascii="宋体" w:hAnsi="宋体" w:hint="eastAsia"/>
                <w:szCs w:val="21"/>
              </w:rPr>
            </w:pPr>
          </w:p>
        </w:tc>
      </w:tr>
    </w:tbl>
    <w:p w14:paraId="733D877A" w14:textId="77777777" w:rsidR="00C33E72" w:rsidRDefault="00C33E72" w:rsidP="00C33E72">
      <w:pPr>
        <w:spacing w:line="400" w:lineRule="exact"/>
        <w:ind w:left="360"/>
        <w:rPr>
          <w:rFonts w:ascii="宋体" w:hAnsi="宋体" w:hint="eastAsia"/>
          <w:sz w:val="24"/>
        </w:rPr>
      </w:pPr>
      <w:r>
        <w:rPr>
          <w:rFonts w:ascii="宋体" w:hAnsi="宋体" w:hint="eastAsia"/>
          <w:sz w:val="24"/>
        </w:rPr>
        <w:t>注：报价人必须对采购书要求填写的“商务条款响应表”，按采购标的情况如实逐项详细填写。如完全响应采购书要求，无“正偏离”或“负偏离”情况存在，则可以在偏离表中注明“无偏离，完全响应”承诺。如发现报价人提供的偏离情况承诺与报价文件中的商务标的不一致，有欺诈情况存在，其响应文件将作为非实质性响应，报价人应承担报价无效等完全责任。</w:t>
      </w:r>
    </w:p>
    <w:p w14:paraId="1A835A1E" w14:textId="77777777" w:rsidR="00C33E72" w:rsidRDefault="00C33E72" w:rsidP="00C33E72"/>
    <w:p w14:paraId="3C25020C" w14:textId="77777777" w:rsidR="00C33E72" w:rsidRDefault="00C33E72" w:rsidP="00C33E72">
      <w:pPr>
        <w:spacing w:line="400" w:lineRule="exact"/>
        <w:rPr>
          <w:rFonts w:ascii="宋体" w:hAnsi="宋体" w:hint="eastAsia"/>
          <w:sz w:val="32"/>
          <w:szCs w:val="32"/>
        </w:rPr>
      </w:pPr>
      <w:r>
        <w:rPr>
          <w:rFonts w:ascii="宋体" w:hAnsi="宋体" w:hint="eastAsia"/>
          <w:sz w:val="32"/>
          <w:szCs w:val="32"/>
        </w:rPr>
        <w:t xml:space="preserve">  法人或委托代理人（签字或加盖私章）：</w:t>
      </w:r>
    </w:p>
    <w:p w14:paraId="72CC5555" w14:textId="77777777" w:rsidR="00C33E72" w:rsidRDefault="00C33E72" w:rsidP="00C33E72">
      <w:pPr>
        <w:spacing w:line="400" w:lineRule="exact"/>
        <w:rPr>
          <w:rFonts w:ascii="宋体" w:hAnsi="宋体" w:hint="eastAsia"/>
          <w:sz w:val="32"/>
          <w:szCs w:val="32"/>
        </w:rPr>
      </w:pPr>
    </w:p>
    <w:p w14:paraId="23F288F4" w14:textId="77777777" w:rsidR="00C33E72" w:rsidRDefault="00C33E72" w:rsidP="00C33E72">
      <w:pPr>
        <w:spacing w:line="400" w:lineRule="exact"/>
        <w:rPr>
          <w:rFonts w:ascii="宋体" w:hAnsi="宋体" w:hint="eastAsia"/>
          <w:sz w:val="32"/>
          <w:szCs w:val="32"/>
        </w:rPr>
      </w:pPr>
      <w:r>
        <w:rPr>
          <w:rFonts w:ascii="宋体" w:hAnsi="宋体" w:hint="eastAsia"/>
          <w:sz w:val="32"/>
          <w:szCs w:val="32"/>
        </w:rPr>
        <w:t>报价人单位（盖章）：</w:t>
      </w:r>
    </w:p>
    <w:p w14:paraId="03F2D896" w14:textId="64E080BA" w:rsidR="00C33E72" w:rsidRDefault="00C33E72" w:rsidP="00C33E72">
      <w:pPr>
        <w:autoSpaceDE w:val="0"/>
        <w:autoSpaceDN w:val="0"/>
        <w:adjustRightInd w:val="0"/>
        <w:spacing w:line="640" w:lineRule="exact"/>
        <w:ind w:left="420"/>
        <w:rPr>
          <w:rFonts w:ascii="宋体" w:hAnsi="宋体" w:cs="宋体" w:hint="eastAsia"/>
          <w:b/>
          <w:bCs/>
          <w:spacing w:val="30"/>
          <w:sz w:val="44"/>
          <w:szCs w:val="44"/>
        </w:rPr>
      </w:pPr>
    </w:p>
    <w:p w14:paraId="13B75CC7" w14:textId="77777777" w:rsidR="00C33E72" w:rsidRPr="00C33E72" w:rsidRDefault="00C33E72" w:rsidP="00C33E72">
      <w:pPr>
        <w:autoSpaceDE w:val="0"/>
        <w:autoSpaceDN w:val="0"/>
        <w:adjustRightInd w:val="0"/>
        <w:spacing w:line="640" w:lineRule="exact"/>
        <w:ind w:left="420"/>
        <w:rPr>
          <w:rFonts w:ascii="宋体" w:hAnsi="宋体" w:cs="宋体" w:hint="eastAsia"/>
          <w:b/>
          <w:bCs/>
          <w:spacing w:val="30"/>
          <w:sz w:val="44"/>
          <w:szCs w:val="44"/>
        </w:rPr>
      </w:pPr>
    </w:p>
    <w:p w14:paraId="72327B28" w14:textId="269D848D" w:rsidR="00CE6F9C" w:rsidRDefault="00000000">
      <w:pPr>
        <w:numPr>
          <w:ilvl w:val="0"/>
          <w:numId w:val="7"/>
        </w:numPr>
        <w:autoSpaceDE w:val="0"/>
        <w:autoSpaceDN w:val="0"/>
        <w:adjustRightInd w:val="0"/>
        <w:spacing w:line="640" w:lineRule="exact"/>
        <w:jc w:val="center"/>
        <w:rPr>
          <w:rFonts w:ascii="宋体" w:hAnsi="宋体" w:cs="宋体" w:hint="eastAsia"/>
          <w:b/>
          <w:bCs/>
          <w:spacing w:val="30"/>
          <w:sz w:val="44"/>
          <w:szCs w:val="44"/>
        </w:rPr>
      </w:pPr>
      <w:r>
        <w:rPr>
          <w:rFonts w:ascii="宋体" w:hAnsi="宋体" w:hint="eastAsia"/>
          <w:b/>
          <w:sz w:val="44"/>
          <w:szCs w:val="44"/>
        </w:rPr>
        <w:lastRenderedPageBreak/>
        <w:t>报价人声明及承诺（固定格式）</w:t>
      </w:r>
    </w:p>
    <w:p w14:paraId="15ABABCA" w14:textId="77777777" w:rsidR="00CE6F9C" w:rsidRDefault="00CE6F9C">
      <w:pPr>
        <w:spacing w:line="560" w:lineRule="exact"/>
        <w:rPr>
          <w:rFonts w:ascii="宋体" w:hAnsi="宋体" w:hint="eastAsia"/>
          <w:sz w:val="28"/>
          <w:szCs w:val="28"/>
        </w:rPr>
      </w:pPr>
    </w:p>
    <w:p w14:paraId="75EA1A67" w14:textId="77777777" w:rsidR="00CE6F9C" w:rsidRDefault="00000000">
      <w:pPr>
        <w:spacing w:line="400" w:lineRule="exact"/>
        <w:rPr>
          <w:rFonts w:ascii="宋体" w:hAnsi="宋体" w:hint="eastAsia"/>
          <w:b/>
          <w:sz w:val="24"/>
        </w:rPr>
      </w:pPr>
      <w:r>
        <w:rPr>
          <w:rFonts w:ascii="宋体" w:hAnsi="宋体" w:hint="eastAsia"/>
          <w:sz w:val="24"/>
        </w:rPr>
        <w:t xml:space="preserve">致: </w:t>
      </w:r>
      <w:r>
        <w:rPr>
          <w:rFonts w:ascii="宋体" w:hAnsi="宋体" w:hint="eastAsia"/>
          <w:b/>
          <w:kern w:val="28"/>
          <w:sz w:val="24"/>
          <w:u w:val="double"/>
        </w:rPr>
        <w:t>（采购单位名称）</w:t>
      </w:r>
    </w:p>
    <w:p w14:paraId="3103E033" w14:textId="77777777" w:rsidR="00CE6F9C" w:rsidRDefault="00000000">
      <w:pPr>
        <w:spacing w:line="400" w:lineRule="exact"/>
        <w:ind w:firstLineChars="171" w:firstLine="410"/>
        <w:rPr>
          <w:rFonts w:ascii="宋体" w:hAnsi="宋体" w:hint="eastAsia"/>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的采购书的全部内容，我方：</w:t>
      </w:r>
      <w:r>
        <w:rPr>
          <w:rFonts w:ascii="宋体" w:hAnsi="宋体" w:hint="eastAsia"/>
          <w:b/>
          <w:sz w:val="24"/>
          <w:u w:val="single"/>
        </w:rPr>
        <w:t xml:space="preserve">(报价人名称)                 </w:t>
      </w:r>
      <w:r>
        <w:rPr>
          <w:rFonts w:ascii="宋体" w:hAnsi="宋体" w:hint="eastAsia"/>
          <w:sz w:val="24"/>
        </w:rPr>
        <w:t>作为报价人正式授权</w:t>
      </w:r>
      <w:r>
        <w:rPr>
          <w:rFonts w:ascii="宋体" w:hAnsi="宋体" w:hint="eastAsia"/>
          <w:b/>
          <w:sz w:val="24"/>
          <w:u w:val="single"/>
        </w:rPr>
        <w:t xml:space="preserve"> (代理人全名、职务、身份证号码)              </w:t>
      </w:r>
      <w:r>
        <w:rPr>
          <w:rFonts w:ascii="宋体" w:hAnsi="宋体" w:hint="eastAsia"/>
          <w:sz w:val="24"/>
        </w:rPr>
        <w:t>代表我方进行有关本报价的一切事宜。</w:t>
      </w:r>
    </w:p>
    <w:p w14:paraId="7CBCC4E3" w14:textId="77777777" w:rsidR="00CE6F9C" w:rsidRDefault="00000000">
      <w:pPr>
        <w:spacing w:line="400" w:lineRule="exact"/>
        <w:ind w:firstLine="570"/>
        <w:rPr>
          <w:rFonts w:ascii="宋体" w:hAnsi="宋体" w:hint="eastAsia"/>
          <w:b/>
          <w:sz w:val="24"/>
        </w:rPr>
      </w:pPr>
      <w:r>
        <w:rPr>
          <w:rFonts w:ascii="宋体" w:hAnsi="宋体" w:hint="eastAsia"/>
          <w:b/>
          <w:sz w:val="24"/>
        </w:rPr>
        <w:t>我方已完全明白采购书的所有条款要求，并重申以下几点：</w:t>
      </w:r>
    </w:p>
    <w:p w14:paraId="70DA39CA"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按采购书要求提供的报价总价详见《报价一览表》。</w:t>
      </w:r>
    </w:p>
    <w:p w14:paraId="7EE7E800"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本报价文件的有效期完全响应采购书要求（报价截止时间起90天内有效），如中标，有效期将延至合同终止日为止。在此提交的资格证明文件均在报价有效期内有效，如有在报价有效期内失效的，我方承诺在成交后补齐一切手续，保证所有资格证明文件能在签订采购合同时直至采购合同终止日有效。</w:t>
      </w:r>
    </w:p>
    <w:p w14:paraId="21BC3E50"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我方同意按照贵方可能提出的要求而提供与报价有关的其它任何数据、信息或资料。</w:t>
      </w:r>
    </w:p>
    <w:p w14:paraId="4DAF55B5"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我方理解贵方不一定接受最低报价。</w:t>
      </w:r>
    </w:p>
    <w:p w14:paraId="5A77E801"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我方如果成交，将保证履行采购书及其澄清、修改文件（如果有）中的全部责任和义务，按质、按量、按期履行好合同。</w:t>
      </w:r>
    </w:p>
    <w:p w14:paraId="450C53BE"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是在法律、财务和运作上独立于采购人的报价人，在此保证所提交的所有文件和全部说明是真实的、准确的、有效的。</w:t>
      </w:r>
    </w:p>
    <w:p w14:paraId="04F570A6"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我方报价已包含应向知识产权所有权人支付的所有相关税费。并保证，招标人在中国使用我方提供的货物时，如有第三方提出侵犯其知识产权主张的，责任由我方承担。</w:t>
      </w:r>
    </w:p>
    <w:p w14:paraId="56EF54DD" w14:textId="77777777" w:rsidR="00CE6F9C" w:rsidRDefault="00000000">
      <w:pPr>
        <w:numPr>
          <w:ilvl w:val="0"/>
          <w:numId w:val="10"/>
        </w:numPr>
        <w:spacing w:line="440" w:lineRule="exact"/>
        <w:rPr>
          <w:rFonts w:ascii="宋体" w:hAnsi="宋体" w:hint="eastAsia"/>
          <w:sz w:val="24"/>
        </w:rPr>
      </w:pPr>
      <w:r>
        <w:rPr>
          <w:rFonts w:ascii="宋体" w:hAnsi="宋体" w:hint="eastAsia"/>
          <w:sz w:val="24"/>
        </w:rPr>
        <w:t>我方对在采购响应文件及采购过程中所作出的所有承诺承担法律责任。</w:t>
      </w:r>
    </w:p>
    <w:p w14:paraId="369783D8" w14:textId="77777777" w:rsidR="00CE6F9C" w:rsidRDefault="00000000">
      <w:pPr>
        <w:numPr>
          <w:ilvl w:val="0"/>
          <w:numId w:val="9"/>
        </w:numPr>
        <w:spacing w:line="400" w:lineRule="exact"/>
        <w:rPr>
          <w:rFonts w:ascii="宋体" w:hAnsi="宋体" w:hint="eastAsia"/>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14:paraId="6DA9BBF9" w14:textId="77777777" w:rsidR="00CE6F9C" w:rsidRDefault="00000000">
      <w:pPr>
        <w:numPr>
          <w:ilvl w:val="0"/>
          <w:numId w:val="9"/>
        </w:numPr>
        <w:spacing w:line="400" w:lineRule="exact"/>
        <w:rPr>
          <w:rFonts w:ascii="宋体" w:hAnsi="宋体" w:hint="eastAsia"/>
          <w:sz w:val="24"/>
        </w:rPr>
      </w:pPr>
      <w:r>
        <w:rPr>
          <w:rFonts w:ascii="宋体" w:hAnsi="宋体" w:hint="eastAsia"/>
          <w:sz w:val="24"/>
        </w:rPr>
        <w:t>所有与本采购项目有关的函件请发往下列地址：</w:t>
      </w:r>
    </w:p>
    <w:p w14:paraId="239D3CBD" w14:textId="77777777" w:rsidR="00CE6F9C" w:rsidRDefault="00CE6F9C">
      <w:pPr>
        <w:spacing w:line="400" w:lineRule="exact"/>
        <w:rPr>
          <w:rFonts w:ascii="宋体" w:hAnsi="宋体" w:hint="eastAsia"/>
          <w:sz w:val="24"/>
        </w:rPr>
      </w:pPr>
    </w:p>
    <w:p w14:paraId="622FED1C" w14:textId="77777777" w:rsidR="00CE6F9C" w:rsidRDefault="00000000">
      <w:pPr>
        <w:spacing w:line="440" w:lineRule="exact"/>
        <w:rPr>
          <w:rFonts w:ascii="宋体" w:hAnsi="宋体" w:hint="eastAsia"/>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14:paraId="63A82BD4" w14:textId="77777777" w:rsidR="00CE6F9C" w:rsidRDefault="00000000">
      <w:pPr>
        <w:spacing w:line="440" w:lineRule="exact"/>
        <w:ind w:firstLineChars="100" w:firstLine="240"/>
        <w:rPr>
          <w:rFonts w:ascii="宋体" w:hAnsi="宋体" w:hint="eastAsia"/>
          <w:sz w:val="24"/>
          <w:u w:val="single"/>
        </w:rPr>
      </w:pPr>
      <w:r>
        <w:rPr>
          <w:rFonts w:ascii="宋体" w:hAnsi="宋体" w:hint="eastAsia"/>
          <w:sz w:val="24"/>
        </w:rPr>
        <w:lastRenderedPageBreak/>
        <w:t>地    址：.邮政编码：.</w:t>
      </w:r>
    </w:p>
    <w:p w14:paraId="45A649FE" w14:textId="77777777" w:rsidR="00CE6F9C" w:rsidRDefault="00000000">
      <w:pPr>
        <w:spacing w:line="440" w:lineRule="exact"/>
        <w:rPr>
          <w:rFonts w:ascii="宋体" w:hAnsi="宋体" w:hint="eastAsia"/>
          <w:sz w:val="24"/>
          <w:u w:val="single"/>
        </w:rPr>
      </w:pPr>
      <w:r>
        <w:rPr>
          <w:rFonts w:ascii="宋体" w:hAnsi="宋体" w:hint="eastAsia"/>
          <w:sz w:val="24"/>
        </w:rPr>
        <w:t xml:space="preserve">  代表姓名：.职    务：.</w:t>
      </w:r>
    </w:p>
    <w:p w14:paraId="17717748" w14:textId="77777777" w:rsidR="00CE6F9C" w:rsidRDefault="00000000">
      <w:pPr>
        <w:spacing w:line="560" w:lineRule="exact"/>
        <w:ind w:firstLineChars="100" w:firstLine="280"/>
        <w:rPr>
          <w:rFonts w:ascii="宋体" w:hAnsi="宋体" w:hint="eastAsia"/>
          <w:sz w:val="28"/>
          <w:szCs w:val="28"/>
        </w:rPr>
      </w:pPr>
      <w:r>
        <w:rPr>
          <w:rFonts w:ascii="宋体" w:hAnsi="宋体" w:hint="eastAsia"/>
          <w:sz w:val="28"/>
          <w:szCs w:val="28"/>
        </w:rPr>
        <w:t>特此声明。</w:t>
      </w:r>
    </w:p>
    <w:p w14:paraId="76F9CF1C" w14:textId="77777777" w:rsidR="00CE6F9C" w:rsidRDefault="00CE6F9C">
      <w:pPr>
        <w:spacing w:line="480" w:lineRule="exact"/>
        <w:rPr>
          <w:rFonts w:ascii="宋体" w:hAnsi="宋体" w:hint="eastAsia"/>
          <w:sz w:val="32"/>
          <w:szCs w:val="32"/>
        </w:rPr>
      </w:pPr>
    </w:p>
    <w:p w14:paraId="688B49B9" w14:textId="77777777" w:rsidR="00CE6F9C" w:rsidRDefault="00CE6F9C">
      <w:pPr>
        <w:spacing w:line="480" w:lineRule="exact"/>
        <w:rPr>
          <w:rFonts w:ascii="宋体" w:hAnsi="宋体" w:hint="eastAsia"/>
          <w:sz w:val="32"/>
          <w:szCs w:val="32"/>
        </w:rPr>
      </w:pPr>
    </w:p>
    <w:p w14:paraId="4298356B" w14:textId="77777777" w:rsidR="00CE6F9C" w:rsidRDefault="00000000">
      <w:pPr>
        <w:spacing w:line="400" w:lineRule="exact"/>
        <w:rPr>
          <w:rFonts w:ascii="宋体" w:hAnsi="宋体" w:hint="eastAsia"/>
          <w:sz w:val="32"/>
          <w:szCs w:val="32"/>
        </w:rPr>
      </w:pPr>
      <w:r>
        <w:rPr>
          <w:rFonts w:ascii="宋体" w:hAnsi="宋体" w:hint="eastAsia"/>
          <w:sz w:val="32"/>
          <w:szCs w:val="32"/>
        </w:rPr>
        <w:t xml:space="preserve">      法人或委托代理人（签字或加盖私章）：</w:t>
      </w:r>
    </w:p>
    <w:p w14:paraId="64462355" w14:textId="77777777" w:rsidR="00CE6F9C" w:rsidRDefault="00CE6F9C">
      <w:pPr>
        <w:spacing w:line="400" w:lineRule="exact"/>
        <w:rPr>
          <w:rFonts w:ascii="宋体" w:hAnsi="宋体" w:hint="eastAsia"/>
          <w:sz w:val="32"/>
          <w:szCs w:val="32"/>
        </w:rPr>
      </w:pPr>
    </w:p>
    <w:p w14:paraId="71C66F6F" w14:textId="77777777" w:rsidR="00CE6F9C" w:rsidRDefault="00000000">
      <w:pPr>
        <w:spacing w:line="400" w:lineRule="exact"/>
        <w:rPr>
          <w:rFonts w:ascii="宋体" w:hAnsi="宋体" w:hint="eastAsia"/>
          <w:sz w:val="32"/>
          <w:szCs w:val="32"/>
        </w:rPr>
      </w:pPr>
      <w:r>
        <w:rPr>
          <w:rFonts w:ascii="宋体" w:hAnsi="宋体" w:hint="eastAsia"/>
          <w:sz w:val="32"/>
          <w:szCs w:val="32"/>
        </w:rPr>
        <w:t>报价人单位（盖章）：</w:t>
      </w:r>
    </w:p>
    <w:p w14:paraId="64ADE351" w14:textId="77777777" w:rsidR="00CE6F9C" w:rsidRDefault="00CE6F9C">
      <w:pPr>
        <w:spacing w:line="400" w:lineRule="exact"/>
        <w:rPr>
          <w:rFonts w:ascii="宋体" w:hAnsi="宋体" w:hint="eastAsia"/>
          <w:sz w:val="32"/>
          <w:szCs w:val="32"/>
        </w:rPr>
      </w:pPr>
    </w:p>
    <w:p w14:paraId="7DF68D23" w14:textId="77777777" w:rsidR="00CE6F9C" w:rsidRDefault="00000000">
      <w:pPr>
        <w:spacing w:line="400" w:lineRule="exact"/>
        <w:rPr>
          <w:rFonts w:ascii="宋体" w:hAnsi="宋体" w:hint="eastAsia"/>
          <w:sz w:val="32"/>
          <w:szCs w:val="32"/>
        </w:rPr>
      </w:pPr>
      <w:r>
        <w:rPr>
          <w:rFonts w:ascii="宋体" w:hAnsi="宋体" w:hint="eastAsia"/>
          <w:sz w:val="32"/>
          <w:szCs w:val="32"/>
        </w:rPr>
        <w:t xml:space="preserve">                                    年  月  日</w:t>
      </w:r>
    </w:p>
    <w:p w14:paraId="76917B70" w14:textId="77777777" w:rsidR="00CE6F9C" w:rsidRDefault="00CE6F9C">
      <w:pPr>
        <w:spacing w:line="320" w:lineRule="exact"/>
        <w:jc w:val="center"/>
        <w:rPr>
          <w:rFonts w:ascii="宋体" w:hAnsi="宋体" w:hint="eastAsia"/>
          <w:b/>
          <w:sz w:val="28"/>
          <w:szCs w:val="28"/>
        </w:rPr>
      </w:pPr>
    </w:p>
    <w:p w14:paraId="46395E1D" w14:textId="77777777" w:rsidR="00CE6F9C" w:rsidRDefault="00CE6F9C">
      <w:pPr>
        <w:spacing w:line="320" w:lineRule="exact"/>
        <w:jc w:val="center"/>
        <w:rPr>
          <w:rFonts w:ascii="宋体" w:hAnsi="宋体" w:hint="eastAsia"/>
          <w:b/>
          <w:sz w:val="28"/>
          <w:szCs w:val="28"/>
        </w:rPr>
      </w:pPr>
    </w:p>
    <w:p w14:paraId="21DC6411" w14:textId="77777777" w:rsidR="00CE6F9C" w:rsidRDefault="00000000">
      <w:pPr>
        <w:rPr>
          <w:rFonts w:ascii="宋体" w:hAnsi="宋体" w:hint="eastAsia"/>
          <w:b/>
          <w:sz w:val="44"/>
          <w:szCs w:val="44"/>
        </w:rPr>
      </w:pPr>
      <w:r>
        <w:rPr>
          <w:rFonts w:ascii="宋体" w:hAnsi="宋体" w:hint="eastAsia"/>
          <w:b/>
          <w:sz w:val="44"/>
          <w:szCs w:val="44"/>
        </w:rPr>
        <w:br w:type="page"/>
      </w:r>
    </w:p>
    <w:p w14:paraId="1EF79860" w14:textId="77777777" w:rsidR="00CE6F9C" w:rsidRDefault="00000000">
      <w:pPr>
        <w:numPr>
          <w:ilvl w:val="0"/>
          <w:numId w:val="7"/>
        </w:numPr>
        <w:autoSpaceDE w:val="0"/>
        <w:autoSpaceDN w:val="0"/>
        <w:adjustRightInd w:val="0"/>
        <w:spacing w:line="640" w:lineRule="exact"/>
        <w:ind w:left="0"/>
        <w:jc w:val="center"/>
        <w:rPr>
          <w:rFonts w:ascii="宋体" w:hAnsi="宋体" w:cs="宋体" w:hint="eastAsia"/>
          <w:b/>
          <w:bCs/>
          <w:spacing w:val="30"/>
          <w:sz w:val="44"/>
          <w:szCs w:val="44"/>
        </w:rPr>
      </w:pPr>
      <w:r>
        <w:rPr>
          <w:rFonts w:ascii="宋体" w:hAnsi="宋体" w:hint="eastAsia"/>
          <w:b/>
          <w:sz w:val="44"/>
          <w:szCs w:val="44"/>
        </w:rPr>
        <w:lastRenderedPageBreak/>
        <w:t>证明材料</w:t>
      </w:r>
    </w:p>
    <w:p w14:paraId="1B9D5732" w14:textId="77777777" w:rsidR="00CE6F9C" w:rsidRDefault="00CE6F9C">
      <w:pPr>
        <w:rPr>
          <w:b/>
          <w:sz w:val="44"/>
          <w:szCs w:val="44"/>
        </w:rPr>
      </w:pPr>
    </w:p>
    <w:sectPr w:rsidR="00CE6F9C">
      <w:headerReference w:type="even" r:id="rId9"/>
      <w:headerReference w:type="default" r:id="rId10"/>
      <w:footerReference w:type="even" r:id="rId11"/>
      <w:footerReference w:type="default" r:id="rId12"/>
      <w:headerReference w:type="first" r:id="rId13"/>
      <w:footerReference w:type="first" r:id="rId14"/>
      <w:pgSz w:w="11907" w:h="16840"/>
      <w:pgMar w:top="2098" w:right="1474" w:bottom="2098" w:left="1587" w:header="851" w:footer="992" w:gutter="0"/>
      <w:pgNumType w:start="0" w:chapStyle="1"/>
      <w:cols w:space="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5F7E5" w14:textId="77777777" w:rsidR="00F11F69" w:rsidRDefault="00F11F69">
      <w:r>
        <w:separator/>
      </w:r>
    </w:p>
  </w:endnote>
  <w:endnote w:type="continuationSeparator" w:id="0">
    <w:p w14:paraId="6D2B93AB" w14:textId="77777777" w:rsidR="00F11F69" w:rsidRDefault="00F1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embedRegular r:id="rId1" w:subsetted="1" w:fontKey="{C6615F34-1331-4259-87B7-140A9FE2463D}"/>
  </w:font>
  <w:font w:name="昆仑楷体">
    <w:altName w:val="黑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Bold r:id="rId2" w:subsetted="1" w:fontKey="{AA33FCFF-1F03-44CE-B597-11D5685C313C}"/>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fixed"/>
    <w:sig w:usb0="00000001"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_GBK">
    <w:charset w:val="86"/>
    <w:family w:val="auto"/>
    <w:pitch w:val="default"/>
    <w:sig w:usb0="A00002BF" w:usb1="38CF7CFA" w:usb2="00082016" w:usb3="00000000" w:csb0="00040001" w:csb1="00000000"/>
    <w:embedBold r:id="rId3" w:subsetted="1" w:fontKey="{9D3C9B8E-850A-4D93-8E2D-D11F4D47E9DE}"/>
  </w:font>
  <w:font w:name="楷体_GB2312">
    <w:altName w:val="楷体"/>
    <w:charset w:val="86"/>
    <w:family w:val="modern"/>
    <w:pitch w:val="fixed"/>
    <w:sig w:usb0="00000001" w:usb1="080E0000" w:usb2="00000010" w:usb3="00000000" w:csb0="00040000" w:csb1="00000000"/>
    <w:embedBold r:id="rId4" w:subsetted="1" w:fontKey="{65D2DBBC-2E20-4876-B7BC-048A58F6812E}"/>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4D408" w14:textId="77777777" w:rsidR="00CE6F9C" w:rsidRDefault="00000000">
    <w:pPr>
      <w:pStyle w:val="af2"/>
    </w:pPr>
    <w:r>
      <w:pict w14:anchorId="4C102D71">
        <v:shapetype id="_x0000_t202" coordsize="21600,21600" o:spt="202" path="m,l,21600r21600,l21600,xe">
          <v:stroke joinstyle="miter"/>
          <v:path gradientshapeok="t" o:connecttype="rect"/>
        </v:shapetype>
        <v:shape id="_x0000_s1027" type="#_x0000_t202" style="position:absolute;margin-left:742.4pt;margin-top:0;width:2in;height:2in;z-index:251660288;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14:paraId="2C803130" w14:textId="77777777" w:rsidR="00CE6F9C" w:rsidRDefault="00000000">
                <w:pPr>
                  <w:pStyle w:val="af2"/>
                </w:pPr>
                <w:r>
                  <w:t>第</w:t>
                </w:r>
                <w:r>
                  <w:t xml:space="preserve"> </w:t>
                </w:r>
                <w:r>
                  <w:fldChar w:fldCharType="begin"/>
                </w:r>
                <w:r>
                  <w:instrText xml:space="preserve"> PAGE  \* MERGEFORMAT </w:instrText>
                </w:r>
                <w:r>
                  <w:fldChar w:fldCharType="separate"/>
                </w:r>
                <w:r>
                  <w:t>26</w:t>
                </w:r>
                <w:r>
                  <w:fldChar w:fldCharType="end"/>
                </w:r>
                <w:r>
                  <w:t xml:space="preserve"> </w:t>
                </w:r>
                <w:r>
                  <w:t>页</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78079" w14:textId="77777777" w:rsidR="00CE6F9C" w:rsidRDefault="00000000">
    <w:pPr>
      <w:pStyle w:val="af2"/>
      <w:ind w:right="360"/>
    </w:pPr>
    <w:r>
      <w:pict w14:anchorId="23AC19BA">
        <v:shapetype id="_x0000_t202" coordsize="21600,21600" o:spt="202" path="m,l,21600r21600,l21600,xe">
          <v:stroke joinstyle="miter"/>
          <v:path gradientshapeok="t" o:connecttype="rect"/>
        </v:shapetype>
        <v:shape id="_x0000_s1029" type="#_x0000_t202" style="position:absolute;margin-left:742.4pt;margin-top:0;width:2in;height:2in;z-index:251661312;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14:paraId="66084847" w14:textId="77777777" w:rsidR="00CE6F9C" w:rsidRDefault="00000000">
                <w:pPr>
                  <w:pStyle w:val="af2"/>
                </w:pPr>
                <w:r>
                  <w:t>第</w:t>
                </w:r>
                <w:r>
                  <w:t xml:space="preserve"> </w:t>
                </w:r>
                <w:r>
                  <w:fldChar w:fldCharType="begin"/>
                </w:r>
                <w:r>
                  <w:instrText xml:space="preserve"> PAGE  \* MERGEFORMAT </w:instrText>
                </w:r>
                <w:r>
                  <w:fldChar w:fldCharType="separate"/>
                </w:r>
                <w:r>
                  <w:t>27</w:t>
                </w:r>
                <w:r>
                  <w:fldChar w:fldCharType="end"/>
                </w:r>
                <w:r>
                  <w:t xml:space="preserve"> </w:t>
                </w:r>
                <w:r>
                  <w:t>页</w:t>
                </w:r>
              </w:p>
            </w:txbxContent>
          </v:textbox>
          <w10:wrap anchorx="margin"/>
        </v:shape>
      </w:pict>
    </w:r>
    <w:r>
      <w:pict w14:anchorId="1C63A799">
        <v:shape id="_x0000_s1028" type="#_x0000_t202" style="position:absolute;margin-left:742.4pt;margin-top:0;width:2in;height:2in;z-index:251659264;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65D7B07D" w14:textId="77777777" w:rsidR="00CE6F9C" w:rsidRDefault="00CE6F9C"/>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3E6B" w14:textId="77777777" w:rsidR="00CE6F9C" w:rsidRDefault="00CE6F9C">
    <w:pPr>
      <w:pStyle w:val="af2"/>
      <w:ind w:right="360"/>
      <w:rPr>
        <w:u w:val="single"/>
      </w:rPr>
    </w:pPr>
  </w:p>
  <w:p w14:paraId="2FF76B09" w14:textId="77777777" w:rsidR="00CE6F9C" w:rsidRDefault="00CE6F9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AB20A" w14:textId="77777777" w:rsidR="00F11F69" w:rsidRDefault="00F11F69">
      <w:r>
        <w:separator/>
      </w:r>
    </w:p>
  </w:footnote>
  <w:footnote w:type="continuationSeparator" w:id="0">
    <w:p w14:paraId="784A0777" w14:textId="77777777" w:rsidR="00F11F69" w:rsidRDefault="00F1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5714" w14:textId="77777777" w:rsidR="00CE6F9C" w:rsidRDefault="00CE6F9C">
    <w:pPr>
      <w:pStyle w:val="af4"/>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5880" w14:textId="77777777" w:rsidR="00CE6F9C" w:rsidRDefault="00CE6F9C">
    <w:pPr>
      <w:pStyle w:val="af4"/>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5D69C" w14:textId="77777777" w:rsidR="00CE6F9C" w:rsidRDefault="00000000">
    <w:pPr>
      <w:pStyle w:val="af4"/>
      <w:pBdr>
        <w:bottom w:val="none" w:sz="0" w:space="1" w:color="auto"/>
      </w:pBdr>
    </w:pPr>
    <w:r>
      <w:pict w14:anchorId="362166CF">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14:paraId="3A71DEF4" w14:textId="77777777" w:rsidR="00CE6F9C" w:rsidRDefault="00000000">
                <w:pPr>
                  <w:pStyle w:val="af4"/>
                </w:pPr>
                <w:r>
                  <w:fldChar w:fldCharType="begin"/>
                </w:r>
                <w:r>
                  <w:instrText xml:space="preserve"> PAGE  \* MERGEFORMAT </w:instrText>
                </w:r>
                <w:r>
                  <w:fldChar w:fldCharType="separate"/>
                </w:r>
                <w:r>
                  <w:t>0</w:t>
                </w:r>
                <w:r>
                  <w:fldChar w:fldCharType="end"/>
                </w:r>
              </w:p>
            </w:txbxContent>
          </v:textbox>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15184EC"/>
    <w:multiLevelType w:val="singleLevel"/>
    <w:tmpl w:val="915184EC"/>
    <w:lvl w:ilvl="0">
      <w:start w:val="1"/>
      <w:numFmt w:val="chineseCounting"/>
      <w:suff w:val="nothing"/>
      <w:lvlText w:val="%1、"/>
      <w:lvlJc w:val="left"/>
      <w:pPr>
        <w:ind w:left="420"/>
      </w:pPr>
      <w:rPr>
        <w:rFonts w:hint="eastAsia"/>
      </w:rPr>
    </w:lvl>
  </w:abstractNum>
  <w:abstractNum w:abstractNumId="1" w15:restartNumberingAfterBreak="0">
    <w:nsid w:val="AD9D038A"/>
    <w:multiLevelType w:val="singleLevel"/>
    <w:tmpl w:val="AD9D038A"/>
    <w:lvl w:ilvl="0">
      <w:start w:val="1"/>
      <w:numFmt w:val="decimal"/>
      <w:lvlText w:val="%1."/>
      <w:lvlJc w:val="left"/>
      <w:pPr>
        <w:ind w:left="425" w:hanging="425"/>
      </w:pPr>
      <w:rPr>
        <w:rFonts w:hint="default"/>
      </w:rPr>
    </w:lvl>
  </w:abstractNum>
  <w:abstractNum w:abstractNumId="2" w15:restartNumberingAfterBreak="0">
    <w:nsid w:val="B103DA9E"/>
    <w:multiLevelType w:val="singleLevel"/>
    <w:tmpl w:val="B103DA9E"/>
    <w:lvl w:ilvl="0">
      <w:start w:val="3"/>
      <w:numFmt w:val="chineseCounting"/>
      <w:suff w:val="nothing"/>
      <w:lvlText w:val="（%1）"/>
      <w:lvlJc w:val="left"/>
      <w:rPr>
        <w:rFonts w:hint="eastAsia"/>
      </w:rPr>
    </w:lvl>
  </w:abstractNum>
  <w:abstractNum w:abstractNumId="3" w15:restartNumberingAfterBreak="0">
    <w:nsid w:val="E91F1F3E"/>
    <w:multiLevelType w:val="singleLevel"/>
    <w:tmpl w:val="E91F1F3E"/>
    <w:lvl w:ilvl="0">
      <w:start w:val="7"/>
      <w:numFmt w:val="chineseCounting"/>
      <w:suff w:val="nothing"/>
      <w:lvlText w:val="%1、"/>
      <w:lvlJc w:val="left"/>
      <w:rPr>
        <w:rFonts w:hint="eastAsia"/>
      </w:rPr>
    </w:lvl>
  </w:abstractNum>
  <w:abstractNum w:abstractNumId="4" w15:restartNumberingAfterBreak="0">
    <w:nsid w:val="332A0BF8"/>
    <w:multiLevelType w:val="multilevel"/>
    <w:tmpl w:val="332A0BF8"/>
    <w:lvl w:ilvl="0">
      <w:start w:val="1"/>
      <w:numFmt w:val="decimal"/>
      <w:lvlText w:val="%1、"/>
      <w:lvlJc w:val="left"/>
      <w:pPr>
        <w:ind w:left="696" w:hanging="360"/>
      </w:pPr>
      <w:rPr>
        <w:rFonts w:hint="default"/>
      </w:rPr>
    </w:lvl>
    <w:lvl w:ilvl="1">
      <w:start w:val="1"/>
      <w:numFmt w:val="lowerLetter"/>
      <w:lvlText w:val="%2)"/>
      <w:lvlJc w:val="left"/>
      <w:pPr>
        <w:ind w:left="1176" w:hanging="420"/>
      </w:pPr>
    </w:lvl>
    <w:lvl w:ilvl="2">
      <w:start w:val="1"/>
      <w:numFmt w:val="lowerRoman"/>
      <w:lvlText w:val="%3."/>
      <w:lvlJc w:val="right"/>
      <w:pPr>
        <w:ind w:left="1596" w:hanging="420"/>
      </w:pPr>
    </w:lvl>
    <w:lvl w:ilvl="3">
      <w:start w:val="1"/>
      <w:numFmt w:val="decimal"/>
      <w:lvlText w:val="%4."/>
      <w:lvlJc w:val="left"/>
      <w:pPr>
        <w:ind w:left="2016" w:hanging="420"/>
      </w:pPr>
    </w:lvl>
    <w:lvl w:ilvl="4">
      <w:start w:val="1"/>
      <w:numFmt w:val="lowerLetter"/>
      <w:lvlText w:val="%5)"/>
      <w:lvlJc w:val="left"/>
      <w:pPr>
        <w:ind w:left="2436" w:hanging="420"/>
      </w:pPr>
    </w:lvl>
    <w:lvl w:ilvl="5">
      <w:start w:val="1"/>
      <w:numFmt w:val="lowerRoman"/>
      <w:lvlText w:val="%6."/>
      <w:lvlJc w:val="right"/>
      <w:pPr>
        <w:ind w:left="2856" w:hanging="420"/>
      </w:pPr>
    </w:lvl>
    <w:lvl w:ilvl="6">
      <w:start w:val="1"/>
      <w:numFmt w:val="decimal"/>
      <w:lvlText w:val="%7."/>
      <w:lvlJc w:val="left"/>
      <w:pPr>
        <w:ind w:left="3276" w:hanging="420"/>
      </w:pPr>
    </w:lvl>
    <w:lvl w:ilvl="7">
      <w:start w:val="1"/>
      <w:numFmt w:val="lowerLetter"/>
      <w:lvlText w:val="%8)"/>
      <w:lvlJc w:val="left"/>
      <w:pPr>
        <w:ind w:left="3696" w:hanging="420"/>
      </w:pPr>
    </w:lvl>
    <w:lvl w:ilvl="8">
      <w:start w:val="1"/>
      <w:numFmt w:val="lowerRoman"/>
      <w:lvlText w:val="%9."/>
      <w:lvlJc w:val="right"/>
      <w:pPr>
        <w:ind w:left="4116" w:hanging="420"/>
      </w:pPr>
    </w:lvl>
  </w:abstractNum>
  <w:abstractNum w:abstractNumId="5" w15:restartNumberingAfterBreak="0">
    <w:nsid w:val="407E65F9"/>
    <w:multiLevelType w:val="multilevel"/>
    <w:tmpl w:val="407E65F9"/>
    <w:lvl w:ilvl="0">
      <w:numFmt w:val="decimal"/>
      <w:pStyle w:val="a"/>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C3C74AC"/>
    <w:multiLevelType w:val="singleLevel"/>
    <w:tmpl w:val="5C3C74AC"/>
    <w:lvl w:ilvl="0">
      <w:start w:val="1"/>
      <w:numFmt w:val="chineseCounting"/>
      <w:suff w:val="nothing"/>
      <w:lvlText w:val="%1、"/>
      <w:lvlJc w:val="left"/>
      <w:rPr>
        <w:rFonts w:hint="eastAsia"/>
      </w:rPr>
    </w:lvl>
  </w:abstractNum>
  <w:abstractNum w:abstractNumId="8" w15:restartNumberingAfterBreak="0">
    <w:nsid w:val="5D1ACA94"/>
    <w:multiLevelType w:val="singleLevel"/>
    <w:tmpl w:val="5D1ACA94"/>
    <w:lvl w:ilvl="0">
      <w:start w:val="3"/>
      <w:numFmt w:val="decimal"/>
      <w:suff w:val="nothing"/>
      <w:lvlText w:val="%1、"/>
      <w:lvlJc w:val="left"/>
    </w:lvl>
  </w:abstractNum>
  <w:num w:numId="1" w16cid:durableId="620651780">
    <w:abstractNumId w:val="5"/>
  </w:num>
  <w:num w:numId="2" w16cid:durableId="2091995929">
    <w:abstractNumId w:val="8"/>
  </w:num>
  <w:num w:numId="3" w16cid:durableId="1974554772">
    <w:abstractNumId w:val="3"/>
  </w:num>
  <w:num w:numId="4" w16cid:durableId="253634019">
    <w:abstractNumId w:val="2"/>
  </w:num>
  <w:num w:numId="5" w16cid:durableId="1699116362">
    <w:abstractNumId w:val="1"/>
  </w:num>
  <w:num w:numId="6" w16cid:durableId="922647542">
    <w:abstractNumId w:val="7"/>
  </w:num>
  <w:num w:numId="7" w16cid:durableId="139882908">
    <w:abstractNumId w:val="0"/>
  </w:num>
  <w:num w:numId="8" w16cid:durableId="1301301051">
    <w:abstractNumId w:val="4"/>
  </w:num>
  <w:num w:numId="9" w16cid:durableId="4504404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1262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oNotTrackMoves/>
  <w:defaultTabStop w:val="420"/>
  <w:evenAndOddHeaders/>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DQyOGVkNDc0NjU2ODUzYjRmMTgzMmQxNTlkZTcyOTYifQ=="/>
  </w:docVars>
  <w:rsids>
    <w:rsidRoot w:val="0035466F"/>
    <w:rsid w:val="0000110D"/>
    <w:rsid w:val="000018E0"/>
    <w:rsid w:val="00002B68"/>
    <w:rsid w:val="000030F4"/>
    <w:rsid w:val="0000360D"/>
    <w:rsid w:val="00003C6D"/>
    <w:rsid w:val="00003F0D"/>
    <w:rsid w:val="0000521C"/>
    <w:rsid w:val="0000644D"/>
    <w:rsid w:val="00006D53"/>
    <w:rsid w:val="000076E9"/>
    <w:rsid w:val="00010728"/>
    <w:rsid w:val="00010905"/>
    <w:rsid w:val="00010CD2"/>
    <w:rsid w:val="00011B11"/>
    <w:rsid w:val="00011EFD"/>
    <w:rsid w:val="00012695"/>
    <w:rsid w:val="000143CE"/>
    <w:rsid w:val="00014529"/>
    <w:rsid w:val="000147B0"/>
    <w:rsid w:val="00015803"/>
    <w:rsid w:val="00015EBB"/>
    <w:rsid w:val="0001634C"/>
    <w:rsid w:val="00016513"/>
    <w:rsid w:val="00016BF8"/>
    <w:rsid w:val="000170D2"/>
    <w:rsid w:val="0002069F"/>
    <w:rsid w:val="00020D1E"/>
    <w:rsid w:val="0002124D"/>
    <w:rsid w:val="000213D1"/>
    <w:rsid w:val="00022811"/>
    <w:rsid w:val="00022E6B"/>
    <w:rsid w:val="00023543"/>
    <w:rsid w:val="00023788"/>
    <w:rsid w:val="0002378C"/>
    <w:rsid w:val="000243EF"/>
    <w:rsid w:val="000247C3"/>
    <w:rsid w:val="00025150"/>
    <w:rsid w:val="0002574B"/>
    <w:rsid w:val="000261E2"/>
    <w:rsid w:val="000262B7"/>
    <w:rsid w:val="00026AF8"/>
    <w:rsid w:val="00027B47"/>
    <w:rsid w:val="00027C8E"/>
    <w:rsid w:val="00030E50"/>
    <w:rsid w:val="00031F24"/>
    <w:rsid w:val="00033559"/>
    <w:rsid w:val="00033B23"/>
    <w:rsid w:val="000360E4"/>
    <w:rsid w:val="00036FEB"/>
    <w:rsid w:val="00037AC4"/>
    <w:rsid w:val="00037FFA"/>
    <w:rsid w:val="00040D4F"/>
    <w:rsid w:val="00041D12"/>
    <w:rsid w:val="0004218F"/>
    <w:rsid w:val="00043FE0"/>
    <w:rsid w:val="00044BE2"/>
    <w:rsid w:val="00047299"/>
    <w:rsid w:val="00047AC8"/>
    <w:rsid w:val="00052220"/>
    <w:rsid w:val="0005283C"/>
    <w:rsid w:val="000531A1"/>
    <w:rsid w:val="00053C02"/>
    <w:rsid w:val="00053DB8"/>
    <w:rsid w:val="00054899"/>
    <w:rsid w:val="0005512C"/>
    <w:rsid w:val="0005579C"/>
    <w:rsid w:val="0005585A"/>
    <w:rsid w:val="00056B25"/>
    <w:rsid w:val="000570FE"/>
    <w:rsid w:val="000571D5"/>
    <w:rsid w:val="000574B8"/>
    <w:rsid w:val="00057808"/>
    <w:rsid w:val="0005782D"/>
    <w:rsid w:val="00057A55"/>
    <w:rsid w:val="00061163"/>
    <w:rsid w:val="0006178A"/>
    <w:rsid w:val="00061E06"/>
    <w:rsid w:val="000635B6"/>
    <w:rsid w:val="000636A1"/>
    <w:rsid w:val="0006370A"/>
    <w:rsid w:val="00063C0F"/>
    <w:rsid w:val="00063DBC"/>
    <w:rsid w:val="0006414F"/>
    <w:rsid w:val="00064A83"/>
    <w:rsid w:val="00064CF8"/>
    <w:rsid w:val="000652D2"/>
    <w:rsid w:val="000660D0"/>
    <w:rsid w:val="000662DA"/>
    <w:rsid w:val="000668B4"/>
    <w:rsid w:val="00066CFB"/>
    <w:rsid w:val="0006710E"/>
    <w:rsid w:val="0006799B"/>
    <w:rsid w:val="00070C41"/>
    <w:rsid w:val="0007132E"/>
    <w:rsid w:val="00072981"/>
    <w:rsid w:val="00072CAF"/>
    <w:rsid w:val="00074707"/>
    <w:rsid w:val="00074B74"/>
    <w:rsid w:val="00074BDB"/>
    <w:rsid w:val="00076003"/>
    <w:rsid w:val="00076813"/>
    <w:rsid w:val="00077439"/>
    <w:rsid w:val="000804B1"/>
    <w:rsid w:val="00080975"/>
    <w:rsid w:val="00082000"/>
    <w:rsid w:val="00082490"/>
    <w:rsid w:val="00082AA5"/>
    <w:rsid w:val="00082E38"/>
    <w:rsid w:val="00083279"/>
    <w:rsid w:val="00083B3E"/>
    <w:rsid w:val="00083C9D"/>
    <w:rsid w:val="00083DD3"/>
    <w:rsid w:val="000857B6"/>
    <w:rsid w:val="00085EDF"/>
    <w:rsid w:val="00087942"/>
    <w:rsid w:val="0009229D"/>
    <w:rsid w:val="00092A5C"/>
    <w:rsid w:val="00092ED0"/>
    <w:rsid w:val="000934CA"/>
    <w:rsid w:val="00093541"/>
    <w:rsid w:val="000935F5"/>
    <w:rsid w:val="000939B8"/>
    <w:rsid w:val="00093B1B"/>
    <w:rsid w:val="00093CF2"/>
    <w:rsid w:val="00093D6D"/>
    <w:rsid w:val="000943FB"/>
    <w:rsid w:val="00095999"/>
    <w:rsid w:val="00095F9D"/>
    <w:rsid w:val="00096E45"/>
    <w:rsid w:val="00097698"/>
    <w:rsid w:val="00097A46"/>
    <w:rsid w:val="00097A4B"/>
    <w:rsid w:val="000A0FCE"/>
    <w:rsid w:val="000A162D"/>
    <w:rsid w:val="000A27A0"/>
    <w:rsid w:val="000A2A51"/>
    <w:rsid w:val="000A350F"/>
    <w:rsid w:val="000A3AF9"/>
    <w:rsid w:val="000A3E5E"/>
    <w:rsid w:val="000A4572"/>
    <w:rsid w:val="000A50E7"/>
    <w:rsid w:val="000A5D2E"/>
    <w:rsid w:val="000B2AAA"/>
    <w:rsid w:val="000B2DE4"/>
    <w:rsid w:val="000B3100"/>
    <w:rsid w:val="000B37E0"/>
    <w:rsid w:val="000B4660"/>
    <w:rsid w:val="000B4768"/>
    <w:rsid w:val="000B4C2C"/>
    <w:rsid w:val="000B527D"/>
    <w:rsid w:val="000C0CA7"/>
    <w:rsid w:val="000C0E00"/>
    <w:rsid w:val="000C1DE1"/>
    <w:rsid w:val="000C2451"/>
    <w:rsid w:val="000C2A25"/>
    <w:rsid w:val="000C4551"/>
    <w:rsid w:val="000C4E32"/>
    <w:rsid w:val="000C534D"/>
    <w:rsid w:val="000C5829"/>
    <w:rsid w:val="000C6315"/>
    <w:rsid w:val="000C7498"/>
    <w:rsid w:val="000C75D6"/>
    <w:rsid w:val="000C791B"/>
    <w:rsid w:val="000D0396"/>
    <w:rsid w:val="000D03BF"/>
    <w:rsid w:val="000D0EF0"/>
    <w:rsid w:val="000D2895"/>
    <w:rsid w:val="000D29D2"/>
    <w:rsid w:val="000D33E9"/>
    <w:rsid w:val="000D3F2F"/>
    <w:rsid w:val="000D40F3"/>
    <w:rsid w:val="000D4217"/>
    <w:rsid w:val="000D4FA9"/>
    <w:rsid w:val="000D5639"/>
    <w:rsid w:val="000D748A"/>
    <w:rsid w:val="000D7C62"/>
    <w:rsid w:val="000E11F7"/>
    <w:rsid w:val="000E2C9D"/>
    <w:rsid w:val="000E3972"/>
    <w:rsid w:val="000E3BA5"/>
    <w:rsid w:val="000E497F"/>
    <w:rsid w:val="000E4DD6"/>
    <w:rsid w:val="000E4E0A"/>
    <w:rsid w:val="000E50B5"/>
    <w:rsid w:val="000E56CE"/>
    <w:rsid w:val="000E5AEF"/>
    <w:rsid w:val="000E6CCA"/>
    <w:rsid w:val="000E6F63"/>
    <w:rsid w:val="000E7CFA"/>
    <w:rsid w:val="000F0369"/>
    <w:rsid w:val="000F1A12"/>
    <w:rsid w:val="000F2437"/>
    <w:rsid w:val="000F2AD0"/>
    <w:rsid w:val="000F2E59"/>
    <w:rsid w:val="000F38E7"/>
    <w:rsid w:val="000F3CB5"/>
    <w:rsid w:val="000F409C"/>
    <w:rsid w:val="000F4147"/>
    <w:rsid w:val="000F46B2"/>
    <w:rsid w:val="000F4BFF"/>
    <w:rsid w:val="000F4D73"/>
    <w:rsid w:val="000F51BF"/>
    <w:rsid w:val="000F5E37"/>
    <w:rsid w:val="000F6F55"/>
    <w:rsid w:val="000F7828"/>
    <w:rsid w:val="000F790B"/>
    <w:rsid w:val="00100993"/>
    <w:rsid w:val="00100CE3"/>
    <w:rsid w:val="001023CC"/>
    <w:rsid w:val="0010385F"/>
    <w:rsid w:val="0010485E"/>
    <w:rsid w:val="00104C32"/>
    <w:rsid w:val="00104D66"/>
    <w:rsid w:val="001056A9"/>
    <w:rsid w:val="00106450"/>
    <w:rsid w:val="001068D7"/>
    <w:rsid w:val="00111657"/>
    <w:rsid w:val="001128AA"/>
    <w:rsid w:val="001128B9"/>
    <w:rsid w:val="001130E8"/>
    <w:rsid w:val="001139FF"/>
    <w:rsid w:val="00113C47"/>
    <w:rsid w:val="0011472D"/>
    <w:rsid w:val="00114AAF"/>
    <w:rsid w:val="00115491"/>
    <w:rsid w:val="0011687E"/>
    <w:rsid w:val="00116B16"/>
    <w:rsid w:val="001173EE"/>
    <w:rsid w:val="00117F51"/>
    <w:rsid w:val="00120391"/>
    <w:rsid w:val="00120AB2"/>
    <w:rsid w:val="00120B84"/>
    <w:rsid w:val="00120C08"/>
    <w:rsid w:val="001214B8"/>
    <w:rsid w:val="00121CC3"/>
    <w:rsid w:val="0012301E"/>
    <w:rsid w:val="001232AD"/>
    <w:rsid w:val="00123E0D"/>
    <w:rsid w:val="0012621A"/>
    <w:rsid w:val="00127242"/>
    <w:rsid w:val="00127645"/>
    <w:rsid w:val="001305BA"/>
    <w:rsid w:val="001306F8"/>
    <w:rsid w:val="00131ADA"/>
    <w:rsid w:val="00131EB8"/>
    <w:rsid w:val="00132C46"/>
    <w:rsid w:val="00132E7B"/>
    <w:rsid w:val="001330D5"/>
    <w:rsid w:val="00133D93"/>
    <w:rsid w:val="00134B8C"/>
    <w:rsid w:val="0013521C"/>
    <w:rsid w:val="001353E2"/>
    <w:rsid w:val="00135B06"/>
    <w:rsid w:val="00136049"/>
    <w:rsid w:val="00136A22"/>
    <w:rsid w:val="00136F47"/>
    <w:rsid w:val="0013787F"/>
    <w:rsid w:val="00137F76"/>
    <w:rsid w:val="001406D2"/>
    <w:rsid w:val="0014158C"/>
    <w:rsid w:val="00141E36"/>
    <w:rsid w:val="001424D7"/>
    <w:rsid w:val="0014274A"/>
    <w:rsid w:val="001428C5"/>
    <w:rsid w:val="00142A6B"/>
    <w:rsid w:val="00143161"/>
    <w:rsid w:val="001437AB"/>
    <w:rsid w:val="00143A22"/>
    <w:rsid w:val="00143A2F"/>
    <w:rsid w:val="001442AC"/>
    <w:rsid w:val="00144C62"/>
    <w:rsid w:val="00145E61"/>
    <w:rsid w:val="0014632D"/>
    <w:rsid w:val="00146CF6"/>
    <w:rsid w:val="00147C21"/>
    <w:rsid w:val="0015093C"/>
    <w:rsid w:val="00150B5E"/>
    <w:rsid w:val="00150C25"/>
    <w:rsid w:val="001522BA"/>
    <w:rsid w:val="001522ED"/>
    <w:rsid w:val="001523B4"/>
    <w:rsid w:val="0015340B"/>
    <w:rsid w:val="001536DE"/>
    <w:rsid w:val="00153C45"/>
    <w:rsid w:val="00154052"/>
    <w:rsid w:val="00154110"/>
    <w:rsid w:val="001544D4"/>
    <w:rsid w:val="00154EBB"/>
    <w:rsid w:val="0015503A"/>
    <w:rsid w:val="001556FF"/>
    <w:rsid w:val="001566B7"/>
    <w:rsid w:val="001566BE"/>
    <w:rsid w:val="001566E3"/>
    <w:rsid w:val="001574E1"/>
    <w:rsid w:val="001600BD"/>
    <w:rsid w:val="00160E25"/>
    <w:rsid w:val="00162705"/>
    <w:rsid w:val="00162730"/>
    <w:rsid w:val="00162FFA"/>
    <w:rsid w:val="00163945"/>
    <w:rsid w:val="001640F9"/>
    <w:rsid w:val="00164571"/>
    <w:rsid w:val="0016492B"/>
    <w:rsid w:val="00164ABF"/>
    <w:rsid w:val="00164FF5"/>
    <w:rsid w:val="00165119"/>
    <w:rsid w:val="001651F3"/>
    <w:rsid w:val="00165758"/>
    <w:rsid w:val="001657EB"/>
    <w:rsid w:val="001668FE"/>
    <w:rsid w:val="00166F7B"/>
    <w:rsid w:val="00166FBF"/>
    <w:rsid w:val="0017009D"/>
    <w:rsid w:val="00170117"/>
    <w:rsid w:val="001713E9"/>
    <w:rsid w:val="00172C45"/>
    <w:rsid w:val="0017337E"/>
    <w:rsid w:val="00173F2B"/>
    <w:rsid w:val="0017447E"/>
    <w:rsid w:val="0017459D"/>
    <w:rsid w:val="00174FFF"/>
    <w:rsid w:val="00175521"/>
    <w:rsid w:val="001758A1"/>
    <w:rsid w:val="00175BCB"/>
    <w:rsid w:val="00176CA4"/>
    <w:rsid w:val="00177106"/>
    <w:rsid w:val="00177EED"/>
    <w:rsid w:val="00180368"/>
    <w:rsid w:val="00180454"/>
    <w:rsid w:val="0018087C"/>
    <w:rsid w:val="00180A80"/>
    <w:rsid w:val="00180EA1"/>
    <w:rsid w:val="00181218"/>
    <w:rsid w:val="00181CCB"/>
    <w:rsid w:val="001826FF"/>
    <w:rsid w:val="00182B8F"/>
    <w:rsid w:val="001834A3"/>
    <w:rsid w:val="00183CE0"/>
    <w:rsid w:val="001843E9"/>
    <w:rsid w:val="00185224"/>
    <w:rsid w:val="0018545D"/>
    <w:rsid w:val="001856C1"/>
    <w:rsid w:val="00185A16"/>
    <w:rsid w:val="001861B0"/>
    <w:rsid w:val="00186B9A"/>
    <w:rsid w:val="0018741D"/>
    <w:rsid w:val="0018789B"/>
    <w:rsid w:val="00187D32"/>
    <w:rsid w:val="001909E0"/>
    <w:rsid w:val="001909E7"/>
    <w:rsid w:val="001925E7"/>
    <w:rsid w:val="00194616"/>
    <w:rsid w:val="001952D5"/>
    <w:rsid w:val="0019546E"/>
    <w:rsid w:val="001959B2"/>
    <w:rsid w:val="00197130"/>
    <w:rsid w:val="0019774F"/>
    <w:rsid w:val="001A0B2F"/>
    <w:rsid w:val="001A136C"/>
    <w:rsid w:val="001A17F2"/>
    <w:rsid w:val="001A19FC"/>
    <w:rsid w:val="001A1C30"/>
    <w:rsid w:val="001A215D"/>
    <w:rsid w:val="001A27F7"/>
    <w:rsid w:val="001A33C5"/>
    <w:rsid w:val="001A3515"/>
    <w:rsid w:val="001A3760"/>
    <w:rsid w:val="001A3BD7"/>
    <w:rsid w:val="001A4078"/>
    <w:rsid w:val="001A49DA"/>
    <w:rsid w:val="001A55EA"/>
    <w:rsid w:val="001A58A7"/>
    <w:rsid w:val="001A63C3"/>
    <w:rsid w:val="001A7047"/>
    <w:rsid w:val="001A726B"/>
    <w:rsid w:val="001A7809"/>
    <w:rsid w:val="001A7E25"/>
    <w:rsid w:val="001B01CC"/>
    <w:rsid w:val="001B078E"/>
    <w:rsid w:val="001B150F"/>
    <w:rsid w:val="001B2472"/>
    <w:rsid w:val="001B24CF"/>
    <w:rsid w:val="001B2773"/>
    <w:rsid w:val="001B3177"/>
    <w:rsid w:val="001B3D5B"/>
    <w:rsid w:val="001B3E18"/>
    <w:rsid w:val="001B44FF"/>
    <w:rsid w:val="001B48CE"/>
    <w:rsid w:val="001B4B3A"/>
    <w:rsid w:val="001B5DE3"/>
    <w:rsid w:val="001B5E25"/>
    <w:rsid w:val="001B6F81"/>
    <w:rsid w:val="001B7754"/>
    <w:rsid w:val="001B78F8"/>
    <w:rsid w:val="001C0935"/>
    <w:rsid w:val="001C1C6A"/>
    <w:rsid w:val="001C211F"/>
    <w:rsid w:val="001C2A6A"/>
    <w:rsid w:val="001C2D27"/>
    <w:rsid w:val="001C379B"/>
    <w:rsid w:val="001C4239"/>
    <w:rsid w:val="001C45DF"/>
    <w:rsid w:val="001C496F"/>
    <w:rsid w:val="001C5A63"/>
    <w:rsid w:val="001C614C"/>
    <w:rsid w:val="001C645E"/>
    <w:rsid w:val="001C7395"/>
    <w:rsid w:val="001C7915"/>
    <w:rsid w:val="001C7D8C"/>
    <w:rsid w:val="001D1562"/>
    <w:rsid w:val="001D15DF"/>
    <w:rsid w:val="001D1EA1"/>
    <w:rsid w:val="001D3C02"/>
    <w:rsid w:val="001D3F4C"/>
    <w:rsid w:val="001D40C3"/>
    <w:rsid w:val="001D4FA7"/>
    <w:rsid w:val="001D5F0E"/>
    <w:rsid w:val="001D79CF"/>
    <w:rsid w:val="001E07EB"/>
    <w:rsid w:val="001E0CFC"/>
    <w:rsid w:val="001E16FB"/>
    <w:rsid w:val="001E21D7"/>
    <w:rsid w:val="001E261C"/>
    <w:rsid w:val="001E3C87"/>
    <w:rsid w:val="001E492C"/>
    <w:rsid w:val="001E53BC"/>
    <w:rsid w:val="001E57E0"/>
    <w:rsid w:val="001E5853"/>
    <w:rsid w:val="001E586C"/>
    <w:rsid w:val="001E59D2"/>
    <w:rsid w:val="001E65C6"/>
    <w:rsid w:val="001F171F"/>
    <w:rsid w:val="001F1C80"/>
    <w:rsid w:val="001F208D"/>
    <w:rsid w:val="001F2C78"/>
    <w:rsid w:val="001F31C0"/>
    <w:rsid w:val="001F3E61"/>
    <w:rsid w:val="001F3F26"/>
    <w:rsid w:val="001F58D9"/>
    <w:rsid w:val="001F5C8E"/>
    <w:rsid w:val="001F63EB"/>
    <w:rsid w:val="001F6F50"/>
    <w:rsid w:val="001F725E"/>
    <w:rsid w:val="00204F4E"/>
    <w:rsid w:val="002051C9"/>
    <w:rsid w:val="0020602B"/>
    <w:rsid w:val="00206222"/>
    <w:rsid w:val="00206E58"/>
    <w:rsid w:val="00207E13"/>
    <w:rsid w:val="00210807"/>
    <w:rsid w:val="0021198D"/>
    <w:rsid w:val="00212539"/>
    <w:rsid w:val="002126BE"/>
    <w:rsid w:val="00214C70"/>
    <w:rsid w:val="0021510F"/>
    <w:rsid w:val="002160B7"/>
    <w:rsid w:val="0021768C"/>
    <w:rsid w:val="00217876"/>
    <w:rsid w:val="00220204"/>
    <w:rsid w:val="00220FBA"/>
    <w:rsid w:val="002215A9"/>
    <w:rsid w:val="00222BF9"/>
    <w:rsid w:val="0022329D"/>
    <w:rsid w:val="00223FD9"/>
    <w:rsid w:val="002243DC"/>
    <w:rsid w:val="00224601"/>
    <w:rsid w:val="00225811"/>
    <w:rsid w:val="00225DDD"/>
    <w:rsid w:val="002267F1"/>
    <w:rsid w:val="00226B3A"/>
    <w:rsid w:val="00226B7D"/>
    <w:rsid w:val="00226E74"/>
    <w:rsid w:val="00227138"/>
    <w:rsid w:val="00227A5E"/>
    <w:rsid w:val="00230DD4"/>
    <w:rsid w:val="0023123A"/>
    <w:rsid w:val="00231D9F"/>
    <w:rsid w:val="00231E96"/>
    <w:rsid w:val="00232D4D"/>
    <w:rsid w:val="00233B76"/>
    <w:rsid w:val="00234477"/>
    <w:rsid w:val="00235BF3"/>
    <w:rsid w:val="002362FF"/>
    <w:rsid w:val="0023670D"/>
    <w:rsid w:val="00236BFC"/>
    <w:rsid w:val="00236DFF"/>
    <w:rsid w:val="00237242"/>
    <w:rsid w:val="00237D77"/>
    <w:rsid w:val="00240B24"/>
    <w:rsid w:val="00241E5D"/>
    <w:rsid w:val="002425AE"/>
    <w:rsid w:val="00243C36"/>
    <w:rsid w:val="00245A92"/>
    <w:rsid w:val="00245B46"/>
    <w:rsid w:val="00246093"/>
    <w:rsid w:val="002464EA"/>
    <w:rsid w:val="00250538"/>
    <w:rsid w:val="00251612"/>
    <w:rsid w:val="00251B50"/>
    <w:rsid w:val="00251F5A"/>
    <w:rsid w:val="00251F84"/>
    <w:rsid w:val="0025298D"/>
    <w:rsid w:val="002530A0"/>
    <w:rsid w:val="0025379E"/>
    <w:rsid w:val="00253E6C"/>
    <w:rsid w:val="002549BF"/>
    <w:rsid w:val="00254CCB"/>
    <w:rsid w:val="002552EA"/>
    <w:rsid w:val="00257CD5"/>
    <w:rsid w:val="0026204E"/>
    <w:rsid w:val="0026232E"/>
    <w:rsid w:val="00263744"/>
    <w:rsid w:val="00263FB7"/>
    <w:rsid w:val="002640AE"/>
    <w:rsid w:val="002647E2"/>
    <w:rsid w:val="00264BE0"/>
    <w:rsid w:val="00265234"/>
    <w:rsid w:val="0026562B"/>
    <w:rsid w:val="00265B9E"/>
    <w:rsid w:val="00270154"/>
    <w:rsid w:val="0027026C"/>
    <w:rsid w:val="00270639"/>
    <w:rsid w:val="002709F9"/>
    <w:rsid w:val="0027147A"/>
    <w:rsid w:val="00271AC2"/>
    <w:rsid w:val="00271E49"/>
    <w:rsid w:val="00272160"/>
    <w:rsid w:val="00272CDC"/>
    <w:rsid w:val="00273167"/>
    <w:rsid w:val="0027349E"/>
    <w:rsid w:val="00273CE9"/>
    <w:rsid w:val="0027553D"/>
    <w:rsid w:val="00275C03"/>
    <w:rsid w:val="002762E9"/>
    <w:rsid w:val="00276CBC"/>
    <w:rsid w:val="00276E69"/>
    <w:rsid w:val="0028103B"/>
    <w:rsid w:val="002819F2"/>
    <w:rsid w:val="00282B34"/>
    <w:rsid w:val="00282C37"/>
    <w:rsid w:val="002836FA"/>
    <w:rsid w:val="00283DE7"/>
    <w:rsid w:val="0028441A"/>
    <w:rsid w:val="002844A4"/>
    <w:rsid w:val="002844CB"/>
    <w:rsid w:val="0028450B"/>
    <w:rsid w:val="0028476F"/>
    <w:rsid w:val="0028480A"/>
    <w:rsid w:val="00285515"/>
    <w:rsid w:val="00285742"/>
    <w:rsid w:val="00285A8B"/>
    <w:rsid w:val="0028603F"/>
    <w:rsid w:val="0028693D"/>
    <w:rsid w:val="00287515"/>
    <w:rsid w:val="00290438"/>
    <w:rsid w:val="00290AAE"/>
    <w:rsid w:val="00290DDA"/>
    <w:rsid w:val="00290E3A"/>
    <w:rsid w:val="0029147D"/>
    <w:rsid w:val="00291AE1"/>
    <w:rsid w:val="00292013"/>
    <w:rsid w:val="002923A5"/>
    <w:rsid w:val="002934D5"/>
    <w:rsid w:val="0029439C"/>
    <w:rsid w:val="002953C1"/>
    <w:rsid w:val="00295C86"/>
    <w:rsid w:val="0029683B"/>
    <w:rsid w:val="00297B40"/>
    <w:rsid w:val="002A034D"/>
    <w:rsid w:val="002A05B1"/>
    <w:rsid w:val="002A0D23"/>
    <w:rsid w:val="002A0E1E"/>
    <w:rsid w:val="002A0F51"/>
    <w:rsid w:val="002A1BCD"/>
    <w:rsid w:val="002A2178"/>
    <w:rsid w:val="002A3564"/>
    <w:rsid w:val="002A423F"/>
    <w:rsid w:val="002A49C6"/>
    <w:rsid w:val="002A4D07"/>
    <w:rsid w:val="002A4DE7"/>
    <w:rsid w:val="002A50DD"/>
    <w:rsid w:val="002A59E0"/>
    <w:rsid w:val="002A62D5"/>
    <w:rsid w:val="002A78AE"/>
    <w:rsid w:val="002A7AD4"/>
    <w:rsid w:val="002B0AD0"/>
    <w:rsid w:val="002B0D64"/>
    <w:rsid w:val="002B119C"/>
    <w:rsid w:val="002B1A2D"/>
    <w:rsid w:val="002B1B75"/>
    <w:rsid w:val="002B2257"/>
    <w:rsid w:val="002B2794"/>
    <w:rsid w:val="002B4602"/>
    <w:rsid w:val="002B46E2"/>
    <w:rsid w:val="002B4836"/>
    <w:rsid w:val="002B5815"/>
    <w:rsid w:val="002B617D"/>
    <w:rsid w:val="002B70E5"/>
    <w:rsid w:val="002C17E1"/>
    <w:rsid w:val="002C1B89"/>
    <w:rsid w:val="002C21AA"/>
    <w:rsid w:val="002C329D"/>
    <w:rsid w:val="002C3C46"/>
    <w:rsid w:val="002C4C2E"/>
    <w:rsid w:val="002C5E6A"/>
    <w:rsid w:val="002C5F24"/>
    <w:rsid w:val="002C5F49"/>
    <w:rsid w:val="002C6604"/>
    <w:rsid w:val="002C71CD"/>
    <w:rsid w:val="002C75EE"/>
    <w:rsid w:val="002C79E0"/>
    <w:rsid w:val="002D00CF"/>
    <w:rsid w:val="002D06BE"/>
    <w:rsid w:val="002D16B4"/>
    <w:rsid w:val="002D1868"/>
    <w:rsid w:val="002D2693"/>
    <w:rsid w:val="002D2705"/>
    <w:rsid w:val="002D331E"/>
    <w:rsid w:val="002D3DB7"/>
    <w:rsid w:val="002D5500"/>
    <w:rsid w:val="002D5CE7"/>
    <w:rsid w:val="002D6089"/>
    <w:rsid w:val="002E00A4"/>
    <w:rsid w:val="002E0807"/>
    <w:rsid w:val="002E0B79"/>
    <w:rsid w:val="002E0E66"/>
    <w:rsid w:val="002E16EC"/>
    <w:rsid w:val="002E17B6"/>
    <w:rsid w:val="002E2606"/>
    <w:rsid w:val="002E2915"/>
    <w:rsid w:val="002E34C6"/>
    <w:rsid w:val="002E3C9C"/>
    <w:rsid w:val="002E41FF"/>
    <w:rsid w:val="002E4682"/>
    <w:rsid w:val="002E530A"/>
    <w:rsid w:val="002E6021"/>
    <w:rsid w:val="002E675C"/>
    <w:rsid w:val="002E7235"/>
    <w:rsid w:val="002E7554"/>
    <w:rsid w:val="002E7663"/>
    <w:rsid w:val="002E782A"/>
    <w:rsid w:val="002E78BE"/>
    <w:rsid w:val="002F06AD"/>
    <w:rsid w:val="002F118E"/>
    <w:rsid w:val="002F15A5"/>
    <w:rsid w:val="002F1D0B"/>
    <w:rsid w:val="002F2396"/>
    <w:rsid w:val="002F2627"/>
    <w:rsid w:val="002F43D9"/>
    <w:rsid w:val="002F46D9"/>
    <w:rsid w:val="002F4750"/>
    <w:rsid w:val="002F49A0"/>
    <w:rsid w:val="002F4A42"/>
    <w:rsid w:val="002F4C17"/>
    <w:rsid w:val="002F55CB"/>
    <w:rsid w:val="002F5AAC"/>
    <w:rsid w:val="002F5AC0"/>
    <w:rsid w:val="002F6443"/>
    <w:rsid w:val="002F76B6"/>
    <w:rsid w:val="002F79DE"/>
    <w:rsid w:val="00300A48"/>
    <w:rsid w:val="00300B3B"/>
    <w:rsid w:val="00300BCC"/>
    <w:rsid w:val="00300F12"/>
    <w:rsid w:val="00301069"/>
    <w:rsid w:val="003023E4"/>
    <w:rsid w:val="003024F8"/>
    <w:rsid w:val="00302B40"/>
    <w:rsid w:val="00303055"/>
    <w:rsid w:val="00303C6D"/>
    <w:rsid w:val="00303F32"/>
    <w:rsid w:val="00304C70"/>
    <w:rsid w:val="00304E1A"/>
    <w:rsid w:val="00305231"/>
    <w:rsid w:val="003056E1"/>
    <w:rsid w:val="00305A03"/>
    <w:rsid w:val="00305D19"/>
    <w:rsid w:val="00306183"/>
    <w:rsid w:val="0030781B"/>
    <w:rsid w:val="00310066"/>
    <w:rsid w:val="003105A2"/>
    <w:rsid w:val="00310AE5"/>
    <w:rsid w:val="0031188E"/>
    <w:rsid w:val="00311BA3"/>
    <w:rsid w:val="00312324"/>
    <w:rsid w:val="00312958"/>
    <w:rsid w:val="00312BD9"/>
    <w:rsid w:val="003134F9"/>
    <w:rsid w:val="0031353A"/>
    <w:rsid w:val="003151EF"/>
    <w:rsid w:val="00315278"/>
    <w:rsid w:val="00315A0E"/>
    <w:rsid w:val="00316448"/>
    <w:rsid w:val="003166A2"/>
    <w:rsid w:val="00316C38"/>
    <w:rsid w:val="00316E94"/>
    <w:rsid w:val="0031751B"/>
    <w:rsid w:val="00317D5D"/>
    <w:rsid w:val="00320098"/>
    <w:rsid w:val="0032046D"/>
    <w:rsid w:val="00321563"/>
    <w:rsid w:val="003219C2"/>
    <w:rsid w:val="00321AEA"/>
    <w:rsid w:val="00322F65"/>
    <w:rsid w:val="00324389"/>
    <w:rsid w:val="003245E3"/>
    <w:rsid w:val="00324D53"/>
    <w:rsid w:val="00324F7E"/>
    <w:rsid w:val="00325A46"/>
    <w:rsid w:val="003266A9"/>
    <w:rsid w:val="00326A4A"/>
    <w:rsid w:val="00327513"/>
    <w:rsid w:val="00327652"/>
    <w:rsid w:val="00327BA2"/>
    <w:rsid w:val="003300FC"/>
    <w:rsid w:val="00330509"/>
    <w:rsid w:val="00330786"/>
    <w:rsid w:val="00331D24"/>
    <w:rsid w:val="00332230"/>
    <w:rsid w:val="0033261D"/>
    <w:rsid w:val="00332F41"/>
    <w:rsid w:val="00334F35"/>
    <w:rsid w:val="003350F5"/>
    <w:rsid w:val="0033608B"/>
    <w:rsid w:val="00337220"/>
    <w:rsid w:val="00337EE0"/>
    <w:rsid w:val="00340331"/>
    <w:rsid w:val="00341156"/>
    <w:rsid w:val="003413C6"/>
    <w:rsid w:val="00341725"/>
    <w:rsid w:val="0034223E"/>
    <w:rsid w:val="00342347"/>
    <w:rsid w:val="00342A77"/>
    <w:rsid w:val="00342C3D"/>
    <w:rsid w:val="00342FC0"/>
    <w:rsid w:val="00343006"/>
    <w:rsid w:val="00343217"/>
    <w:rsid w:val="00343433"/>
    <w:rsid w:val="00344EE0"/>
    <w:rsid w:val="00345119"/>
    <w:rsid w:val="00345A6F"/>
    <w:rsid w:val="00346108"/>
    <w:rsid w:val="00346543"/>
    <w:rsid w:val="00346B3F"/>
    <w:rsid w:val="003472BA"/>
    <w:rsid w:val="003475DD"/>
    <w:rsid w:val="00347C7E"/>
    <w:rsid w:val="00347C8D"/>
    <w:rsid w:val="00347EDB"/>
    <w:rsid w:val="00350072"/>
    <w:rsid w:val="0035104B"/>
    <w:rsid w:val="0035181C"/>
    <w:rsid w:val="00351D13"/>
    <w:rsid w:val="00351F56"/>
    <w:rsid w:val="00352976"/>
    <w:rsid w:val="00352CA1"/>
    <w:rsid w:val="003539F1"/>
    <w:rsid w:val="0035466F"/>
    <w:rsid w:val="00354D7C"/>
    <w:rsid w:val="00354EB8"/>
    <w:rsid w:val="00355146"/>
    <w:rsid w:val="0035555D"/>
    <w:rsid w:val="003562A3"/>
    <w:rsid w:val="003565EA"/>
    <w:rsid w:val="003612A7"/>
    <w:rsid w:val="0036159B"/>
    <w:rsid w:val="00361684"/>
    <w:rsid w:val="00361F91"/>
    <w:rsid w:val="003632C1"/>
    <w:rsid w:val="00363542"/>
    <w:rsid w:val="00363A1A"/>
    <w:rsid w:val="00364E7B"/>
    <w:rsid w:val="00365655"/>
    <w:rsid w:val="00365E16"/>
    <w:rsid w:val="00366C6D"/>
    <w:rsid w:val="00367026"/>
    <w:rsid w:val="003704E4"/>
    <w:rsid w:val="00370912"/>
    <w:rsid w:val="0037117F"/>
    <w:rsid w:val="003729BA"/>
    <w:rsid w:val="00372D26"/>
    <w:rsid w:val="00373428"/>
    <w:rsid w:val="00373AB5"/>
    <w:rsid w:val="0037420D"/>
    <w:rsid w:val="00374713"/>
    <w:rsid w:val="00374BC4"/>
    <w:rsid w:val="00375515"/>
    <w:rsid w:val="00376310"/>
    <w:rsid w:val="003768AD"/>
    <w:rsid w:val="00376B81"/>
    <w:rsid w:val="00376CB0"/>
    <w:rsid w:val="003800B6"/>
    <w:rsid w:val="00380847"/>
    <w:rsid w:val="00381384"/>
    <w:rsid w:val="00381A43"/>
    <w:rsid w:val="00382866"/>
    <w:rsid w:val="00383768"/>
    <w:rsid w:val="00384355"/>
    <w:rsid w:val="0038497C"/>
    <w:rsid w:val="00384BF2"/>
    <w:rsid w:val="00384F7C"/>
    <w:rsid w:val="00385B47"/>
    <w:rsid w:val="00385E96"/>
    <w:rsid w:val="00387AF6"/>
    <w:rsid w:val="00387CDE"/>
    <w:rsid w:val="003904DC"/>
    <w:rsid w:val="00390593"/>
    <w:rsid w:val="0039099F"/>
    <w:rsid w:val="00391033"/>
    <w:rsid w:val="00391515"/>
    <w:rsid w:val="00392233"/>
    <w:rsid w:val="00392331"/>
    <w:rsid w:val="00392459"/>
    <w:rsid w:val="00392553"/>
    <w:rsid w:val="00392E2D"/>
    <w:rsid w:val="003939DC"/>
    <w:rsid w:val="00393F41"/>
    <w:rsid w:val="00394681"/>
    <w:rsid w:val="00394A16"/>
    <w:rsid w:val="00394E72"/>
    <w:rsid w:val="00395878"/>
    <w:rsid w:val="00395983"/>
    <w:rsid w:val="00395C2E"/>
    <w:rsid w:val="00395DCC"/>
    <w:rsid w:val="00395F15"/>
    <w:rsid w:val="003A00B5"/>
    <w:rsid w:val="003A02D6"/>
    <w:rsid w:val="003A10B0"/>
    <w:rsid w:val="003A10C5"/>
    <w:rsid w:val="003A146A"/>
    <w:rsid w:val="003A1B49"/>
    <w:rsid w:val="003A1B4E"/>
    <w:rsid w:val="003A204A"/>
    <w:rsid w:val="003A2B2A"/>
    <w:rsid w:val="003A4125"/>
    <w:rsid w:val="003A4905"/>
    <w:rsid w:val="003A52BB"/>
    <w:rsid w:val="003A5A8E"/>
    <w:rsid w:val="003A5F3B"/>
    <w:rsid w:val="003A6301"/>
    <w:rsid w:val="003A6B0F"/>
    <w:rsid w:val="003A6BEC"/>
    <w:rsid w:val="003A7C4D"/>
    <w:rsid w:val="003B0191"/>
    <w:rsid w:val="003B1A9E"/>
    <w:rsid w:val="003B1C1E"/>
    <w:rsid w:val="003B1C81"/>
    <w:rsid w:val="003B1E53"/>
    <w:rsid w:val="003B216E"/>
    <w:rsid w:val="003B2BC6"/>
    <w:rsid w:val="003B2F47"/>
    <w:rsid w:val="003B3EBA"/>
    <w:rsid w:val="003B5FF3"/>
    <w:rsid w:val="003B65ED"/>
    <w:rsid w:val="003B698C"/>
    <w:rsid w:val="003B6AF1"/>
    <w:rsid w:val="003B77B8"/>
    <w:rsid w:val="003B7882"/>
    <w:rsid w:val="003C0E16"/>
    <w:rsid w:val="003C1A39"/>
    <w:rsid w:val="003C21B0"/>
    <w:rsid w:val="003C25BC"/>
    <w:rsid w:val="003C28DF"/>
    <w:rsid w:val="003C2AB4"/>
    <w:rsid w:val="003C3308"/>
    <w:rsid w:val="003C4AAF"/>
    <w:rsid w:val="003C4BAA"/>
    <w:rsid w:val="003D02C4"/>
    <w:rsid w:val="003D0D38"/>
    <w:rsid w:val="003D1240"/>
    <w:rsid w:val="003D163A"/>
    <w:rsid w:val="003D4503"/>
    <w:rsid w:val="003D4D54"/>
    <w:rsid w:val="003D529C"/>
    <w:rsid w:val="003D55E9"/>
    <w:rsid w:val="003D643F"/>
    <w:rsid w:val="003D690A"/>
    <w:rsid w:val="003D6ECF"/>
    <w:rsid w:val="003D7359"/>
    <w:rsid w:val="003D78CD"/>
    <w:rsid w:val="003D7C0A"/>
    <w:rsid w:val="003E0045"/>
    <w:rsid w:val="003E02B0"/>
    <w:rsid w:val="003E1C24"/>
    <w:rsid w:val="003E1E28"/>
    <w:rsid w:val="003E39ED"/>
    <w:rsid w:val="003E3E71"/>
    <w:rsid w:val="003E48C3"/>
    <w:rsid w:val="003E5295"/>
    <w:rsid w:val="003E644E"/>
    <w:rsid w:val="003E7CBC"/>
    <w:rsid w:val="003E7D3B"/>
    <w:rsid w:val="003F0DDD"/>
    <w:rsid w:val="003F187F"/>
    <w:rsid w:val="003F18C7"/>
    <w:rsid w:val="003F5071"/>
    <w:rsid w:val="003F5175"/>
    <w:rsid w:val="003F54B3"/>
    <w:rsid w:val="003F5DEE"/>
    <w:rsid w:val="003F6DA9"/>
    <w:rsid w:val="003F7027"/>
    <w:rsid w:val="004004C4"/>
    <w:rsid w:val="004011DA"/>
    <w:rsid w:val="00401332"/>
    <w:rsid w:val="004014BC"/>
    <w:rsid w:val="00401E38"/>
    <w:rsid w:val="00404A96"/>
    <w:rsid w:val="0040597A"/>
    <w:rsid w:val="004059A7"/>
    <w:rsid w:val="004078FE"/>
    <w:rsid w:val="00407C3B"/>
    <w:rsid w:val="0041047A"/>
    <w:rsid w:val="0041099B"/>
    <w:rsid w:val="00410CE2"/>
    <w:rsid w:val="00410DEB"/>
    <w:rsid w:val="00410E17"/>
    <w:rsid w:val="00411C5C"/>
    <w:rsid w:val="00411C8E"/>
    <w:rsid w:val="00412B17"/>
    <w:rsid w:val="0041376D"/>
    <w:rsid w:val="00413E16"/>
    <w:rsid w:val="00416083"/>
    <w:rsid w:val="004167D5"/>
    <w:rsid w:val="00416C4D"/>
    <w:rsid w:val="0041714D"/>
    <w:rsid w:val="00417FB4"/>
    <w:rsid w:val="00421BF0"/>
    <w:rsid w:val="00421D1D"/>
    <w:rsid w:val="00422202"/>
    <w:rsid w:val="00422D76"/>
    <w:rsid w:val="0042324E"/>
    <w:rsid w:val="004235B6"/>
    <w:rsid w:val="004250AA"/>
    <w:rsid w:val="0042511C"/>
    <w:rsid w:val="0042552E"/>
    <w:rsid w:val="00425736"/>
    <w:rsid w:val="004264B2"/>
    <w:rsid w:val="0042651E"/>
    <w:rsid w:val="00427118"/>
    <w:rsid w:val="0043000F"/>
    <w:rsid w:val="00431C58"/>
    <w:rsid w:val="004326B0"/>
    <w:rsid w:val="00432BD1"/>
    <w:rsid w:val="00432FFE"/>
    <w:rsid w:val="00433765"/>
    <w:rsid w:val="00441335"/>
    <w:rsid w:val="00441C83"/>
    <w:rsid w:val="00443895"/>
    <w:rsid w:val="00443B93"/>
    <w:rsid w:val="0044403D"/>
    <w:rsid w:val="00445663"/>
    <w:rsid w:val="00445E91"/>
    <w:rsid w:val="004462F2"/>
    <w:rsid w:val="0044685C"/>
    <w:rsid w:val="00447100"/>
    <w:rsid w:val="004503FA"/>
    <w:rsid w:val="0045052A"/>
    <w:rsid w:val="0045130D"/>
    <w:rsid w:val="004521BA"/>
    <w:rsid w:val="004528FA"/>
    <w:rsid w:val="00453F85"/>
    <w:rsid w:val="00454EBA"/>
    <w:rsid w:val="00455F54"/>
    <w:rsid w:val="00455F83"/>
    <w:rsid w:val="00456491"/>
    <w:rsid w:val="0045779E"/>
    <w:rsid w:val="00457914"/>
    <w:rsid w:val="00460E2F"/>
    <w:rsid w:val="00460EC7"/>
    <w:rsid w:val="004610BD"/>
    <w:rsid w:val="004613A8"/>
    <w:rsid w:val="004616A7"/>
    <w:rsid w:val="00462302"/>
    <w:rsid w:val="0046266D"/>
    <w:rsid w:val="004627F3"/>
    <w:rsid w:val="0046365A"/>
    <w:rsid w:val="00463A47"/>
    <w:rsid w:val="00463D4C"/>
    <w:rsid w:val="0046447E"/>
    <w:rsid w:val="00464A3B"/>
    <w:rsid w:val="00464AEA"/>
    <w:rsid w:val="004650F3"/>
    <w:rsid w:val="0046557E"/>
    <w:rsid w:val="00465587"/>
    <w:rsid w:val="00465831"/>
    <w:rsid w:val="004659C4"/>
    <w:rsid w:val="00466312"/>
    <w:rsid w:val="0046714F"/>
    <w:rsid w:val="00467637"/>
    <w:rsid w:val="00467DBC"/>
    <w:rsid w:val="00470C32"/>
    <w:rsid w:val="00471DB3"/>
    <w:rsid w:val="0047200B"/>
    <w:rsid w:val="00472D6E"/>
    <w:rsid w:val="00472EBC"/>
    <w:rsid w:val="00473EDF"/>
    <w:rsid w:val="004745EB"/>
    <w:rsid w:val="004756CE"/>
    <w:rsid w:val="004759F8"/>
    <w:rsid w:val="00475C59"/>
    <w:rsid w:val="00476C73"/>
    <w:rsid w:val="00476D04"/>
    <w:rsid w:val="004777C1"/>
    <w:rsid w:val="00480DA7"/>
    <w:rsid w:val="00481598"/>
    <w:rsid w:val="0048159C"/>
    <w:rsid w:val="004818B5"/>
    <w:rsid w:val="00481DE8"/>
    <w:rsid w:val="004824C4"/>
    <w:rsid w:val="004834D3"/>
    <w:rsid w:val="004835D0"/>
    <w:rsid w:val="00483E37"/>
    <w:rsid w:val="00484B52"/>
    <w:rsid w:val="00485066"/>
    <w:rsid w:val="0048558F"/>
    <w:rsid w:val="0048640D"/>
    <w:rsid w:val="00486EFC"/>
    <w:rsid w:val="004876B2"/>
    <w:rsid w:val="00490D85"/>
    <w:rsid w:val="004913E8"/>
    <w:rsid w:val="00492D3A"/>
    <w:rsid w:val="0049312D"/>
    <w:rsid w:val="00493F90"/>
    <w:rsid w:val="004940ED"/>
    <w:rsid w:val="004948F8"/>
    <w:rsid w:val="00495B08"/>
    <w:rsid w:val="00495B12"/>
    <w:rsid w:val="00495CB7"/>
    <w:rsid w:val="00496529"/>
    <w:rsid w:val="004967EB"/>
    <w:rsid w:val="00496D5B"/>
    <w:rsid w:val="00497215"/>
    <w:rsid w:val="004973C4"/>
    <w:rsid w:val="004A00B1"/>
    <w:rsid w:val="004A2499"/>
    <w:rsid w:val="004A25E6"/>
    <w:rsid w:val="004A2FE1"/>
    <w:rsid w:val="004A31E1"/>
    <w:rsid w:val="004A3B8A"/>
    <w:rsid w:val="004A3C75"/>
    <w:rsid w:val="004A43E7"/>
    <w:rsid w:val="004A4E60"/>
    <w:rsid w:val="004A52A4"/>
    <w:rsid w:val="004A5516"/>
    <w:rsid w:val="004A6042"/>
    <w:rsid w:val="004A6066"/>
    <w:rsid w:val="004A7E89"/>
    <w:rsid w:val="004B109E"/>
    <w:rsid w:val="004B1489"/>
    <w:rsid w:val="004B1A5A"/>
    <w:rsid w:val="004B1C63"/>
    <w:rsid w:val="004B1D00"/>
    <w:rsid w:val="004B1EBC"/>
    <w:rsid w:val="004B286C"/>
    <w:rsid w:val="004B2F53"/>
    <w:rsid w:val="004B419B"/>
    <w:rsid w:val="004B563C"/>
    <w:rsid w:val="004C03FA"/>
    <w:rsid w:val="004C07E4"/>
    <w:rsid w:val="004C0B9B"/>
    <w:rsid w:val="004C25AB"/>
    <w:rsid w:val="004C3676"/>
    <w:rsid w:val="004C39E6"/>
    <w:rsid w:val="004C3D3F"/>
    <w:rsid w:val="004C3FC3"/>
    <w:rsid w:val="004C59DF"/>
    <w:rsid w:val="004C6A58"/>
    <w:rsid w:val="004C7185"/>
    <w:rsid w:val="004C741A"/>
    <w:rsid w:val="004D0708"/>
    <w:rsid w:val="004D16D4"/>
    <w:rsid w:val="004D228A"/>
    <w:rsid w:val="004D2376"/>
    <w:rsid w:val="004D266B"/>
    <w:rsid w:val="004D31D2"/>
    <w:rsid w:val="004D33BD"/>
    <w:rsid w:val="004D66C7"/>
    <w:rsid w:val="004D6D33"/>
    <w:rsid w:val="004E03A4"/>
    <w:rsid w:val="004E0A6E"/>
    <w:rsid w:val="004E163C"/>
    <w:rsid w:val="004E272F"/>
    <w:rsid w:val="004E2945"/>
    <w:rsid w:val="004E3035"/>
    <w:rsid w:val="004E377E"/>
    <w:rsid w:val="004E395C"/>
    <w:rsid w:val="004E40A3"/>
    <w:rsid w:val="004E544B"/>
    <w:rsid w:val="004E55FB"/>
    <w:rsid w:val="004E6002"/>
    <w:rsid w:val="004E6E6E"/>
    <w:rsid w:val="004E78BF"/>
    <w:rsid w:val="004F0506"/>
    <w:rsid w:val="004F0BA4"/>
    <w:rsid w:val="004F0D48"/>
    <w:rsid w:val="004F1010"/>
    <w:rsid w:val="004F1079"/>
    <w:rsid w:val="004F13C2"/>
    <w:rsid w:val="004F254C"/>
    <w:rsid w:val="004F3AE9"/>
    <w:rsid w:val="004F3CA6"/>
    <w:rsid w:val="004F3FC2"/>
    <w:rsid w:val="004F412D"/>
    <w:rsid w:val="004F4ABF"/>
    <w:rsid w:val="004F4ADF"/>
    <w:rsid w:val="004F4DDA"/>
    <w:rsid w:val="004F5348"/>
    <w:rsid w:val="004F534D"/>
    <w:rsid w:val="004F5A3F"/>
    <w:rsid w:val="004F5FD0"/>
    <w:rsid w:val="004F6001"/>
    <w:rsid w:val="004F6940"/>
    <w:rsid w:val="004F6DE7"/>
    <w:rsid w:val="004F6E34"/>
    <w:rsid w:val="004F6F0B"/>
    <w:rsid w:val="004F71AE"/>
    <w:rsid w:val="004F783E"/>
    <w:rsid w:val="005002A7"/>
    <w:rsid w:val="00500C4C"/>
    <w:rsid w:val="00500ED5"/>
    <w:rsid w:val="005018E9"/>
    <w:rsid w:val="00501CD2"/>
    <w:rsid w:val="00502271"/>
    <w:rsid w:val="00502592"/>
    <w:rsid w:val="005031AD"/>
    <w:rsid w:val="0050404B"/>
    <w:rsid w:val="005041CC"/>
    <w:rsid w:val="00504477"/>
    <w:rsid w:val="005050E5"/>
    <w:rsid w:val="005058BD"/>
    <w:rsid w:val="005078F8"/>
    <w:rsid w:val="00507965"/>
    <w:rsid w:val="00510036"/>
    <w:rsid w:val="00510255"/>
    <w:rsid w:val="005111DA"/>
    <w:rsid w:val="00512563"/>
    <w:rsid w:val="005132F3"/>
    <w:rsid w:val="005138BA"/>
    <w:rsid w:val="00514892"/>
    <w:rsid w:val="00515138"/>
    <w:rsid w:val="00517751"/>
    <w:rsid w:val="00520A00"/>
    <w:rsid w:val="0052173D"/>
    <w:rsid w:val="00521B9E"/>
    <w:rsid w:val="0052364A"/>
    <w:rsid w:val="00523794"/>
    <w:rsid w:val="0052389F"/>
    <w:rsid w:val="00524C82"/>
    <w:rsid w:val="00524DFE"/>
    <w:rsid w:val="00525141"/>
    <w:rsid w:val="005256D8"/>
    <w:rsid w:val="00525C64"/>
    <w:rsid w:val="00525CD8"/>
    <w:rsid w:val="00525D89"/>
    <w:rsid w:val="00525DD7"/>
    <w:rsid w:val="00526308"/>
    <w:rsid w:val="00526709"/>
    <w:rsid w:val="005300E6"/>
    <w:rsid w:val="00530402"/>
    <w:rsid w:val="00530A3A"/>
    <w:rsid w:val="00530BFD"/>
    <w:rsid w:val="00530CFA"/>
    <w:rsid w:val="00530F13"/>
    <w:rsid w:val="005322E5"/>
    <w:rsid w:val="00532CE9"/>
    <w:rsid w:val="005337EA"/>
    <w:rsid w:val="00533F01"/>
    <w:rsid w:val="00535B0A"/>
    <w:rsid w:val="005368BB"/>
    <w:rsid w:val="00536BC0"/>
    <w:rsid w:val="00537351"/>
    <w:rsid w:val="00537755"/>
    <w:rsid w:val="00537A7F"/>
    <w:rsid w:val="0054128F"/>
    <w:rsid w:val="005412A4"/>
    <w:rsid w:val="005425C9"/>
    <w:rsid w:val="00543479"/>
    <w:rsid w:val="0054422A"/>
    <w:rsid w:val="00544EF5"/>
    <w:rsid w:val="00545292"/>
    <w:rsid w:val="0054535C"/>
    <w:rsid w:val="00545938"/>
    <w:rsid w:val="00545F18"/>
    <w:rsid w:val="0054642F"/>
    <w:rsid w:val="0054678E"/>
    <w:rsid w:val="00546926"/>
    <w:rsid w:val="00546D93"/>
    <w:rsid w:val="00546E5A"/>
    <w:rsid w:val="00547003"/>
    <w:rsid w:val="00547037"/>
    <w:rsid w:val="005474C6"/>
    <w:rsid w:val="00547BFE"/>
    <w:rsid w:val="00550086"/>
    <w:rsid w:val="00550776"/>
    <w:rsid w:val="00550B7A"/>
    <w:rsid w:val="00553B60"/>
    <w:rsid w:val="00553C8B"/>
    <w:rsid w:val="00554416"/>
    <w:rsid w:val="0055446B"/>
    <w:rsid w:val="00557157"/>
    <w:rsid w:val="0055740C"/>
    <w:rsid w:val="00557CCE"/>
    <w:rsid w:val="00560187"/>
    <w:rsid w:val="00560536"/>
    <w:rsid w:val="005607DD"/>
    <w:rsid w:val="00560AA6"/>
    <w:rsid w:val="005613E6"/>
    <w:rsid w:val="00561695"/>
    <w:rsid w:val="00561726"/>
    <w:rsid w:val="00561C31"/>
    <w:rsid w:val="005624E3"/>
    <w:rsid w:val="00562DB4"/>
    <w:rsid w:val="00562EED"/>
    <w:rsid w:val="00562F32"/>
    <w:rsid w:val="005633F6"/>
    <w:rsid w:val="0056398A"/>
    <w:rsid w:val="00564355"/>
    <w:rsid w:val="005654D2"/>
    <w:rsid w:val="00565572"/>
    <w:rsid w:val="00565DBF"/>
    <w:rsid w:val="00565E6F"/>
    <w:rsid w:val="00565FDD"/>
    <w:rsid w:val="00566ADA"/>
    <w:rsid w:val="00566CE8"/>
    <w:rsid w:val="00567089"/>
    <w:rsid w:val="00567316"/>
    <w:rsid w:val="005673F4"/>
    <w:rsid w:val="00570484"/>
    <w:rsid w:val="00570CCA"/>
    <w:rsid w:val="00570F1D"/>
    <w:rsid w:val="00571AA9"/>
    <w:rsid w:val="00571C3B"/>
    <w:rsid w:val="0057261F"/>
    <w:rsid w:val="005729CC"/>
    <w:rsid w:val="00572CA7"/>
    <w:rsid w:val="00573222"/>
    <w:rsid w:val="005732BF"/>
    <w:rsid w:val="00573C2F"/>
    <w:rsid w:val="005745A2"/>
    <w:rsid w:val="00575EF6"/>
    <w:rsid w:val="00576016"/>
    <w:rsid w:val="00576DCC"/>
    <w:rsid w:val="00580517"/>
    <w:rsid w:val="005821F2"/>
    <w:rsid w:val="00582403"/>
    <w:rsid w:val="00582A6A"/>
    <w:rsid w:val="0058448C"/>
    <w:rsid w:val="00584820"/>
    <w:rsid w:val="00584AC6"/>
    <w:rsid w:val="00584B5A"/>
    <w:rsid w:val="00585363"/>
    <w:rsid w:val="00585479"/>
    <w:rsid w:val="00585BB8"/>
    <w:rsid w:val="0058666E"/>
    <w:rsid w:val="005872A2"/>
    <w:rsid w:val="00587398"/>
    <w:rsid w:val="005874FF"/>
    <w:rsid w:val="00587A72"/>
    <w:rsid w:val="00587ACD"/>
    <w:rsid w:val="0059037E"/>
    <w:rsid w:val="005910C8"/>
    <w:rsid w:val="005918D3"/>
    <w:rsid w:val="00592C6D"/>
    <w:rsid w:val="00593423"/>
    <w:rsid w:val="005936B2"/>
    <w:rsid w:val="0059383B"/>
    <w:rsid w:val="00596F36"/>
    <w:rsid w:val="00597FFA"/>
    <w:rsid w:val="005A026A"/>
    <w:rsid w:val="005A0404"/>
    <w:rsid w:val="005A0428"/>
    <w:rsid w:val="005A0557"/>
    <w:rsid w:val="005A0ACC"/>
    <w:rsid w:val="005A189E"/>
    <w:rsid w:val="005A1C8D"/>
    <w:rsid w:val="005A287A"/>
    <w:rsid w:val="005A2ED5"/>
    <w:rsid w:val="005A3438"/>
    <w:rsid w:val="005A412D"/>
    <w:rsid w:val="005A47A1"/>
    <w:rsid w:val="005A4CA0"/>
    <w:rsid w:val="005A593F"/>
    <w:rsid w:val="005A5B4E"/>
    <w:rsid w:val="005A5CB4"/>
    <w:rsid w:val="005A6125"/>
    <w:rsid w:val="005A643C"/>
    <w:rsid w:val="005A6B65"/>
    <w:rsid w:val="005A7600"/>
    <w:rsid w:val="005A7E75"/>
    <w:rsid w:val="005B029A"/>
    <w:rsid w:val="005B073C"/>
    <w:rsid w:val="005B11A2"/>
    <w:rsid w:val="005B148D"/>
    <w:rsid w:val="005B1C27"/>
    <w:rsid w:val="005B1F1F"/>
    <w:rsid w:val="005B2943"/>
    <w:rsid w:val="005B3C40"/>
    <w:rsid w:val="005B40C0"/>
    <w:rsid w:val="005B5192"/>
    <w:rsid w:val="005B6700"/>
    <w:rsid w:val="005B759E"/>
    <w:rsid w:val="005C1DAA"/>
    <w:rsid w:val="005C27A3"/>
    <w:rsid w:val="005C3477"/>
    <w:rsid w:val="005C3FAE"/>
    <w:rsid w:val="005C57B2"/>
    <w:rsid w:val="005C6731"/>
    <w:rsid w:val="005C6863"/>
    <w:rsid w:val="005C6C09"/>
    <w:rsid w:val="005C6DB9"/>
    <w:rsid w:val="005C6DE0"/>
    <w:rsid w:val="005C7559"/>
    <w:rsid w:val="005C7A1E"/>
    <w:rsid w:val="005C7A73"/>
    <w:rsid w:val="005C7B0F"/>
    <w:rsid w:val="005D11FB"/>
    <w:rsid w:val="005D201D"/>
    <w:rsid w:val="005D24F2"/>
    <w:rsid w:val="005D2B1D"/>
    <w:rsid w:val="005D2DB2"/>
    <w:rsid w:val="005D35CA"/>
    <w:rsid w:val="005D3AD1"/>
    <w:rsid w:val="005D3C8B"/>
    <w:rsid w:val="005D4527"/>
    <w:rsid w:val="005D4565"/>
    <w:rsid w:val="005D540F"/>
    <w:rsid w:val="005D5D33"/>
    <w:rsid w:val="005D5EB2"/>
    <w:rsid w:val="005D602F"/>
    <w:rsid w:val="005D6441"/>
    <w:rsid w:val="005D771F"/>
    <w:rsid w:val="005D7729"/>
    <w:rsid w:val="005E0D7F"/>
    <w:rsid w:val="005E1134"/>
    <w:rsid w:val="005E12C8"/>
    <w:rsid w:val="005E1B96"/>
    <w:rsid w:val="005E1C22"/>
    <w:rsid w:val="005E1CAE"/>
    <w:rsid w:val="005E247E"/>
    <w:rsid w:val="005E2AFD"/>
    <w:rsid w:val="005E4292"/>
    <w:rsid w:val="005E49DB"/>
    <w:rsid w:val="005E5664"/>
    <w:rsid w:val="005E5B38"/>
    <w:rsid w:val="005E60EA"/>
    <w:rsid w:val="005E662C"/>
    <w:rsid w:val="005E74C1"/>
    <w:rsid w:val="005F03A5"/>
    <w:rsid w:val="005F2BA3"/>
    <w:rsid w:val="005F32EF"/>
    <w:rsid w:val="005F3BF7"/>
    <w:rsid w:val="005F4652"/>
    <w:rsid w:val="005F4E37"/>
    <w:rsid w:val="005F4FDC"/>
    <w:rsid w:val="005F5754"/>
    <w:rsid w:val="005F606D"/>
    <w:rsid w:val="005F6AC9"/>
    <w:rsid w:val="005F7695"/>
    <w:rsid w:val="005F769E"/>
    <w:rsid w:val="005F78A9"/>
    <w:rsid w:val="005F7AF4"/>
    <w:rsid w:val="00601B76"/>
    <w:rsid w:val="006023B7"/>
    <w:rsid w:val="0060254C"/>
    <w:rsid w:val="006027CF"/>
    <w:rsid w:val="00602DDE"/>
    <w:rsid w:val="00604167"/>
    <w:rsid w:val="00604E40"/>
    <w:rsid w:val="00605342"/>
    <w:rsid w:val="00605A03"/>
    <w:rsid w:val="00605FB5"/>
    <w:rsid w:val="006069A1"/>
    <w:rsid w:val="006074C6"/>
    <w:rsid w:val="006077CB"/>
    <w:rsid w:val="00607ED0"/>
    <w:rsid w:val="00610841"/>
    <w:rsid w:val="00612BA3"/>
    <w:rsid w:val="00613082"/>
    <w:rsid w:val="00613CF3"/>
    <w:rsid w:val="006140A9"/>
    <w:rsid w:val="00614B45"/>
    <w:rsid w:val="006165DC"/>
    <w:rsid w:val="006166EC"/>
    <w:rsid w:val="006171F3"/>
    <w:rsid w:val="006175BE"/>
    <w:rsid w:val="00617B67"/>
    <w:rsid w:val="00620305"/>
    <w:rsid w:val="00620996"/>
    <w:rsid w:val="006209FD"/>
    <w:rsid w:val="00620C86"/>
    <w:rsid w:val="006217D5"/>
    <w:rsid w:val="006222BD"/>
    <w:rsid w:val="00622308"/>
    <w:rsid w:val="006225CB"/>
    <w:rsid w:val="00623062"/>
    <w:rsid w:val="00623163"/>
    <w:rsid w:val="00624369"/>
    <w:rsid w:val="00624536"/>
    <w:rsid w:val="00625CF6"/>
    <w:rsid w:val="00626C71"/>
    <w:rsid w:val="0062789D"/>
    <w:rsid w:val="00627F56"/>
    <w:rsid w:val="006303F2"/>
    <w:rsid w:val="00630506"/>
    <w:rsid w:val="00631F0A"/>
    <w:rsid w:val="006322A7"/>
    <w:rsid w:val="0063314C"/>
    <w:rsid w:val="00633507"/>
    <w:rsid w:val="006336A6"/>
    <w:rsid w:val="006348FC"/>
    <w:rsid w:val="006349A2"/>
    <w:rsid w:val="00634B70"/>
    <w:rsid w:val="00635199"/>
    <w:rsid w:val="00635B11"/>
    <w:rsid w:val="00636478"/>
    <w:rsid w:val="00637E22"/>
    <w:rsid w:val="006418EF"/>
    <w:rsid w:val="0064328D"/>
    <w:rsid w:val="00643785"/>
    <w:rsid w:val="00644AB4"/>
    <w:rsid w:val="00645E6E"/>
    <w:rsid w:val="006471D1"/>
    <w:rsid w:val="00647578"/>
    <w:rsid w:val="00650E0D"/>
    <w:rsid w:val="00652260"/>
    <w:rsid w:val="00653766"/>
    <w:rsid w:val="006538A3"/>
    <w:rsid w:val="006543FD"/>
    <w:rsid w:val="00655C53"/>
    <w:rsid w:val="00655DD4"/>
    <w:rsid w:val="006577C6"/>
    <w:rsid w:val="00657A94"/>
    <w:rsid w:val="00657E53"/>
    <w:rsid w:val="00660210"/>
    <w:rsid w:val="00660213"/>
    <w:rsid w:val="00660243"/>
    <w:rsid w:val="006612EA"/>
    <w:rsid w:val="00661A4E"/>
    <w:rsid w:val="00661FB7"/>
    <w:rsid w:val="0066374E"/>
    <w:rsid w:val="006642F8"/>
    <w:rsid w:val="006644A9"/>
    <w:rsid w:val="00664A31"/>
    <w:rsid w:val="00664ECE"/>
    <w:rsid w:val="00664FE1"/>
    <w:rsid w:val="0066501A"/>
    <w:rsid w:val="006655BF"/>
    <w:rsid w:val="00665A08"/>
    <w:rsid w:val="00665CE8"/>
    <w:rsid w:val="00666104"/>
    <w:rsid w:val="00670CAB"/>
    <w:rsid w:val="00670CDA"/>
    <w:rsid w:val="00672FC5"/>
    <w:rsid w:val="00673F89"/>
    <w:rsid w:val="0067485B"/>
    <w:rsid w:val="006748E0"/>
    <w:rsid w:val="006753A6"/>
    <w:rsid w:val="006768DD"/>
    <w:rsid w:val="00676F78"/>
    <w:rsid w:val="00677446"/>
    <w:rsid w:val="00677C7A"/>
    <w:rsid w:val="006805EE"/>
    <w:rsid w:val="00681667"/>
    <w:rsid w:val="00681BE9"/>
    <w:rsid w:val="00681C59"/>
    <w:rsid w:val="0068227B"/>
    <w:rsid w:val="006828D6"/>
    <w:rsid w:val="00683123"/>
    <w:rsid w:val="00683351"/>
    <w:rsid w:val="00683385"/>
    <w:rsid w:val="00683527"/>
    <w:rsid w:val="006842B6"/>
    <w:rsid w:val="00684CDA"/>
    <w:rsid w:val="00684DE5"/>
    <w:rsid w:val="00685652"/>
    <w:rsid w:val="00685683"/>
    <w:rsid w:val="006859FE"/>
    <w:rsid w:val="00685F69"/>
    <w:rsid w:val="00686A4F"/>
    <w:rsid w:val="006875F2"/>
    <w:rsid w:val="00691555"/>
    <w:rsid w:val="006917AA"/>
    <w:rsid w:val="00691E9B"/>
    <w:rsid w:val="006925C2"/>
    <w:rsid w:val="00692A54"/>
    <w:rsid w:val="006939C7"/>
    <w:rsid w:val="00693E91"/>
    <w:rsid w:val="00694240"/>
    <w:rsid w:val="00694327"/>
    <w:rsid w:val="0069473E"/>
    <w:rsid w:val="00694FDB"/>
    <w:rsid w:val="0069552A"/>
    <w:rsid w:val="00695804"/>
    <w:rsid w:val="00697070"/>
    <w:rsid w:val="006973D1"/>
    <w:rsid w:val="0069793F"/>
    <w:rsid w:val="00697ED5"/>
    <w:rsid w:val="006A2456"/>
    <w:rsid w:val="006A289D"/>
    <w:rsid w:val="006A2F53"/>
    <w:rsid w:val="006A33D4"/>
    <w:rsid w:val="006A3644"/>
    <w:rsid w:val="006A3F23"/>
    <w:rsid w:val="006A42A1"/>
    <w:rsid w:val="006A51DD"/>
    <w:rsid w:val="006A5B21"/>
    <w:rsid w:val="006A7992"/>
    <w:rsid w:val="006B051C"/>
    <w:rsid w:val="006B0770"/>
    <w:rsid w:val="006B0982"/>
    <w:rsid w:val="006B0EA8"/>
    <w:rsid w:val="006B14FA"/>
    <w:rsid w:val="006B186A"/>
    <w:rsid w:val="006B2C41"/>
    <w:rsid w:val="006B3016"/>
    <w:rsid w:val="006B325B"/>
    <w:rsid w:val="006B333A"/>
    <w:rsid w:val="006B36CD"/>
    <w:rsid w:val="006B3A3D"/>
    <w:rsid w:val="006B3E23"/>
    <w:rsid w:val="006B4051"/>
    <w:rsid w:val="006B5192"/>
    <w:rsid w:val="006B5336"/>
    <w:rsid w:val="006B5506"/>
    <w:rsid w:val="006B6A7D"/>
    <w:rsid w:val="006B77B7"/>
    <w:rsid w:val="006B7EF3"/>
    <w:rsid w:val="006C16F6"/>
    <w:rsid w:val="006C180F"/>
    <w:rsid w:val="006C1B06"/>
    <w:rsid w:val="006C2134"/>
    <w:rsid w:val="006C2289"/>
    <w:rsid w:val="006C2613"/>
    <w:rsid w:val="006C355B"/>
    <w:rsid w:val="006C37A8"/>
    <w:rsid w:val="006C4440"/>
    <w:rsid w:val="006C470F"/>
    <w:rsid w:val="006C494F"/>
    <w:rsid w:val="006C4B43"/>
    <w:rsid w:val="006C50EE"/>
    <w:rsid w:val="006C544D"/>
    <w:rsid w:val="006C5BF7"/>
    <w:rsid w:val="006C5D85"/>
    <w:rsid w:val="006C6671"/>
    <w:rsid w:val="006C73EB"/>
    <w:rsid w:val="006C7CB7"/>
    <w:rsid w:val="006D0575"/>
    <w:rsid w:val="006D08D3"/>
    <w:rsid w:val="006D09E2"/>
    <w:rsid w:val="006D1853"/>
    <w:rsid w:val="006D195A"/>
    <w:rsid w:val="006D1F6D"/>
    <w:rsid w:val="006D1FF9"/>
    <w:rsid w:val="006D2FCB"/>
    <w:rsid w:val="006D32D4"/>
    <w:rsid w:val="006D3315"/>
    <w:rsid w:val="006D3D42"/>
    <w:rsid w:val="006D47BD"/>
    <w:rsid w:val="006D5886"/>
    <w:rsid w:val="006D6074"/>
    <w:rsid w:val="006D684F"/>
    <w:rsid w:val="006D6F2D"/>
    <w:rsid w:val="006D6FDA"/>
    <w:rsid w:val="006D72DC"/>
    <w:rsid w:val="006D7BEE"/>
    <w:rsid w:val="006E047F"/>
    <w:rsid w:val="006E1092"/>
    <w:rsid w:val="006E1565"/>
    <w:rsid w:val="006E2983"/>
    <w:rsid w:val="006E34E6"/>
    <w:rsid w:val="006E34F9"/>
    <w:rsid w:val="006E4094"/>
    <w:rsid w:val="006E4360"/>
    <w:rsid w:val="006E4BF7"/>
    <w:rsid w:val="006E59DD"/>
    <w:rsid w:val="006E5F1E"/>
    <w:rsid w:val="006E6B6D"/>
    <w:rsid w:val="006E7050"/>
    <w:rsid w:val="006F03EC"/>
    <w:rsid w:val="006F0AD9"/>
    <w:rsid w:val="006F0DDF"/>
    <w:rsid w:val="006F1171"/>
    <w:rsid w:val="006F1596"/>
    <w:rsid w:val="006F17EA"/>
    <w:rsid w:val="006F1CFD"/>
    <w:rsid w:val="006F20A4"/>
    <w:rsid w:val="006F239E"/>
    <w:rsid w:val="006F2939"/>
    <w:rsid w:val="006F2B03"/>
    <w:rsid w:val="006F2B79"/>
    <w:rsid w:val="006F387A"/>
    <w:rsid w:val="006F3F31"/>
    <w:rsid w:val="006F4043"/>
    <w:rsid w:val="006F4A2E"/>
    <w:rsid w:val="006F4B58"/>
    <w:rsid w:val="006F4C24"/>
    <w:rsid w:val="006F50C5"/>
    <w:rsid w:val="006F586A"/>
    <w:rsid w:val="006F5920"/>
    <w:rsid w:val="006F654A"/>
    <w:rsid w:val="006F6AD9"/>
    <w:rsid w:val="006F6CE3"/>
    <w:rsid w:val="006F7880"/>
    <w:rsid w:val="00700427"/>
    <w:rsid w:val="00700DE2"/>
    <w:rsid w:val="0070111D"/>
    <w:rsid w:val="00701C1C"/>
    <w:rsid w:val="00701C94"/>
    <w:rsid w:val="007023C7"/>
    <w:rsid w:val="00703D72"/>
    <w:rsid w:val="00704435"/>
    <w:rsid w:val="0070471F"/>
    <w:rsid w:val="00704720"/>
    <w:rsid w:val="00704F4F"/>
    <w:rsid w:val="007065AF"/>
    <w:rsid w:val="00706AC5"/>
    <w:rsid w:val="00706D97"/>
    <w:rsid w:val="00706ECE"/>
    <w:rsid w:val="0070753C"/>
    <w:rsid w:val="007077E6"/>
    <w:rsid w:val="0071015C"/>
    <w:rsid w:val="00710E90"/>
    <w:rsid w:val="007112C9"/>
    <w:rsid w:val="0071170D"/>
    <w:rsid w:val="00711F28"/>
    <w:rsid w:val="00712A2E"/>
    <w:rsid w:val="00712DB1"/>
    <w:rsid w:val="00715488"/>
    <w:rsid w:val="00716E11"/>
    <w:rsid w:val="007177F3"/>
    <w:rsid w:val="00720641"/>
    <w:rsid w:val="00721253"/>
    <w:rsid w:val="007216E9"/>
    <w:rsid w:val="007219F4"/>
    <w:rsid w:val="007221AF"/>
    <w:rsid w:val="0072253F"/>
    <w:rsid w:val="00723C6C"/>
    <w:rsid w:val="007244B2"/>
    <w:rsid w:val="0072501C"/>
    <w:rsid w:val="007254DE"/>
    <w:rsid w:val="00725D06"/>
    <w:rsid w:val="007263CB"/>
    <w:rsid w:val="007266D5"/>
    <w:rsid w:val="00726F6F"/>
    <w:rsid w:val="0072726C"/>
    <w:rsid w:val="007278C0"/>
    <w:rsid w:val="007304A9"/>
    <w:rsid w:val="00730645"/>
    <w:rsid w:val="00730860"/>
    <w:rsid w:val="007308B9"/>
    <w:rsid w:val="00730A5E"/>
    <w:rsid w:val="00730B9B"/>
    <w:rsid w:val="00730D84"/>
    <w:rsid w:val="00731DC6"/>
    <w:rsid w:val="00732593"/>
    <w:rsid w:val="00733460"/>
    <w:rsid w:val="00733E66"/>
    <w:rsid w:val="007344A8"/>
    <w:rsid w:val="0073532C"/>
    <w:rsid w:val="007356BD"/>
    <w:rsid w:val="00736612"/>
    <w:rsid w:val="007369D1"/>
    <w:rsid w:val="00736A14"/>
    <w:rsid w:val="00736BC8"/>
    <w:rsid w:val="00736E53"/>
    <w:rsid w:val="00736EDA"/>
    <w:rsid w:val="00737CA4"/>
    <w:rsid w:val="00741572"/>
    <w:rsid w:val="00741A45"/>
    <w:rsid w:val="00742932"/>
    <w:rsid w:val="00743CB7"/>
    <w:rsid w:val="007441C0"/>
    <w:rsid w:val="007452C1"/>
    <w:rsid w:val="0074593B"/>
    <w:rsid w:val="00745E91"/>
    <w:rsid w:val="00745F28"/>
    <w:rsid w:val="00745F3D"/>
    <w:rsid w:val="0074605C"/>
    <w:rsid w:val="00746196"/>
    <w:rsid w:val="00747FC8"/>
    <w:rsid w:val="00750245"/>
    <w:rsid w:val="00750EC9"/>
    <w:rsid w:val="00750F1C"/>
    <w:rsid w:val="00751B18"/>
    <w:rsid w:val="00751FEA"/>
    <w:rsid w:val="00753A74"/>
    <w:rsid w:val="00753F35"/>
    <w:rsid w:val="007549FC"/>
    <w:rsid w:val="00757390"/>
    <w:rsid w:val="007574E1"/>
    <w:rsid w:val="00757939"/>
    <w:rsid w:val="00757B8D"/>
    <w:rsid w:val="00757F03"/>
    <w:rsid w:val="00760E74"/>
    <w:rsid w:val="00762687"/>
    <w:rsid w:val="00762C34"/>
    <w:rsid w:val="00762C75"/>
    <w:rsid w:val="00762F98"/>
    <w:rsid w:val="00763375"/>
    <w:rsid w:val="0076437D"/>
    <w:rsid w:val="0076469B"/>
    <w:rsid w:val="00764CEB"/>
    <w:rsid w:val="00764F48"/>
    <w:rsid w:val="00764FA2"/>
    <w:rsid w:val="00765814"/>
    <w:rsid w:val="00765871"/>
    <w:rsid w:val="00765BE8"/>
    <w:rsid w:val="00765C07"/>
    <w:rsid w:val="00766322"/>
    <w:rsid w:val="0076670F"/>
    <w:rsid w:val="0076781D"/>
    <w:rsid w:val="00770316"/>
    <w:rsid w:val="00770527"/>
    <w:rsid w:val="007712DF"/>
    <w:rsid w:val="00773A3E"/>
    <w:rsid w:val="00773BE6"/>
    <w:rsid w:val="00774C9A"/>
    <w:rsid w:val="00774FB9"/>
    <w:rsid w:val="00775D54"/>
    <w:rsid w:val="007762E0"/>
    <w:rsid w:val="0077639E"/>
    <w:rsid w:val="00776586"/>
    <w:rsid w:val="00776B52"/>
    <w:rsid w:val="00780495"/>
    <w:rsid w:val="007812D7"/>
    <w:rsid w:val="007818AB"/>
    <w:rsid w:val="00782AE0"/>
    <w:rsid w:val="00782F89"/>
    <w:rsid w:val="007842FB"/>
    <w:rsid w:val="007843F9"/>
    <w:rsid w:val="007850FA"/>
    <w:rsid w:val="00785299"/>
    <w:rsid w:val="007853E2"/>
    <w:rsid w:val="0078669A"/>
    <w:rsid w:val="007868F3"/>
    <w:rsid w:val="00786C3E"/>
    <w:rsid w:val="0079020E"/>
    <w:rsid w:val="00792256"/>
    <w:rsid w:val="0079263A"/>
    <w:rsid w:val="007927CA"/>
    <w:rsid w:val="007928EA"/>
    <w:rsid w:val="00792CBE"/>
    <w:rsid w:val="00792F03"/>
    <w:rsid w:val="00792FA6"/>
    <w:rsid w:val="00793555"/>
    <w:rsid w:val="00793597"/>
    <w:rsid w:val="00795123"/>
    <w:rsid w:val="0079538B"/>
    <w:rsid w:val="007A1449"/>
    <w:rsid w:val="007A1889"/>
    <w:rsid w:val="007A2260"/>
    <w:rsid w:val="007A465B"/>
    <w:rsid w:val="007A6B3C"/>
    <w:rsid w:val="007A6C16"/>
    <w:rsid w:val="007A6CBC"/>
    <w:rsid w:val="007A6F65"/>
    <w:rsid w:val="007A7556"/>
    <w:rsid w:val="007B06E4"/>
    <w:rsid w:val="007B07AE"/>
    <w:rsid w:val="007B111C"/>
    <w:rsid w:val="007B15A7"/>
    <w:rsid w:val="007B2732"/>
    <w:rsid w:val="007B2BE8"/>
    <w:rsid w:val="007B372D"/>
    <w:rsid w:val="007B3891"/>
    <w:rsid w:val="007B588C"/>
    <w:rsid w:val="007B6384"/>
    <w:rsid w:val="007B72EA"/>
    <w:rsid w:val="007B752C"/>
    <w:rsid w:val="007C08AF"/>
    <w:rsid w:val="007C09F6"/>
    <w:rsid w:val="007C09FD"/>
    <w:rsid w:val="007C1271"/>
    <w:rsid w:val="007C1F2D"/>
    <w:rsid w:val="007C234A"/>
    <w:rsid w:val="007C3081"/>
    <w:rsid w:val="007C32EA"/>
    <w:rsid w:val="007C6884"/>
    <w:rsid w:val="007C6AB8"/>
    <w:rsid w:val="007C71A8"/>
    <w:rsid w:val="007C77D4"/>
    <w:rsid w:val="007D0325"/>
    <w:rsid w:val="007D040E"/>
    <w:rsid w:val="007D0CA4"/>
    <w:rsid w:val="007D0D6F"/>
    <w:rsid w:val="007D1481"/>
    <w:rsid w:val="007D2106"/>
    <w:rsid w:val="007D21DB"/>
    <w:rsid w:val="007D2294"/>
    <w:rsid w:val="007D23C6"/>
    <w:rsid w:val="007D263F"/>
    <w:rsid w:val="007D29FF"/>
    <w:rsid w:val="007D3198"/>
    <w:rsid w:val="007D3DA8"/>
    <w:rsid w:val="007D5148"/>
    <w:rsid w:val="007D5498"/>
    <w:rsid w:val="007D60C7"/>
    <w:rsid w:val="007D61B6"/>
    <w:rsid w:val="007D67D1"/>
    <w:rsid w:val="007D703A"/>
    <w:rsid w:val="007D7786"/>
    <w:rsid w:val="007D78B8"/>
    <w:rsid w:val="007D7F36"/>
    <w:rsid w:val="007E0AB0"/>
    <w:rsid w:val="007E0D53"/>
    <w:rsid w:val="007E213B"/>
    <w:rsid w:val="007E2364"/>
    <w:rsid w:val="007E2C2A"/>
    <w:rsid w:val="007E4232"/>
    <w:rsid w:val="007E43DA"/>
    <w:rsid w:val="007E634A"/>
    <w:rsid w:val="007E6B6F"/>
    <w:rsid w:val="007E7BAF"/>
    <w:rsid w:val="007F002D"/>
    <w:rsid w:val="007F0DD8"/>
    <w:rsid w:val="007F1113"/>
    <w:rsid w:val="007F1C8C"/>
    <w:rsid w:val="007F26E0"/>
    <w:rsid w:val="007F26E4"/>
    <w:rsid w:val="007F2C6F"/>
    <w:rsid w:val="007F3947"/>
    <w:rsid w:val="007F3B58"/>
    <w:rsid w:val="007F44E3"/>
    <w:rsid w:val="007F5D2A"/>
    <w:rsid w:val="007F5EFA"/>
    <w:rsid w:val="007F78DB"/>
    <w:rsid w:val="008021BC"/>
    <w:rsid w:val="00802954"/>
    <w:rsid w:val="008036F0"/>
    <w:rsid w:val="00803788"/>
    <w:rsid w:val="008039A2"/>
    <w:rsid w:val="0080578A"/>
    <w:rsid w:val="0080683C"/>
    <w:rsid w:val="00812F84"/>
    <w:rsid w:val="00813F36"/>
    <w:rsid w:val="008144A4"/>
    <w:rsid w:val="008149B7"/>
    <w:rsid w:val="008150FE"/>
    <w:rsid w:val="00815797"/>
    <w:rsid w:val="008165EA"/>
    <w:rsid w:val="00816E96"/>
    <w:rsid w:val="00817296"/>
    <w:rsid w:val="00817CFA"/>
    <w:rsid w:val="00817D8B"/>
    <w:rsid w:val="008209B7"/>
    <w:rsid w:val="00820DA9"/>
    <w:rsid w:val="008218D2"/>
    <w:rsid w:val="0082200F"/>
    <w:rsid w:val="0082219B"/>
    <w:rsid w:val="008226FA"/>
    <w:rsid w:val="00822E3E"/>
    <w:rsid w:val="008230AA"/>
    <w:rsid w:val="0082350C"/>
    <w:rsid w:val="00823930"/>
    <w:rsid w:val="00823A3B"/>
    <w:rsid w:val="00824693"/>
    <w:rsid w:val="008247FF"/>
    <w:rsid w:val="008248D1"/>
    <w:rsid w:val="0082646F"/>
    <w:rsid w:val="00826B4F"/>
    <w:rsid w:val="00830EE8"/>
    <w:rsid w:val="0083130F"/>
    <w:rsid w:val="008317AB"/>
    <w:rsid w:val="008318FF"/>
    <w:rsid w:val="0083209E"/>
    <w:rsid w:val="008322ED"/>
    <w:rsid w:val="00832862"/>
    <w:rsid w:val="0083295B"/>
    <w:rsid w:val="008342D4"/>
    <w:rsid w:val="00834B52"/>
    <w:rsid w:val="008358D8"/>
    <w:rsid w:val="00836094"/>
    <w:rsid w:val="008363CE"/>
    <w:rsid w:val="008364E9"/>
    <w:rsid w:val="008366E8"/>
    <w:rsid w:val="00837141"/>
    <w:rsid w:val="00840234"/>
    <w:rsid w:val="00840B4C"/>
    <w:rsid w:val="00840BA9"/>
    <w:rsid w:val="00841308"/>
    <w:rsid w:val="00841FB3"/>
    <w:rsid w:val="00842243"/>
    <w:rsid w:val="008438B5"/>
    <w:rsid w:val="008447CA"/>
    <w:rsid w:val="00844A26"/>
    <w:rsid w:val="0084521D"/>
    <w:rsid w:val="00845FF3"/>
    <w:rsid w:val="00846692"/>
    <w:rsid w:val="00846CD6"/>
    <w:rsid w:val="00846F9E"/>
    <w:rsid w:val="00850A66"/>
    <w:rsid w:val="00851B80"/>
    <w:rsid w:val="008520D7"/>
    <w:rsid w:val="008522A0"/>
    <w:rsid w:val="00852354"/>
    <w:rsid w:val="00852D20"/>
    <w:rsid w:val="00852E84"/>
    <w:rsid w:val="008546BE"/>
    <w:rsid w:val="00854848"/>
    <w:rsid w:val="00856646"/>
    <w:rsid w:val="00856A13"/>
    <w:rsid w:val="00856E51"/>
    <w:rsid w:val="00857443"/>
    <w:rsid w:val="00857AEF"/>
    <w:rsid w:val="00860083"/>
    <w:rsid w:val="00861280"/>
    <w:rsid w:val="00861DFA"/>
    <w:rsid w:val="008621BB"/>
    <w:rsid w:val="008621CF"/>
    <w:rsid w:val="00862209"/>
    <w:rsid w:val="008622C8"/>
    <w:rsid w:val="00862DFD"/>
    <w:rsid w:val="0086349A"/>
    <w:rsid w:val="00863819"/>
    <w:rsid w:val="00864FD0"/>
    <w:rsid w:val="008653AC"/>
    <w:rsid w:val="0086613D"/>
    <w:rsid w:val="00866A87"/>
    <w:rsid w:val="008679DE"/>
    <w:rsid w:val="0087012D"/>
    <w:rsid w:val="0087031E"/>
    <w:rsid w:val="00870E24"/>
    <w:rsid w:val="0087154A"/>
    <w:rsid w:val="00872BF5"/>
    <w:rsid w:val="0087439C"/>
    <w:rsid w:val="00874734"/>
    <w:rsid w:val="008765E4"/>
    <w:rsid w:val="00876B82"/>
    <w:rsid w:val="00877FE7"/>
    <w:rsid w:val="008809C5"/>
    <w:rsid w:val="00880BBC"/>
    <w:rsid w:val="00880D4C"/>
    <w:rsid w:val="0088132C"/>
    <w:rsid w:val="00881645"/>
    <w:rsid w:val="008822D1"/>
    <w:rsid w:val="00882424"/>
    <w:rsid w:val="00882ED9"/>
    <w:rsid w:val="00882F61"/>
    <w:rsid w:val="008831E8"/>
    <w:rsid w:val="0088358B"/>
    <w:rsid w:val="0088363A"/>
    <w:rsid w:val="00883998"/>
    <w:rsid w:val="00884661"/>
    <w:rsid w:val="00885499"/>
    <w:rsid w:val="00885B6C"/>
    <w:rsid w:val="00886148"/>
    <w:rsid w:val="0088623D"/>
    <w:rsid w:val="00886BDF"/>
    <w:rsid w:val="00886BF9"/>
    <w:rsid w:val="00886EF5"/>
    <w:rsid w:val="008879DE"/>
    <w:rsid w:val="00887FC6"/>
    <w:rsid w:val="0089025C"/>
    <w:rsid w:val="00890340"/>
    <w:rsid w:val="00890381"/>
    <w:rsid w:val="00891080"/>
    <w:rsid w:val="00892009"/>
    <w:rsid w:val="00892A3B"/>
    <w:rsid w:val="00892ECA"/>
    <w:rsid w:val="0089384F"/>
    <w:rsid w:val="00893B78"/>
    <w:rsid w:val="00893D46"/>
    <w:rsid w:val="00894527"/>
    <w:rsid w:val="0089498A"/>
    <w:rsid w:val="008958A6"/>
    <w:rsid w:val="00895FD8"/>
    <w:rsid w:val="00896399"/>
    <w:rsid w:val="00897A6A"/>
    <w:rsid w:val="008A0616"/>
    <w:rsid w:val="008A0B23"/>
    <w:rsid w:val="008A1E2C"/>
    <w:rsid w:val="008A25E2"/>
    <w:rsid w:val="008A372D"/>
    <w:rsid w:val="008A46EA"/>
    <w:rsid w:val="008A501B"/>
    <w:rsid w:val="008A66C4"/>
    <w:rsid w:val="008A6B3D"/>
    <w:rsid w:val="008A6BCB"/>
    <w:rsid w:val="008B02DF"/>
    <w:rsid w:val="008B0FDC"/>
    <w:rsid w:val="008B1552"/>
    <w:rsid w:val="008B1EEA"/>
    <w:rsid w:val="008B3ED7"/>
    <w:rsid w:val="008B42FF"/>
    <w:rsid w:val="008B451F"/>
    <w:rsid w:val="008B468F"/>
    <w:rsid w:val="008B4DAA"/>
    <w:rsid w:val="008B4FFF"/>
    <w:rsid w:val="008B5AD1"/>
    <w:rsid w:val="008B61AA"/>
    <w:rsid w:val="008B64D9"/>
    <w:rsid w:val="008B65D2"/>
    <w:rsid w:val="008B7AC1"/>
    <w:rsid w:val="008B7CDD"/>
    <w:rsid w:val="008B7DEC"/>
    <w:rsid w:val="008C023D"/>
    <w:rsid w:val="008C0391"/>
    <w:rsid w:val="008C04E9"/>
    <w:rsid w:val="008C10F6"/>
    <w:rsid w:val="008C1359"/>
    <w:rsid w:val="008C2F77"/>
    <w:rsid w:val="008C318D"/>
    <w:rsid w:val="008C48D1"/>
    <w:rsid w:val="008C50E6"/>
    <w:rsid w:val="008C5293"/>
    <w:rsid w:val="008C58F8"/>
    <w:rsid w:val="008C5A77"/>
    <w:rsid w:val="008C5FF2"/>
    <w:rsid w:val="008C6844"/>
    <w:rsid w:val="008C718F"/>
    <w:rsid w:val="008C71BA"/>
    <w:rsid w:val="008C7261"/>
    <w:rsid w:val="008C7545"/>
    <w:rsid w:val="008C7EC3"/>
    <w:rsid w:val="008D0529"/>
    <w:rsid w:val="008D0A38"/>
    <w:rsid w:val="008D0CD2"/>
    <w:rsid w:val="008D1BBE"/>
    <w:rsid w:val="008D2132"/>
    <w:rsid w:val="008D2177"/>
    <w:rsid w:val="008D2A25"/>
    <w:rsid w:val="008D2F3E"/>
    <w:rsid w:val="008D3397"/>
    <w:rsid w:val="008D3C62"/>
    <w:rsid w:val="008D4536"/>
    <w:rsid w:val="008D73B3"/>
    <w:rsid w:val="008D78B9"/>
    <w:rsid w:val="008D79CB"/>
    <w:rsid w:val="008E1BA6"/>
    <w:rsid w:val="008E1D4F"/>
    <w:rsid w:val="008E1DA8"/>
    <w:rsid w:val="008E1DB9"/>
    <w:rsid w:val="008E20CA"/>
    <w:rsid w:val="008E25B1"/>
    <w:rsid w:val="008E2A4F"/>
    <w:rsid w:val="008E2C0B"/>
    <w:rsid w:val="008E3153"/>
    <w:rsid w:val="008E317F"/>
    <w:rsid w:val="008E32D9"/>
    <w:rsid w:val="008E39F7"/>
    <w:rsid w:val="008E47CB"/>
    <w:rsid w:val="008E47DE"/>
    <w:rsid w:val="008E4A05"/>
    <w:rsid w:val="008E4A3E"/>
    <w:rsid w:val="008E5590"/>
    <w:rsid w:val="008F0590"/>
    <w:rsid w:val="008F0E6C"/>
    <w:rsid w:val="008F1016"/>
    <w:rsid w:val="008F1BCF"/>
    <w:rsid w:val="008F290A"/>
    <w:rsid w:val="008F2A8E"/>
    <w:rsid w:val="008F3570"/>
    <w:rsid w:val="008F38DC"/>
    <w:rsid w:val="008F3E47"/>
    <w:rsid w:val="008F402B"/>
    <w:rsid w:val="008F423F"/>
    <w:rsid w:val="008F510A"/>
    <w:rsid w:val="008F62D4"/>
    <w:rsid w:val="008F693C"/>
    <w:rsid w:val="008F6C2A"/>
    <w:rsid w:val="009004C2"/>
    <w:rsid w:val="00900607"/>
    <w:rsid w:val="00900790"/>
    <w:rsid w:val="009007C6"/>
    <w:rsid w:val="0090082D"/>
    <w:rsid w:val="00900F53"/>
    <w:rsid w:val="00900F59"/>
    <w:rsid w:val="009015C9"/>
    <w:rsid w:val="009027EB"/>
    <w:rsid w:val="00902948"/>
    <w:rsid w:val="009031B1"/>
    <w:rsid w:val="00903641"/>
    <w:rsid w:val="00904167"/>
    <w:rsid w:val="00904241"/>
    <w:rsid w:val="0090480D"/>
    <w:rsid w:val="00905082"/>
    <w:rsid w:val="009068F5"/>
    <w:rsid w:val="00906E24"/>
    <w:rsid w:val="0090706D"/>
    <w:rsid w:val="00907555"/>
    <w:rsid w:val="00907649"/>
    <w:rsid w:val="00911E56"/>
    <w:rsid w:val="009122CA"/>
    <w:rsid w:val="00912347"/>
    <w:rsid w:val="00912EB2"/>
    <w:rsid w:val="009137DF"/>
    <w:rsid w:val="00914513"/>
    <w:rsid w:val="00916820"/>
    <w:rsid w:val="009175B8"/>
    <w:rsid w:val="009175D8"/>
    <w:rsid w:val="00917D34"/>
    <w:rsid w:val="0092003B"/>
    <w:rsid w:val="00921268"/>
    <w:rsid w:val="009215F1"/>
    <w:rsid w:val="00921ABF"/>
    <w:rsid w:val="00922B7B"/>
    <w:rsid w:val="00922C77"/>
    <w:rsid w:val="00923504"/>
    <w:rsid w:val="00924118"/>
    <w:rsid w:val="0092441F"/>
    <w:rsid w:val="00924526"/>
    <w:rsid w:val="00924A07"/>
    <w:rsid w:val="00924FD8"/>
    <w:rsid w:val="009254B1"/>
    <w:rsid w:val="009255C9"/>
    <w:rsid w:val="0092643F"/>
    <w:rsid w:val="009273FB"/>
    <w:rsid w:val="00927603"/>
    <w:rsid w:val="0092790D"/>
    <w:rsid w:val="00930836"/>
    <w:rsid w:val="00930A66"/>
    <w:rsid w:val="00931240"/>
    <w:rsid w:val="0093131E"/>
    <w:rsid w:val="00931572"/>
    <w:rsid w:val="00931C83"/>
    <w:rsid w:val="00932087"/>
    <w:rsid w:val="009326E0"/>
    <w:rsid w:val="00932FD5"/>
    <w:rsid w:val="00932FFD"/>
    <w:rsid w:val="009330A0"/>
    <w:rsid w:val="00933632"/>
    <w:rsid w:val="009337C0"/>
    <w:rsid w:val="00933848"/>
    <w:rsid w:val="0093456B"/>
    <w:rsid w:val="009358A1"/>
    <w:rsid w:val="00937DB6"/>
    <w:rsid w:val="00940408"/>
    <w:rsid w:val="0094047E"/>
    <w:rsid w:val="00941A3A"/>
    <w:rsid w:val="00941E6B"/>
    <w:rsid w:val="00943130"/>
    <w:rsid w:val="009434B1"/>
    <w:rsid w:val="0094383E"/>
    <w:rsid w:val="00943890"/>
    <w:rsid w:val="009443C5"/>
    <w:rsid w:val="009461B4"/>
    <w:rsid w:val="00946641"/>
    <w:rsid w:val="00947F7A"/>
    <w:rsid w:val="00950099"/>
    <w:rsid w:val="00950836"/>
    <w:rsid w:val="00950FEC"/>
    <w:rsid w:val="00951EE3"/>
    <w:rsid w:val="0095212F"/>
    <w:rsid w:val="009551F8"/>
    <w:rsid w:val="009557D9"/>
    <w:rsid w:val="009560EC"/>
    <w:rsid w:val="00956317"/>
    <w:rsid w:val="00956620"/>
    <w:rsid w:val="00956697"/>
    <w:rsid w:val="00960FF2"/>
    <w:rsid w:val="00961EE5"/>
    <w:rsid w:val="00962CD6"/>
    <w:rsid w:val="00963450"/>
    <w:rsid w:val="009634F9"/>
    <w:rsid w:val="00963514"/>
    <w:rsid w:val="009641B4"/>
    <w:rsid w:val="009648B0"/>
    <w:rsid w:val="0096532D"/>
    <w:rsid w:val="00966AB3"/>
    <w:rsid w:val="00966CDE"/>
    <w:rsid w:val="00967230"/>
    <w:rsid w:val="00967B7A"/>
    <w:rsid w:val="00970095"/>
    <w:rsid w:val="0097070D"/>
    <w:rsid w:val="009707D3"/>
    <w:rsid w:val="009708CB"/>
    <w:rsid w:val="00970B28"/>
    <w:rsid w:val="0097109E"/>
    <w:rsid w:val="00971C10"/>
    <w:rsid w:val="00971C2D"/>
    <w:rsid w:val="009721DA"/>
    <w:rsid w:val="0097455C"/>
    <w:rsid w:val="0097460A"/>
    <w:rsid w:val="00974E92"/>
    <w:rsid w:val="009750CB"/>
    <w:rsid w:val="00975503"/>
    <w:rsid w:val="009759F3"/>
    <w:rsid w:val="009760E9"/>
    <w:rsid w:val="00976BD5"/>
    <w:rsid w:val="00976E9A"/>
    <w:rsid w:val="00977432"/>
    <w:rsid w:val="009778AD"/>
    <w:rsid w:val="00977909"/>
    <w:rsid w:val="00980986"/>
    <w:rsid w:val="009809C3"/>
    <w:rsid w:val="00981788"/>
    <w:rsid w:val="00981D09"/>
    <w:rsid w:val="00982BA9"/>
    <w:rsid w:val="00983D41"/>
    <w:rsid w:val="00983EA3"/>
    <w:rsid w:val="0098582C"/>
    <w:rsid w:val="0098638A"/>
    <w:rsid w:val="009867E7"/>
    <w:rsid w:val="009875F8"/>
    <w:rsid w:val="00987ADD"/>
    <w:rsid w:val="00990520"/>
    <w:rsid w:val="00990B95"/>
    <w:rsid w:val="00990BA8"/>
    <w:rsid w:val="00990C28"/>
    <w:rsid w:val="009914F6"/>
    <w:rsid w:val="009919CC"/>
    <w:rsid w:val="00992351"/>
    <w:rsid w:val="0099263E"/>
    <w:rsid w:val="00992F85"/>
    <w:rsid w:val="0099317A"/>
    <w:rsid w:val="0099369E"/>
    <w:rsid w:val="00993785"/>
    <w:rsid w:val="009943B5"/>
    <w:rsid w:val="00994D64"/>
    <w:rsid w:val="00994E14"/>
    <w:rsid w:val="009958D9"/>
    <w:rsid w:val="00995A92"/>
    <w:rsid w:val="00996365"/>
    <w:rsid w:val="00997088"/>
    <w:rsid w:val="009974D8"/>
    <w:rsid w:val="009A3910"/>
    <w:rsid w:val="009A439C"/>
    <w:rsid w:val="009A48CE"/>
    <w:rsid w:val="009A4E31"/>
    <w:rsid w:val="009A6502"/>
    <w:rsid w:val="009A6A08"/>
    <w:rsid w:val="009A71B3"/>
    <w:rsid w:val="009A79BD"/>
    <w:rsid w:val="009B00E4"/>
    <w:rsid w:val="009B0117"/>
    <w:rsid w:val="009B088F"/>
    <w:rsid w:val="009B127F"/>
    <w:rsid w:val="009B12C3"/>
    <w:rsid w:val="009B2A55"/>
    <w:rsid w:val="009B2EB3"/>
    <w:rsid w:val="009B3A89"/>
    <w:rsid w:val="009B3E81"/>
    <w:rsid w:val="009B4762"/>
    <w:rsid w:val="009B50BF"/>
    <w:rsid w:val="009B6C20"/>
    <w:rsid w:val="009B7069"/>
    <w:rsid w:val="009B717E"/>
    <w:rsid w:val="009C0151"/>
    <w:rsid w:val="009C02F1"/>
    <w:rsid w:val="009C1767"/>
    <w:rsid w:val="009C204B"/>
    <w:rsid w:val="009C3222"/>
    <w:rsid w:val="009C3DCF"/>
    <w:rsid w:val="009C4138"/>
    <w:rsid w:val="009C4E14"/>
    <w:rsid w:val="009C5D1D"/>
    <w:rsid w:val="009C62BB"/>
    <w:rsid w:val="009C62F6"/>
    <w:rsid w:val="009C6CAC"/>
    <w:rsid w:val="009D0FFC"/>
    <w:rsid w:val="009D15A3"/>
    <w:rsid w:val="009D190C"/>
    <w:rsid w:val="009D1CAF"/>
    <w:rsid w:val="009D2BA4"/>
    <w:rsid w:val="009D2F61"/>
    <w:rsid w:val="009D47D7"/>
    <w:rsid w:val="009D49A6"/>
    <w:rsid w:val="009D71C4"/>
    <w:rsid w:val="009E01EE"/>
    <w:rsid w:val="009E0287"/>
    <w:rsid w:val="009E13C9"/>
    <w:rsid w:val="009E154E"/>
    <w:rsid w:val="009E224F"/>
    <w:rsid w:val="009E3246"/>
    <w:rsid w:val="009E4529"/>
    <w:rsid w:val="009E49B8"/>
    <w:rsid w:val="009E578D"/>
    <w:rsid w:val="009E5A84"/>
    <w:rsid w:val="009E5E1B"/>
    <w:rsid w:val="009E6275"/>
    <w:rsid w:val="009E73BD"/>
    <w:rsid w:val="009E7B88"/>
    <w:rsid w:val="009F127A"/>
    <w:rsid w:val="009F1649"/>
    <w:rsid w:val="009F24D4"/>
    <w:rsid w:val="009F2F60"/>
    <w:rsid w:val="009F3A8F"/>
    <w:rsid w:val="009F3DE1"/>
    <w:rsid w:val="009F4584"/>
    <w:rsid w:val="009F464D"/>
    <w:rsid w:val="009F4F07"/>
    <w:rsid w:val="009F680B"/>
    <w:rsid w:val="009F7BEE"/>
    <w:rsid w:val="009F7DD5"/>
    <w:rsid w:val="00A01A19"/>
    <w:rsid w:val="00A02747"/>
    <w:rsid w:val="00A02941"/>
    <w:rsid w:val="00A02A07"/>
    <w:rsid w:val="00A02A2E"/>
    <w:rsid w:val="00A02B16"/>
    <w:rsid w:val="00A03043"/>
    <w:rsid w:val="00A030CC"/>
    <w:rsid w:val="00A0310F"/>
    <w:rsid w:val="00A0359D"/>
    <w:rsid w:val="00A03BC9"/>
    <w:rsid w:val="00A04204"/>
    <w:rsid w:val="00A048E3"/>
    <w:rsid w:val="00A0542A"/>
    <w:rsid w:val="00A05856"/>
    <w:rsid w:val="00A05F3B"/>
    <w:rsid w:val="00A05F42"/>
    <w:rsid w:val="00A075CA"/>
    <w:rsid w:val="00A076A1"/>
    <w:rsid w:val="00A109FA"/>
    <w:rsid w:val="00A111F1"/>
    <w:rsid w:val="00A1219F"/>
    <w:rsid w:val="00A1273D"/>
    <w:rsid w:val="00A12A13"/>
    <w:rsid w:val="00A13D93"/>
    <w:rsid w:val="00A1407B"/>
    <w:rsid w:val="00A14291"/>
    <w:rsid w:val="00A151EF"/>
    <w:rsid w:val="00A15378"/>
    <w:rsid w:val="00A1598A"/>
    <w:rsid w:val="00A171CD"/>
    <w:rsid w:val="00A17246"/>
    <w:rsid w:val="00A17D55"/>
    <w:rsid w:val="00A20243"/>
    <w:rsid w:val="00A205A7"/>
    <w:rsid w:val="00A20A33"/>
    <w:rsid w:val="00A21674"/>
    <w:rsid w:val="00A217A7"/>
    <w:rsid w:val="00A21C09"/>
    <w:rsid w:val="00A21D11"/>
    <w:rsid w:val="00A21D55"/>
    <w:rsid w:val="00A21F38"/>
    <w:rsid w:val="00A22261"/>
    <w:rsid w:val="00A22276"/>
    <w:rsid w:val="00A225A5"/>
    <w:rsid w:val="00A2365E"/>
    <w:rsid w:val="00A23F3F"/>
    <w:rsid w:val="00A23F83"/>
    <w:rsid w:val="00A242CA"/>
    <w:rsid w:val="00A249AE"/>
    <w:rsid w:val="00A24E23"/>
    <w:rsid w:val="00A25823"/>
    <w:rsid w:val="00A25BFB"/>
    <w:rsid w:val="00A26C4E"/>
    <w:rsid w:val="00A27247"/>
    <w:rsid w:val="00A3014C"/>
    <w:rsid w:val="00A30CC0"/>
    <w:rsid w:val="00A30D30"/>
    <w:rsid w:val="00A31751"/>
    <w:rsid w:val="00A31C0D"/>
    <w:rsid w:val="00A336CC"/>
    <w:rsid w:val="00A33B7B"/>
    <w:rsid w:val="00A33BC9"/>
    <w:rsid w:val="00A34B77"/>
    <w:rsid w:val="00A350E8"/>
    <w:rsid w:val="00A35B4F"/>
    <w:rsid w:val="00A35D48"/>
    <w:rsid w:val="00A36017"/>
    <w:rsid w:val="00A36084"/>
    <w:rsid w:val="00A36527"/>
    <w:rsid w:val="00A37493"/>
    <w:rsid w:val="00A408F9"/>
    <w:rsid w:val="00A40AFF"/>
    <w:rsid w:val="00A413DC"/>
    <w:rsid w:val="00A41D59"/>
    <w:rsid w:val="00A42337"/>
    <w:rsid w:val="00A429B3"/>
    <w:rsid w:val="00A43CC7"/>
    <w:rsid w:val="00A43DFD"/>
    <w:rsid w:val="00A440A2"/>
    <w:rsid w:val="00A44B6B"/>
    <w:rsid w:val="00A44FDE"/>
    <w:rsid w:val="00A45081"/>
    <w:rsid w:val="00A45404"/>
    <w:rsid w:val="00A455E6"/>
    <w:rsid w:val="00A45955"/>
    <w:rsid w:val="00A461D8"/>
    <w:rsid w:val="00A4642F"/>
    <w:rsid w:val="00A4726A"/>
    <w:rsid w:val="00A4754A"/>
    <w:rsid w:val="00A47F9A"/>
    <w:rsid w:val="00A5077D"/>
    <w:rsid w:val="00A512DF"/>
    <w:rsid w:val="00A546E3"/>
    <w:rsid w:val="00A57E22"/>
    <w:rsid w:val="00A6073A"/>
    <w:rsid w:val="00A60940"/>
    <w:rsid w:val="00A61586"/>
    <w:rsid w:val="00A6243E"/>
    <w:rsid w:val="00A62827"/>
    <w:rsid w:val="00A62CB9"/>
    <w:rsid w:val="00A62E39"/>
    <w:rsid w:val="00A63530"/>
    <w:rsid w:val="00A644D4"/>
    <w:rsid w:val="00A65DB2"/>
    <w:rsid w:val="00A66EF6"/>
    <w:rsid w:val="00A67132"/>
    <w:rsid w:val="00A70504"/>
    <w:rsid w:val="00A71027"/>
    <w:rsid w:val="00A71139"/>
    <w:rsid w:val="00A712E4"/>
    <w:rsid w:val="00A72E10"/>
    <w:rsid w:val="00A73DDA"/>
    <w:rsid w:val="00A75303"/>
    <w:rsid w:val="00A7686D"/>
    <w:rsid w:val="00A80938"/>
    <w:rsid w:val="00A82102"/>
    <w:rsid w:val="00A82F94"/>
    <w:rsid w:val="00A84660"/>
    <w:rsid w:val="00A84C39"/>
    <w:rsid w:val="00A868F3"/>
    <w:rsid w:val="00A8714A"/>
    <w:rsid w:val="00A87F05"/>
    <w:rsid w:val="00A9012E"/>
    <w:rsid w:val="00A90F96"/>
    <w:rsid w:val="00A91AE7"/>
    <w:rsid w:val="00A91CDB"/>
    <w:rsid w:val="00A91F23"/>
    <w:rsid w:val="00A92E56"/>
    <w:rsid w:val="00A932D2"/>
    <w:rsid w:val="00A93A6F"/>
    <w:rsid w:val="00A94237"/>
    <w:rsid w:val="00A950A6"/>
    <w:rsid w:val="00A95D69"/>
    <w:rsid w:val="00A96180"/>
    <w:rsid w:val="00A96886"/>
    <w:rsid w:val="00A96E23"/>
    <w:rsid w:val="00AA00E6"/>
    <w:rsid w:val="00AA0756"/>
    <w:rsid w:val="00AA19C6"/>
    <w:rsid w:val="00AA2011"/>
    <w:rsid w:val="00AA2797"/>
    <w:rsid w:val="00AA2945"/>
    <w:rsid w:val="00AA353D"/>
    <w:rsid w:val="00AA399C"/>
    <w:rsid w:val="00AA409B"/>
    <w:rsid w:val="00AA688F"/>
    <w:rsid w:val="00AA6E83"/>
    <w:rsid w:val="00AA71A1"/>
    <w:rsid w:val="00AA7FC8"/>
    <w:rsid w:val="00AB0872"/>
    <w:rsid w:val="00AB09F2"/>
    <w:rsid w:val="00AB169A"/>
    <w:rsid w:val="00AB1A29"/>
    <w:rsid w:val="00AB2B8C"/>
    <w:rsid w:val="00AB2FCD"/>
    <w:rsid w:val="00AB527F"/>
    <w:rsid w:val="00AB6552"/>
    <w:rsid w:val="00AB6914"/>
    <w:rsid w:val="00AB6947"/>
    <w:rsid w:val="00AB7A42"/>
    <w:rsid w:val="00AB7A59"/>
    <w:rsid w:val="00AC0D40"/>
    <w:rsid w:val="00AC2E40"/>
    <w:rsid w:val="00AC3316"/>
    <w:rsid w:val="00AC3454"/>
    <w:rsid w:val="00AC51EC"/>
    <w:rsid w:val="00AC5FE6"/>
    <w:rsid w:val="00AC7741"/>
    <w:rsid w:val="00AD1BBC"/>
    <w:rsid w:val="00AD2159"/>
    <w:rsid w:val="00AD2CFB"/>
    <w:rsid w:val="00AD32F0"/>
    <w:rsid w:val="00AD3B32"/>
    <w:rsid w:val="00AD3D99"/>
    <w:rsid w:val="00AD489B"/>
    <w:rsid w:val="00AD572E"/>
    <w:rsid w:val="00AD5CD8"/>
    <w:rsid w:val="00AD603C"/>
    <w:rsid w:val="00AD60D1"/>
    <w:rsid w:val="00AD670F"/>
    <w:rsid w:val="00AD6A53"/>
    <w:rsid w:val="00AD759E"/>
    <w:rsid w:val="00AE0483"/>
    <w:rsid w:val="00AE103A"/>
    <w:rsid w:val="00AE16AA"/>
    <w:rsid w:val="00AE23B0"/>
    <w:rsid w:val="00AE32F2"/>
    <w:rsid w:val="00AE3A2D"/>
    <w:rsid w:val="00AE461B"/>
    <w:rsid w:val="00AE46C4"/>
    <w:rsid w:val="00AE51F3"/>
    <w:rsid w:val="00AE581D"/>
    <w:rsid w:val="00AE59BA"/>
    <w:rsid w:val="00AE5AFD"/>
    <w:rsid w:val="00AE5B80"/>
    <w:rsid w:val="00AE6581"/>
    <w:rsid w:val="00AE67E2"/>
    <w:rsid w:val="00AE6ACB"/>
    <w:rsid w:val="00AE6BDF"/>
    <w:rsid w:val="00AE75C6"/>
    <w:rsid w:val="00AE76DB"/>
    <w:rsid w:val="00AE7C16"/>
    <w:rsid w:val="00AF0007"/>
    <w:rsid w:val="00AF059E"/>
    <w:rsid w:val="00AF1D9A"/>
    <w:rsid w:val="00AF2372"/>
    <w:rsid w:val="00AF2FA2"/>
    <w:rsid w:val="00AF30FD"/>
    <w:rsid w:val="00AF395B"/>
    <w:rsid w:val="00AF3AB8"/>
    <w:rsid w:val="00AF5DCC"/>
    <w:rsid w:val="00AF6E80"/>
    <w:rsid w:val="00AF75A5"/>
    <w:rsid w:val="00AF776D"/>
    <w:rsid w:val="00AF7CFD"/>
    <w:rsid w:val="00B0071E"/>
    <w:rsid w:val="00B0151F"/>
    <w:rsid w:val="00B0255D"/>
    <w:rsid w:val="00B037CE"/>
    <w:rsid w:val="00B03A8A"/>
    <w:rsid w:val="00B03CC5"/>
    <w:rsid w:val="00B04597"/>
    <w:rsid w:val="00B051F6"/>
    <w:rsid w:val="00B06346"/>
    <w:rsid w:val="00B06A2C"/>
    <w:rsid w:val="00B06BC5"/>
    <w:rsid w:val="00B070B7"/>
    <w:rsid w:val="00B10E08"/>
    <w:rsid w:val="00B1163D"/>
    <w:rsid w:val="00B128F5"/>
    <w:rsid w:val="00B12D00"/>
    <w:rsid w:val="00B13498"/>
    <w:rsid w:val="00B13CEA"/>
    <w:rsid w:val="00B152D6"/>
    <w:rsid w:val="00B15938"/>
    <w:rsid w:val="00B15E73"/>
    <w:rsid w:val="00B16FFD"/>
    <w:rsid w:val="00B20403"/>
    <w:rsid w:val="00B208FD"/>
    <w:rsid w:val="00B21140"/>
    <w:rsid w:val="00B21817"/>
    <w:rsid w:val="00B21DDD"/>
    <w:rsid w:val="00B222DC"/>
    <w:rsid w:val="00B225C4"/>
    <w:rsid w:val="00B22AAC"/>
    <w:rsid w:val="00B23386"/>
    <w:rsid w:val="00B24029"/>
    <w:rsid w:val="00B2565E"/>
    <w:rsid w:val="00B25B73"/>
    <w:rsid w:val="00B26092"/>
    <w:rsid w:val="00B260FE"/>
    <w:rsid w:val="00B264DE"/>
    <w:rsid w:val="00B26523"/>
    <w:rsid w:val="00B2655A"/>
    <w:rsid w:val="00B278F8"/>
    <w:rsid w:val="00B30000"/>
    <w:rsid w:val="00B30AD1"/>
    <w:rsid w:val="00B315A2"/>
    <w:rsid w:val="00B31C19"/>
    <w:rsid w:val="00B32336"/>
    <w:rsid w:val="00B32DEC"/>
    <w:rsid w:val="00B32EAA"/>
    <w:rsid w:val="00B34AD9"/>
    <w:rsid w:val="00B35129"/>
    <w:rsid w:val="00B36078"/>
    <w:rsid w:val="00B36383"/>
    <w:rsid w:val="00B36DAE"/>
    <w:rsid w:val="00B371A7"/>
    <w:rsid w:val="00B374E9"/>
    <w:rsid w:val="00B409EC"/>
    <w:rsid w:val="00B41824"/>
    <w:rsid w:val="00B41B20"/>
    <w:rsid w:val="00B41B65"/>
    <w:rsid w:val="00B423C4"/>
    <w:rsid w:val="00B4266B"/>
    <w:rsid w:val="00B445A3"/>
    <w:rsid w:val="00B44C61"/>
    <w:rsid w:val="00B454F2"/>
    <w:rsid w:val="00B45744"/>
    <w:rsid w:val="00B4602E"/>
    <w:rsid w:val="00B47126"/>
    <w:rsid w:val="00B47A41"/>
    <w:rsid w:val="00B501B9"/>
    <w:rsid w:val="00B5123F"/>
    <w:rsid w:val="00B5225C"/>
    <w:rsid w:val="00B5287D"/>
    <w:rsid w:val="00B54105"/>
    <w:rsid w:val="00B541A9"/>
    <w:rsid w:val="00B542A1"/>
    <w:rsid w:val="00B546A6"/>
    <w:rsid w:val="00B54FC5"/>
    <w:rsid w:val="00B565E6"/>
    <w:rsid w:val="00B56E02"/>
    <w:rsid w:val="00B60271"/>
    <w:rsid w:val="00B60348"/>
    <w:rsid w:val="00B60495"/>
    <w:rsid w:val="00B60566"/>
    <w:rsid w:val="00B60BF2"/>
    <w:rsid w:val="00B62BCA"/>
    <w:rsid w:val="00B62CFD"/>
    <w:rsid w:val="00B63A05"/>
    <w:rsid w:val="00B63D38"/>
    <w:rsid w:val="00B6424A"/>
    <w:rsid w:val="00B642D3"/>
    <w:rsid w:val="00B652E1"/>
    <w:rsid w:val="00B655E8"/>
    <w:rsid w:val="00B65886"/>
    <w:rsid w:val="00B65D1E"/>
    <w:rsid w:val="00B65EE8"/>
    <w:rsid w:val="00B679D9"/>
    <w:rsid w:val="00B67D50"/>
    <w:rsid w:val="00B67EE1"/>
    <w:rsid w:val="00B70D65"/>
    <w:rsid w:val="00B71AB0"/>
    <w:rsid w:val="00B71CA8"/>
    <w:rsid w:val="00B72DF4"/>
    <w:rsid w:val="00B73593"/>
    <w:rsid w:val="00B747A8"/>
    <w:rsid w:val="00B7538F"/>
    <w:rsid w:val="00B75E74"/>
    <w:rsid w:val="00B778F2"/>
    <w:rsid w:val="00B77CBC"/>
    <w:rsid w:val="00B805C6"/>
    <w:rsid w:val="00B80702"/>
    <w:rsid w:val="00B80956"/>
    <w:rsid w:val="00B81091"/>
    <w:rsid w:val="00B813F0"/>
    <w:rsid w:val="00B81873"/>
    <w:rsid w:val="00B8191E"/>
    <w:rsid w:val="00B81F76"/>
    <w:rsid w:val="00B821C3"/>
    <w:rsid w:val="00B82F23"/>
    <w:rsid w:val="00B83296"/>
    <w:rsid w:val="00B83354"/>
    <w:rsid w:val="00B8380F"/>
    <w:rsid w:val="00B839AF"/>
    <w:rsid w:val="00B86877"/>
    <w:rsid w:val="00B86B42"/>
    <w:rsid w:val="00B87913"/>
    <w:rsid w:val="00B9022A"/>
    <w:rsid w:val="00B90678"/>
    <w:rsid w:val="00B90FE7"/>
    <w:rsid w:val="00B917D9"/>
    <w:rsid w:val="00B92192"/>
    <w:rsid w:val="00B92317"/>
    <w:rsid w:val="00B9392E"/>
    <w:rsid w:val="00B9453B"/>
    <w:rsid w:val="00B9457A"/>
    <w:rsid w:val="00B9466A"/>
    <w:rsid w:val="00B95CF8"/>
    <w:rsid w:val="00B95F2E"/>
    <w:rsid w:val="00B96358"/>
    <w:rsid w:val="00B96E46"/>
    <w:rsid w:val="00B97159"/>
    <w:rsid w:val="00B9730A"/>
    <w:rsid w:val="00B9730F"/>
    <w:rsid w:val="00BA1B30"/>
    <w:rsid w:val="00BA23C3"/>
    <w:rsid w:val="00BA2445"/>
    <w:rsid w:val="00BA2EA2"/>
    <w:rsid w:val="00BA4822"/>
    <w:rsid w:val="00BA4A07"/>
    <w:rsid w:val="00BA5AAB"/>
    <w:rsid w:val="00BA5B5B"/>
    <w:rsid w:val="00BA6325"/>
    <w:rsid w:val="00BA716E"/>
    <w:rsid w:val="00BA7CA6"/>
    <w:rsid w:val="00BB091C"/>
    <w:rsid w:val="00BB1447"/>
    <w:rsid w:val="00BB15B6"/>
    <w:rsid w:val="00BB17E4"/>
    <w:rsid w:val="00BB2DD3"/>
    <w:rsid w:val="00BB3855"/>
    <w:rsid w:val="00BB439C"/>
    <w:rsid w:val="00BB4A23"/>
    <w:rsid w:val="00BB56C1"/>
    <w:rsid w:val="00BB5733"/>
    <w:rsid w:val="00BB5B34"/>
    <w:rsid w:val="00BB5D82"/>
    <w:rsid w:val="00BB66CE"/>
    <w:rsid w:val="00BB6CC1"/>
    <w:rsid w:val="00BB7077"/>
    <w:rsid w:val="00BB7782"/>
    <w:rsid w:val="00BB78C0"/>
    <w:rsid w:val="00BB7B05"/>
    <w:rsid w:val="00BB7B91"/>
    <w:rsid w:val="00BC0344"/>
    <w:rsid w:val="00BC0F65"/>
    <w:rsid w:val="00BC1337"/>
    <w:rsid w:val="00BC224D"/>
    <w:rsid w:val="00BC23E5"/>
    <w:rsid w:val="00BC3242"/>
    <w:rsid w:val="00BC3853"/>
    <w:rsid w:val="00BC483B"/>
    <w:rsid w:val="00BC4850"/>
    <w:rsid w:val="00BC4972"/>
    <w:rsid w:val="00BC5205"/>
    <w:rsid w:val="00BC6315"/>
    <w:rsid w:val="00BC6767"/>
    <w:rsid w:val="00BC76DD"/>
    <w:rsid w:val="00BD0834"/>
    <w:rsid w:val="00BD0ADF"/>
    <w:rsid w:val="00BD2B48"/>
    <w:rsid w:val="00BD2B51"/>
    <w:rsid w:val="00BD2F58"/>
    <w:rsid w:val="00BD3065"/>
    <w:rsid w:val="00BD420A"/>
    <w:rsid w:val="00BD57E7"/>
    <w:rsid w:val="00BD5D4C"/>
    <w:rsid w:val="00BD6C2C"/>
    <w:rsid w:val="00BD74D3"/>
    <w:rsid w:val="00BD7702"/>
    <w:rsid w:val="00BD7A20"/>
    <w:rsid w:val="00BD7D93"/>
    <w:rsid w:val="00BD7E03"/>
    <w:rsid w:val="00BE0D0E"/>
    <w:rsid w:val="00BE2746"/>
    <w:rsid w:val="00BE2EF8"/>
    <w:rsid w:val="00BE3852"/>
    <w:rsid w:val="00BE4328"/>
    <w:rsid w:val="00BE5428"/>
    <w:rsid w:val="00BE5BB6"/>
    <w:rsid w:val="00BE5DDF"/>
    <w:rsid w:val="00BE612E"/>
    <w:rsid w:val="00BE689C"/>
    <w:rsid w:val="00BE69D4"/>
    <w:rsid w:val="00BE78EB"/>
    <w:rsid w:val="00BF079A"/>
    <w:rsid w:val="00BF12BC"/>
    <w:rsid w:val="00BF2973"/>
    <w:rsid w:val="00BF3311"/>
    <w:rsid w:val="00BF3388"/>
    <w:rsid w:val="00BF3B39"/>
    <w:rsid w:val="00BF3E5A"/>
    <w:rsid w:val="00BF4E28"/>
    <w:rsid w:val="00BF4F26"/>
    <w:rsid w:val="00BF5721"/>
    <w:rsid w:val="00BF7BAB"/>
    <w:rsid w:val="00C015EB"/>
    <w:rsid w:val="00C02EBD"/>
    <w:rsid w:val="00C04034"/>
    <w:rsid w:val="00C040DB"/>
    <w:rsid w:val="00C042AA"/>
    <w:rsid w:val="00C0491E"/>
    <w:rsid w:val="00C05221"/>
    <w:rsid w:val="00C05D76"/>
    <w:rsid w:val="00C0640C"/>
    <w:rsid w:val="00C10552"/>
    <w:rsid w:val="00C1079B"/>
    <w:rsid w:val="00C10AC7"/>
    <w:rsid w:val="00C111CB"/>
    <w:rsid w:val="00C118A2"/>
    <w:rsid w:val="00C11C3D"/>
    <w:rsid w:val="00C11DC2"/>
    <w:rsid w:val="00C12085"/>
    <w:rsid w:val="00C12141"/>
    <w:rsid w:val="00C12D65"/>
    <w:rsid w:val="00C1342E"/>
    <w:rsid w:val="00C1499C"/>
    <w:rsid w:val="00C14AD1"/>
    <w:rsid w:val="00C14E3A"/>
    <w:rsid w:val="00C179FA"/>
    <w:rsid w:val="00C20E5F"/>
    <w:rsid w:val="00C21545"/>
    <w:rsid w:val="00C21A25"/>
    <w:rsid w:val="00C22093"/>
    <w:rsid w:val="00C2242D"/>
    <w:rsid w:val="00C22751"/>
    <w:rsid w:val="00C229D2"/>
    <w:rsid w:val="00C23327"/>
    <w:rsid w:val="00C24B23"/>
    <w:rsid w:val="00C24DC8"/>
    <w:rsid w:val="00C2540A"/>
    <w:rsid w:val="00C25E12"/>
    <w:rsid w:val="00C26483"/>
    <w:rsid w:val="00C26821"/>
    <w:rsid w:val="00C26970"/>
    <w:rsid w:val="00C26A02"/>
    <w:rsid w:val="00C26DEB"/>
    <w:rsid w:val="00C26EA0"/>
    <w:rsid w:val="00C27A6D"/>
    <w:rsid w:val="00C30F52"/>
    <w:rsid w:val="00C32510"/>
    <w:rsid w:val="00C33A6D"/>
    <w:rsid w:val="00C33CA0"/>
    <w:rsid w:val="00C33E72"/>
    <w:rsid w:val="00C3408A"/>
    <w:rsid w:val="00C34BAC"/>
    <w:rsid w:val="00C34D5D"/>
    <w:rsid w:val="00C34D8E"/>
    <w:rsid w:val="00C35348"/>
    <w:rsid w:val="00C353C9"/>
    <w:rsid w:val="00C36483"/>
    <w:rsid w:val="00C36CF7"/>
    <w:rsid w:val="00C371C0"/>
    <w:rsid w:val="00C37A7F"/>
    <w:rsid w:val="00C412F3"/>
    <w:rsid w:val="00C41453"/>
    <w:rsid w:val="00C414FC"/>
    <w:rsid w:val="00C41F97"/>
    <w:rsid w:val="00C43A8F"/>
    <w:rsid w:val="00C450DA"/>
    <w:rsid w:val="00C4590E"/>
    <w:rsid w:val="00C47040"/>
    <w:rsid w:val="00C473AC"/>
    <w:rsid w:val="00C47D3B"/>
    <w:rsid w:val="00C50780"/>
    <w:rsid w:val="00C5181F"/>
    <w:rsid w:val="00C51AAB"/>
    <w:rsid w:val="00C525EE"/>
    <w:rsid w:val="00C52998"/>
    <w:rsid w:val="00C529E8"/>
    <w:rsid w:val="00C5379D"/>
    <w:rsid w:val="00C539FF"/>
    <w:rsid w:val="00C53A65"/>
    <w:rsid w:val="00C54829"/>
    <w:rsid w:val="00C548AD"/>
    <w:rsid w:val="00C54C97"/>
    <w:rsid w:val="00C55BF3"/>
    <w:rsid w:val="00C568D2"/>
    <w:rsid w:val="00C56DE9"/>
    <w:rsid w:val="00C62203"/>
    <w:rsid w:val="00C62367"/>
    <w:rsid w:val="00C6265C"/>
    <w:rsid w:val="00C63104"/>
    <w:rsid w:val="00C637AD"/>
    <w:rsid w:val="00C647CD"/>
    <w:rsid w:val="00C648B6"/>
    <w:rsid w:val="00C6674A"/>
    <w:rsid w:val="00C667CF"/>
    <w:rsid w:val="00C67CC7"/>
    <w:rsid w:val="00C67D06"/>
    <w:rsid w:val="00C67F4B"/>
    <w:rsid w:val="00C712F4"/>
    <w:rsid w:val="00C71D7C"/>
    <w:rsid w:val="00C72A32"/>
    <w:rsid w:val="00C73F64"/>
    <w:rsid w:val="00C74803"/>
    <w:rsid w:val="00C74BF3"/>
    <w:rsid w:val="00C74F1E"/>
    <w:rsid w:val="00C75B7E"/>
    <w:rsid w:val="00C75C44"/>
    <w:rsid w:val="00C76171"/>
    <w:rsid w:val="00C76468"/>
    <w:rsid w:val="00C76C02"/>
    <w:rsid w:val="00C76ED3"/>
    <w:rsid w:val="00C77329"/>
    <w:rsid w:val="00C77F8C"/>
    <w:rsid w:val="00C800B0"/>
    <w:rsid w:val="00C81061"/>
    <w:rsid w:val="00C81CA9"/>
    <w:rsid w:val="00C82E55"/>
    <w:rsid w:val="00C84B98"/>
    <w:rsid w:val="00C86234"/>
    <w:rsid w:val="00C86A38"/>
    <w:rsid w:val="00C8704A"/>
    <w:rsid w:val="00C8734B"/>
    <w:rsid w:val="00C87947"/>
    <w:rsid w:val="00C901CA"/>
    <w:rsid w:val="00C90971"/>
    <w:rsid w:val="00C90A1D"/>
    <w:rsid w:val="00C90CB0"/>
    <w:rsid w:val="00C921D0"/>
    <w:rsid w:val="00C92A16"/>
    <w:rsid w:val="00C931D4"/>
    <w:rsid w:val="00C936B3"/>
    <w:rsid w:val="00C94D7F"/>
    <w:rsid w:val="00C95031"/>
    <w:rsid w:val="00C9624A"/>
    <w:rsid w:val="00C97653"/>
    <w:rsid w:val="00CA0A77"/>
    <w:rsid w:val="00CA1571"/>
    <w:rsid w:val="00CA2E87"/>
    <w:rsid w:val="00CA2FF7"/>
    <w:rsid w:val="00CA3502"/>
    <w:rsid w:val="00CA3B48"/>
    <w:rsid w:val="00CA3DC6"/>
    <w:rsid w:val="00CA3FAC"/>
    <w:rsid w:val="00CA5163"/>
    <w:rsid w:val="00CA5373"/>
    <w:rsid w:val="00CA6835"/>
    <w:rsid w:val="00CA6F47"/>
    <w:rsid w:val="00CA72C4"/>
    <w:rsid w:val="00CB095E"/>
    <w:rsid w:val="00CB0C9A"/>
    <w:rsid w:val="00CB18E3"/>
    <w:rsid w:val="00CB2701"/>
    <w:rsid w:val="00CB27E0"/>
    <w:rsid w:val="00CB31C3"/>
    <w:rsid w:val="00CB3A81"/>
    <w:rsid w:val="00CB41E6"/>
    <w:rsid w:val="00CB4482"/>
    <w:rsid w:val="00CB4C66"/>
    <w:rsid w:val="00CB58F4"/>
    <w:rsid w:val="00CB70B7"/>
    <w:rsid w:val="00CC005C"/>
    <w:rsid w:val="00CC0866"/>
    <w:rsid w:val="00CC0DDB"/>
    <w:rsid w:val="00CC0FBB"/>
    <w:rsid w:val="00CC284F"/>
    <w:rsid w:val="00CC28CA"/>
    <w:rsid w:val="00CC2B6A"/>
    <w:rsid w:val="00CC3285"/>
    <w:rsid w:val="00CC3298"/>
    <w:rsid w:val="00CC331C"/>
    <w:rsid w:val="00CC366C"/>
    <w:rsid w:val="00CC39EB"/>
    <w:rsid w:val="00CC4691"/>
    <w:rsid w:val="00CC4840"/>
    <w:rsid w:val="00CC48A1"/>
    <w:rsid w:val="00CC48DE"/>
    <w:rsid w:val="00CC6067"/>
    <w:rsid w:val="00CC648C"/>
    <w:rsid w:val="00CC6656"/>
    <w:rsid w:val="00CC69E4"/>
    <w:rsid w:val="00CC6DC3"/>
    <w:rsid w:val="00CD09C6"/>
    <w:rsid w:val="00CD0F47"/>
    <w:rsid w:val="00CD1A6F"/>
    <w:rsid w:val="00CD1EC6"/>
    <w:rsid w:val="00CD30BA"/>
    <w:rsid w:val="00CD34D5"/>
    <w:rsid w:val="00CD39D8"/>
    <w:rsid w:val="00CD48D6"/>
    <w:rsid w:val="00CD5558"/>
    <w:rsid w:val="00CD5AE1"/>
    <w:rsid w:val="00CD68E6"/>
    <w:rsid w:val="00CD6FDA"/>
    <w:rsid w:val="00CD7549"/>
    <w:rsid w:val="00CE0651"/>
    <w:rsid w:val="00CE0948"/>
    <w:rsid w:val="00CE0D6A"/>
    <w:rsid w:val="00CE11C9"/>
    <w:rsid w:val="00CE1628"/>
    <w:rsid w:val="00CE1B1E"/>
    <w:rsid w:val="00CE1BD2"/>
    <w:rsid w:val="00CE201A"/>
    <w:rsid w:val="00CE3D1C"/>
    <w:rsid w:val="00CE411F"/>
    <w:rsid w:val="00CE4A3E"/>
    <w:rsid w:val="00CE54A7"/>
    <w:rsid w:val="00CE6054"/>
    <w:rsid w:val="00CE6F9C"/>
    <w:rsid w:val="00CE71B7"/>
    <w:rsid w:val="00CE7CB7"/>
    <w:rsid w:val="00CF0DC3"/>
    <w:rsid w:val="00CF1496"/>
    <w:rsid w:val="00CF189E"/>
    <w:rsid w:val="00CF1D11"/>
    <w:rsid w:val="00CF1D8A"/>
    <w:rsid w:val="00CF20E2"/>
    <w:rsid w:val="00CF2183"/>
    <w:rsid w:val="00CF22C2"/>
    <w:rsid w:val="00CF25FF"/>
    <w:rsid w:val="00CF2E3A"/>
    <w:rsid w:val="00CF360A"/>
    <w:rsid w:val="00CF4480"/>
    <w:rsid w:val="00CF4736"/>
    <w:rsid w:val="00CF4DB5"/>
    <w:rsid w:val="00CF4E2D"/>
    <w:rsid w:val="00CF6C24"/>
    <w:rsid w:val="00D005E1"/>
    <w:rsid w:val="00D01647"/>
    <w:rsid w:val="00D044A8"/>
    <w:rsid w:val="00D06A28"/>
    <w:rsid w:val="00D06CE7"/>
    <w:rsid w:val="00D07054"/>
    <w:rsid w:val="00D07095"/>
    <w:rsid w:val="00D075C2"/>
    <w:rsid w:val="00D07607"/>
    <w:rsid w:val="00D07D81"/>
    <w:rsid w:val="00D103C5"/>
    <w:rsid w:val="00D10439"/>
    <w:rsid w:val="00D10B3A"/>
    <w:rsid w:val="00D1124D"/>
    <w:rsid w:val="00D11A5B"/>
    <w:rsid w:val="00D12332"/>
    <w:rsid w:val="00D1349F"/>
    <w:rsid w:val="00D13584"/>
    <w:rsid w:val="00D13858"/>
    <w:rsid w:val="00D13C21"/>
    <w:rsid w:val="00D14E7B"/>
    <w:rsid w:val="00D1601A"/>
    <w:rsid w:val="00D16511"/>
    <w:rsid w:val="00D17F06"/>
    <w:rsid w:val="00D211B3"/>
    <w:rsid w:val="00D21925"/>
    <w:rsid w:val="00D21BDE"/>
    <w:rsid w:val="00D22003"/>
    <w:rsid w:val="00D22643"/>
    <w:rsid w:val="00D22C7E"/>
    <w:rsid w:val="00D2305D"/>
    <w:rsid w:val="00D234D2"/>
    <w:rsid w:val="00D23B7F"/>
    <w:rsid w:val="00D23F23"/>
    <w:rsid w:val="00D24799"/>
    <w:rsid w:val="00D2559C"/>
    <w:rsid w:val="00D26883"/>
    <w:rsid w:val="00D268FF"/>
    <w:rsid w:val="00D26B0E"/>
    <w:rsid w:val="00D26BF1"/>
    <w:rsid w:val="00D26C3C"/>
    <w:rsid w:val="00D26DC7"/>
    <w:rsid w:val="00D303E0"/>
    <w:rsid w:val="00D30DA2"/>
    <w:rsid w:val="00D32481"/>
    <w:rsid w:val="00D32D1C"/>
    <w:rsid w:val="00D32E17"/>
    <w:rsid w:val="00D3310C"/>
    <w:rsid w:val="00D33582"/>
    <w:rsid w:val="00D33B19"/>
    <w:rsid w:val="00D33F26"/>
    <w:rsid w:val="00D3410B"/>
    <w:rsid w:val="00D34BE8"/>
    <w:rsid w:val="00D34D2C"/>
    <w:rsid w:val="00D3549D"/>
    <w:rsid w:val="00D35A36"/>
    <w:rsid w:val="00D36673"/>
    <w:rsid w:val="00D36B86"/>
    <w:rsid w:val="00D36CA1"/>
    <w:rsid w:val="00D37E1F"/>
    <w:rsid w:val="00D40AD3"/>
    <w:rsid w:val="00D40DAF"/>
    <w:rsid w:val="00D42575"/>
    <w:rsid w:val="00D42CA7"/>
    <w:rsid w:val="00D4301E"/>
    <w:rsid w:val="00D43816"/>
    <w:rsid w:val="00D438D5"/>
    <w:rsid w:val="00D43EDD"/>
    <w:rsid w:val="00D44941"/>
    <w:rsid w:val="00D4594E"/>
    <w:rsid w:val="00D46EEC"/>
    <w:rsid w:val="00D47DF4"/>
    <w:rsid w:val="00D47FAA"/>
    <w:rsid w:val="00D504B8"/>
    <w:rsid w:val="00D50F05"/>
    <w:rsid w:val="00D51544"/>
    <w:rsid w:val="00D51B06"/>
    <w:rsid w:val="00D51B93"/>
    <w:rsid w:val="00D535A6"/>
    <w:rsid w:val="00D5410C"/>
    <w:rsid w:val="00D54E14"/>
    <w:rsid w:val="00D55682"/>
    <w:rsid w:val="00D55DAE"/>
    <w:rsid w:val="00D574C1"/>
    <w:rsid w:val="00D60204"/>
    <w:rsid w:val="00D62B55"/>
    <w:rsid w:val="00D637F8"/>
    <w:rsid w:val="00D6390E"/>
    <w:rsid w:val="00D6397A"/>
    <w:rsid w:val="00D652D5"/>
    <w:rsid w:val="00D65903"/>
    <w:rsid w:val="00D6634D"/>
    <w:rsid w:val="00D66497"/>
    <w:rsid w:val="00D66B73"/>
    <w:rsid w:val="00D66D62"/>
    <w:rsid w:val="00D676E6"/>
    <w:rsid w:val="00D678B7"/>
    <w:rsid w:val="00D67B8F"/>
    <w:rsid w:val="00D702A7"/>
    <w:rsid w:val="00D71964"/>
    <w:rsid w:val="00D72E7E"/>
    <w:rsid w:val="00D731AF"/>
    <w:rsid w:val="00D73B72"/>
    <w:rsid w:val="00D73CE8"/>
    <w:rsid w:val="00D74FEE"/>
    <w:rsid w:val="00D752E6"/>
    <w:rsid w:val="00D75C4F"/>
    <w:rsid w:val="00D75D9C"/>
    <w:rsid w:val="00D7621F"/>
    <w:rsid w:val="00D764C6"/>
    <w:rsid w:val="00D77D04"/>
    <w:rsid w:val="00D80477"/>
    <w:rsid w:val="00D81303"/>
    <w:rsid w:val="00D81F97"/>
    <w:rsid w:val="00D838BB"/>
    <w:rsid w:val="00D845D6"/>
    <w:rsid w:val="00D85B88"/>
    <w:rsid w:val="00D86554"/>
    <w:rsid w:val="00D87260"/>
    <w:rsid w:val="00D87530"/>
    <w:rsid w:val="00D8776B"/>
    <w:rsid w:val="00D9043B"/>
    <w:rsid w:val="00D90DA5"/>
    <w:rsid w:val="00D9175D"/>
    <w:rsid w:val="00D91981"/>
    <w:rsid w:val="00D92813"/>
    <w:rsid w:val="00D92B97"/>
    <w:rsid w:val="00D92C82"/>
    <w:rsid w:val="00D92D58"/>
    <w:rsid w:val="00D9326D"/>
    <w:rsid w:val="00D93AE2"/>
    <w:rsid w:val="00D93CEB"/>
    <w:rsid w:val="00D95357"/>
    <w:rsid w:val="00D95AEB"/>
    <w:rsid w:val="00D9628B"/>
    <w:rsid w:val="00D962C0"/>
    <w:rsid w:val="00D96B7D"/>
    <w:rsid w:val="00D9744D"/>
    <w:rsid w:val="00D97A60"/>
    <w:rsid w:val="00DA07BC"/>
    <w:rsid w:val="00DA07DA"/>
    <w:rsid w:val="00DA0926"/>
    <w:rsid w:val="00DA1450"/>
    <w:rsid w:val="00DA2C49"/>
    <w:rsid w:val="00DA2D82"/>
    <w:rsid w:val="00DA2DDC"/>
    <w:rsid w:val="00DA37FA"/>
    <w:rsid w:val="00DA3BEB"/>
    <w:rsid w:val="00DA3CC2"/>
    <w:rsid w:val="00DA46CE"/>
    <w:rsid w:val="00DA4F2B"/>
    <w:rsid w:val="00DA5064"/>
    <w:rsid w:val="00DA590C"/>
    <w:rsid w:val="00DA5AE0"/>
    <w:rsid w:val="00DA680A"/>
    <w:rsid w:val="00DA71C8"/>
    <w:rsid w:val="00DA77A3"/>
    <w:rsid w:val="00DB0027"/>
    <w:rsid w:val="00DB2C9C"/>
    <w:rsid w:val="00DB4039"/>
    <w:rsid w:val="00DB4704"/>
    <w:rsid w:val="00DB5030"/>
    <w:rsid w:val="00DB596A"/>
    <w:rsid w:val="00DB5ACE"/>
    <w:rsid w:val="00DB5F44"/>
    <w:rsid w:val="00DB6586"/>
    <w:rsid w:val="00DB703E"/>
    <w:rsid w:val="00DB7919"/>
    <w:rsid w:val="00DC075B"/>
    <w:rsid w:val="00DC0B00"/>
    <w:rsid w:val="00DC0C6E"/>
    <w:rsid w:val="00DC0EC7"/>
    <w:rsid w:val="00DC1927"/>
    <w:rsid w:val="00DC1D1A"/>
    <w:rsid w:val="00DC282A"/>
    <w:rsid w:val="00DC282D"/>
    <w:rsid w:val="00DC2C74"/>
    <w:rsid w:val="00DC3ED9"/>
    <w:rsid w:val="00DC4000"/>
    <w:rsid w:val="00DC407A"/>
    <w:rsid w:val="00DC4C06"/>
    <w:rsid w:val="00DC5022"/>
    <w:rsid w:val="00DC51DD"/>
    <w:rsid w:val="00DC5226"/>
    <w:rsid w:val="00DC6253"/>
    <w:rsid w:val="00DC705A"/>
    <w:rsid w:val="00DC77E0"/>
    <w:rsid w:val="00DC7829"/>
    <w:rsid w:val="00DC7A91"/>
    <w:rsid w:val="00DD00E4"/>
    <w:rsid w:val="00DD0DDF"/>
    <w:rsid w:val="00DD1899"/>
    <w:rsid w:val="00DD1C7D"/>
    <w:rsid w:val="00DD1E16"/>
    <w:rsid w:val="00DD1F97"/>
    <w:rsid w:val="00DD2D89"/>
    <w:rsid w:val="00DD33FC"/>
    <w:rsid w:val="00DD4426"/>
    <w:rsid w:val="00DD5065"/>
    <w:rsid w:val="00DD6A0A"/>
    <w:rsid w:val="00DD6E00"/>
    <w:rsid w:val="00DD7B74"/>
    <w:rsid w:val="00DE06D1"/>
    <w:rsid w:val="00DE0B57"/>
    <w:rsid w:val="00DE1609"/>
    <w:rsid w:val="00DE3974"/>
    <w:rsid w:val="00DE4134"/>
    <w:rsid w:val="00DE55FC"/>
    <w:rsid w:val="00DE5ED4"/>
    <w:rsid w:val="00DE6FF8"/>
    <w:rsid w:val="00DE7299"/>
    <w:rsid w:val="00DF0050"/>
    <w:rsid w:val="00DF11F3"/>
    <w:rsid w:val="00DF14AC"/>
    <w:rsid w:val="00DF177A"/>
    <w:rsid w:val="00DF2711"/>
    <w:rsid w:val="00DF35C3"/>
    <w:rsid w:val="00DF3925"/>
    <w:rsid w:val="00DF4529"/>
    <w:rsid w:val="00DF53BA"/>
    <w:rsid w:val="00DF56D5"/>
    <w:rsid w:val="00DF5709"/>
    <w:rsid w:val="00DF6C30"/>
    <w:rsid w:val="00DF787F"/>
    <w:rsid w:val="00E0108E"/>
    <w:rsid w:val="00E01811"/>
    <w:rsid w:val="00E0189B"/>
    <w:rsid w:val="00E0267C"/>
    <w:rsid w:val="00E030E9"/>
    <w:rsid w:val="00E037ED"/>
    <w:rsid w:val="00E03932"/>
    <w:rsid w:val="00E040F0"/>
    <w:rsid w:val="00E04553"/>
    <w:rsid w:val="00E10771"/>
    <w:rsid w:val="00E10AC2"/>
    <w:rsid w:val="00E10F47"/>
    <w:rsid w:val="00E11240"/>
    <w:rsid w:val="00E112D0"/>
    <w:rsid w:val="00E11EFB"/>
    <w:rsid w:val="00E12CC0"/>
    <w:rsid w:val="00E12D72"/>
    <w:rsid w:val="00E140E8"/>
    <w:rsid w:val="00E142CA"/>
    <w:rsid w:val="00E142F1"/>
    <w:rsid w:val="00E14B8A"/>
    <w:rsid w:val="00E14EAA"/>
    <w:rsid w:val="00E17C3D"/>
    <w:rsid w:val="00E17DA3"/>
    <w:rsid w:val="00E20989"/>
    <w:rsid w:val="00E20A6A"/>
    <w:rsid w:val="00E2180B"/>
    <w:rsid w:val="00E21F2D"/>
    <w:rsid w:val="00E22918"/>
    <w:rsid w:val="00E23A5E"/>
    <w:rsid w:val="00E23C4C"/>
    <w:rsid w:val="00E23D7A"/>
    <w:rsid w:val="00E24BE2"/>
    <w:rsid w:val="00E25251"/>
    <w:rsid w:val="00E2618E"/>
    <w:rsid w:val="00E26BA3"/>
    <w:rsid w:val="00E277D9"/>
    <w:rsid w:val="00E302AB"/>
    <w:rsid w:val="00E30937"/>
    <w:rsid w:val="00E30AEC"/>
    <w:rsid w:val="00E31DEE"/>
    <w:rsid w:val="00E32051"/>
    <w:rsid w:val="00E32DF7"/>
    <w:rsid w:val="00E33657"/>
    <w:rsid w:val="00E33894"/>
    <w:rsid w:val="00E33D6D"/>
    <w:rsid w:val="00E3404F"/>
    <w:rsid w:val="00E341EF"/>
    <w:rsid w:val="00E3436D"/>
    <w:rsid w:val="00E34780"/>
    <w:rsid w:val="00E34BE1"/>
    <w:rsid w:val="00E35026"/>
    <w:rsid w:val="00E354E8"/>
    <w:rsid w:val="00E35571"/>
    <w:rsid w:val="00E36859"/>
    <w:rsid w:val="00E4095E"/>
    <w:rsid w:val="00E40D1C"/>
    <w:rsid w:val="00E40FE1"/>
    <w:rsid w:val="00E41313"/>
    <w:rsid w:val="00E418A7"/>
    <w:rsid w:val="00E41BCA"/>
    <w:rsid w:val="00E41F24"/>
    <w:rsid w:val="00E4503F"/>
    <w:rsid w:val="00E4527F"/>
    <w:rsid w:val="00E46FE0"/>
    <w:rsid w:val="00E4733C"/>
    <w:rsid w:val="00E47BDF"/>
    <w:rsid w:val="00E512C9"/>
    <w:rsid w:val="00E51549"/>
    <w:rsid w:val="00E51E49"/>
    <w:rsid w:val="00E5381E"/>
    <w:rsid w:val="00E5661C"/>
    <w:rsid w:val="00E568D4"/>
    <w:rsid w:val="00E603D3"/>
    <w:rsid w:val="00E639CB"/>
    <w:rsid w:val="00E63DD6"/>
    <w:rsid w:val="00E640F2"/>
    <w:rsid w:val="00E642FB"/>
    <w:rsid w:val="00E644EF"/>
    <w:rsid w:val="00E6476E"/>
    <w:rsid w:val="00E64C81"/>
    <w:rsid w:val="00E64F4E"/>
    <w:rsid w:val="00E661EA"/>
    <w:rsid w:val="00E66BC4"/>
    <w:rsid w:val="00E66DA5"/>
    <w:rsid w:val="00E66DA9"/>
    <w:rsid w:val="00E7085C"/>
    <w:rsid w:val="00E70BD6"/>
    <w:rsid w:val="00E7183C"/>
    <w:rsid w:val="00E71D4C"/>
    <w:rsid w:val="00E731B9"/>
    <w:rsid w:val="00E73871"/>
    <w:rsid w:val="00E73A14"/>
    <w:rsid w:val="00E74C3D"/>
    <w:rsid w:val="00E75AED"/>
    <w:rsid w:val="00E76ED6"/>
    <w:rsid w:val="00E81400"/>
    <w:rsid w:val="00E8155E"/>
    <w:rsid w:val="00E81D19"/>
    <w:rsid w:val="00E81F82"/>
    <w:rsid w:val="00E82AFD"/>
    <w:rsid w:val="00E8365E"/>
    <w:rsid w:val="00E8412E"/>
    <w:rsid w:val="00E84458"/>
    <w:rsid w:val="00E84734"/>
    <w:rsid w:val="00E850AB"/>
    <w:rsid w:val="00E85622"/>
    <w:rsid w:val="00E85810"/>
    <w:rsid w:val="00E858D4"/>
    <w:rsid w:val="00E86E91"/>
    <w:rsid w:val="00E8715E"/>
    <w:rsid w:val="00E87352"/>
    <w:rsid w:val="00E90597"/>
    <w:rsid w:val="00E90EB5"/>
    <w:rsid w:val="00E90F4F"/>
    <w:rsid w:val="00E9146D"/>
    <w:rsid w:val="00E918F5"/>
    <w:rsid w:val="00E91B30"/>
    <w:rsid w:val="00E92298"/>
    <w:rsid w:val="00E927B9"/>
    <w:rsid w:val="00E92B46"/>
    <w:rsid w:val="00E934CD"/>
    <w:rsid w:val="00E9525D"/>
    <w:rsid w:val="00E95499"/>
    <w:rsid w:val="00E9582C"/>
    <w:rsid w:val="00E95CF8"/>
    <w:rsid w:val="00EA0460"/>
    <w:rsid w:val="00EA0542"/>
    <w:rsid w:val="00EA1445"/>
    <w:rsid w:val="00EA250F"/>
    <w:rsid w:val="00EA2522"/>
    <w:rsid w:val="00EA260A"/>
    <w:rsid w:val="00EA39FB"/>
    <w:rsid w:val="00EA4219"/>
    <w:rsid w:val="00EA42B7"/>
    <w:rsid w:val="00EA4B5C"/>
    <w:rsid w:val="00EA500B"/>
    <w:rsid w:val="00EA52EF"/>
    <w:rsid w:val="00EA55E4"/>
    <w:rsid w:val="00EA5763"/>
    <w:rsid w:val="00EA5CB7"/>
    <w:rsid w:val="00EA6226"/>
    <w:rsid w:val="00EA7124"/>
    <w:rsid w:val="00EA723A"/>
    <w:rsid w:val="00EA72A2"/>
    <w:rsid w:val="00EA7B61"/>
    <w:rsid w:val="00EA7C17"/>
    <w:rsid w:val="00EB0042"/>
    <w:rsid w:val="00EB06A8"/>
    <w:rsid w:val="00EB1151"/>
    <w:rsid w:val="00EB2E54"/>
    <w:rsid w:val="00EB3031"/>
    <w:rsid w:val="00EB3038"/>
    <w:rsid w:val="00EB323F"/>
    <w:rsid w:val="00EB36BC"/>
    <w:rsid w:val="00EB3BBF"/>
    <w:rsid w:val="00EB4FCE"/>
    <w:rsid w:val="00EB58DA"/>
    <w:rsid w:val="00EB5F77"/>
    <w:rsid w:val="00EB5FDA"/>
    <w:rsid w:val="00EB6A6A"/>
    <w:rsid w:val="00EB6E54"/>
    <w:rsid w:val="00EC016B"/>
    <w:rsid w:val="00EC08C4"/>
    <w:rsid w:val="00EC0FD4"/>
    <w:rsid w:val="00EC136F"/>
    <w:rsid w:val="00EC1926"/>
    <w:rsid w:val="00EC232F"/>
    <w:rsid w:val="00EC368B"/>
    <w:rsid w:val="00EC39F2"/>
    <w:rsid w:val="00EC3A48"/>
    <w:rsid w:val="00EC40B7"/>
    <w:rsid w:val="00EC47A6"/>
    <w:rsid w:val="00EC4AB7"/>
    <w:rsid w:val="00EC5427"/>
    <w:rsid w:val="00EC5A69"/>
    <w:rsid w:val="00EC5AC8"/>
    <w:rsid w:val="00EC5C8C"/>
    <w:rsid w:val="00EC5FE2"/>
    <w:rsid w:val="00EC6586"/>
    <w:rsid w:val="00EC699F"/>
    <w:rsid w:val="00EC6D03"/>
    <w:rsid w:val="00EC775F"/>
    <w:rsid w:val="00EC7B18"/>
    <w:rsid w:val="00ED0636"/>
    <w:rsid w:val="00ED07DC"/>
    <w:rsid w:val="00ED12BB"/>
    <w:rsid w:val="00ED1B1D"/>
    <w:rsid w:val="00ED201E"/>
    <w:rsid w:val="00ED24B2"/>
    <w:rsid w:val="00ED260C"/>
    <w:rsid w:val="00ED393E"/>
    <w:rsid w:val="00ED49B4"/>
    <w:rsid w:val="00ED6194"/>
    <w:rsid w:val="00EE0290"/>
    <w:rsid w:val="00EE18CC"/>
    <w:rsid w:val="00EE1C40"/>
    <w:rsid w:val="00EE2C18"/>
    <w:rsid w:val="00EE33A7"/>
    <w:rsid w:val="00EE3B2A"/>
    <w:rsid w:val="00EE4657"/>
    <w:rsid w:val="00EE4D3D"/>
    <w:rsid w:val="00EE6288"/>
    <w:rsid w:val="00EE6570"/>
    <w:rsid w:val="00EE6C5C"/>
    <w:rsid w:val="00EE6FB5"/>
    <w:rsid w:val="00EE6FF5"/>
    <w:rsid w:val="00EE74F8"/>
    <w:rsid w:val="00EF0013"/>
    <w:rsid w:val="00EF1586"/>
    <w:rsid w:val="00EF1ABA"/>
    <w:rsid w:val="00EF209D"/>
    <w:rsid w:val="00EF2444"/>
    <w:rsid w:val="00EF32C9"/>
    <w:rsid w:val="00EF3537"/>
    <w:rsid w:val="00EF3FEF"/>
    <w:rsid w:val="00EF461A"/>
    <w:rsid w:val="00EF4C0A"/>
    <w:rsid w:val="00EF6A20"/>
    <w:rsid w:val="00EF6DEA"/>
    <w:rsid w:val="00EF73E7"/>
    <w:rsid w:val="00EF7C4F"/>
    <w:rsid w:val="00EF7E6B"/>
    <w:rsid w:val="00F0013F"/>
    <w:rsid w:val="00F00497"/>
    <w:rsid w:val="00F00C45"/>
    <w:rsid w:val="00F00C8D"/>
    <w:rsid w:val="00F016C0"/>
    <w:rsid w:val="00F02853"/>
    <w:rsid w:val="00F0322F"/>
    <w:rsid w:val="00F041CF"/>
    <w:rsid w:val="00F065A6"/>
    <w:rsid w:val="00F06DD4"/>
    <w:rsid w:val="00F07863"/>
    <w:rsid w:val="00F07B49"/>
    <w:rsid w:val="00F10E76"/>
    <w:rsid w:val="00F113E8"/>
    <w:rsid w:val="00F114B0"/>
    <w:rsid w:val="00F11DEA"/>
    <w:rsid w:val="00F11F69"/>
    <w:rsid w:val="00F1269D"/>
    <w:rsid w:val="00F12C75"/>
    <w:rsid w:val="00F1302A"/>
    <w:rsid w:val="00F132F3"/>
    <w:rsid w:val="00F13907"/>
    <w:rsid w:val="00F139D4"/>
    <w:rsid w:val="00F15009"/>
    <w:rsid w:val="00F15F1B"/>
    <w:rsid w:val="00F1607A"/>
    <w:rsid w:val="00F17896"/>
    <w:rsid w:val="00F20F25"/>
    <w:rsid w:val="00F21F31"/>
    <w:rsid w:val="00F2342E"/>
    <w:rsid w:val="00F249CF"/>
    <w:rsid w:val="00F2606D"/>
    <w:rsid w:val="00F26123"/>
    <w:rsid w:val="00F269F1"/>
    <w:rsid w:val="00F26A08"/>
    <w:rsid w:val="00F27B5E"/>
    <w:rsid w:val="00F27E5F"/>
    <w:rsid w:val="00F30461"/>
    <w:rsid w:val="00F30F63"/>
    <w:rsid w:val="00F31ADB"/>
    <w:rsid w:val="00F31C93"/>
    <w:rsid w:val="00F3248E"/>
    <w:rsid w:val="00F325F3"/>
    <w:rsid w:val="00F32968"/>
    <w:rsid w:val="00F334C9"/>
    <w:rsid w:val="00F33F5F"/>
    <w:rsid w:val="00F34210"/>
    <w:rsid w:val="00F34795"/>
    <w:rsid w:val="00F34ED1"/>
    <w:rsid w:val="00F35B91"/>
    <w:rsid w:val="00F35E79"/>
    <w:rsid w:val="00F3644B"/>
    <w:rsid w:val="00F36634"/>
    <w:rsid w:val="00F36EF7"/>
    <w:rsid w:val="00F37AF4"/>
    <w:rsid w:val="00F37BA7"/>
    <w:rsid w:val="00F37D15"/>
    <w:rsid w:val="00F37FEC"/>
    <w:rsid w:val="00F40669"/>
    <w:rsid w:val="00F40A2C"/>
    <w:rsid w:val="00F40F49"/>
    <w:rsid w:val="00F410C0"/>
    <w:rsid w:val="00F41615"/>
    <w:rsid w:val="00F416C9"/>
    <w:rsid w:val="00F41B03"/>
    <w:rsid w:val="00F41EE6"/>
    <w:rsid w:val="00F42E5E"/>
    <w:rsid w:val="00F42FD3"/>
    <w:rsid w:val="00F43132"/>
    <w:rsid w:val="00F43FFE"/>
    <w:rsid w:val="00F451EF"/>
    <w:rsid w:val="00F45A11"/>
    <w:rsid w:val="00F45C67"/>
    <w:rsid w:val="00F46713"/>
    <w:rsid w:val="00F4718E"/>
    <w:rsid w:val="00F47BF7"/>
    <w:rsid w:val="00F47CFC"/>
    <w:rsid w:val="00F50425"/>
    <w:rsid w:val="00F51024"/>
    <w:rsid w:val="00F51B78"/>
    <w:rsid w:val="00F51E60"/>
    <w:rsid w:val="00F5208A"/>
    <w:rsid w:val="00F525D1"/>
    <w:rsid w:val="00F52805"/>
    <w:rsid w:val="00F53317"/>
    <w:rsid w:val="00F541D0"/>
    <w:rsid w:val="00F5449C"/>
    <w:rsid w:val="00F55C45"/>
    <w:rsid w:val="00F55FAD"/>
    <w:rsid w:val="00F55FCB"/>
    <w:rsid w:val="00F5639C"/>
    <w:rsid w:val="00F56F6B"/>
    <w:rsid w:val="00F57263"/>
    <w:rsid w:val="00F57C75"/>
    <w:rsid w:val="00F60719"/>
    <w:rsid w:val="00F61415"/>
    <w:rsid w:val="00F61642"/>
    <w:rsid w:val="00F6204C"/>
    <w:rsid w:val="00F62D6C"/>
    <w:rsid w:val="00F6367F"/>
    <w:rsid w:val="00F63A6D"/>
    <w:rsid w:val="00F63C9A"/>
    <w:rsid w:val="00F6633B"/>
    <w:rsid w:val="00F666E0"/>
    <w:rsid w:val="00F66E46"/>
    <w:rsid w:val="00F675BD"/>
    <w:rsid w:val="00F677E2"/>
    <w:rsid w:val="00F67FFB"/>
    <w:rsid w:val="00F717C6"/>
    <w:rsid w:val="00F71946"/>
    <w:rsid w:val="00F71A3C"/>
    <w:rsid w:val="00F729F2"/>
    <w:rsid w:val="00F736C7"/>
    <w:rsid w:val="00F7384B"/>
    <w:rsid w:val="00F755F0"/>
    <w:rsid w:val="00F75A0A"/>
    <w:rsid w:val="00F75A6E"/>
    <w:rsid w:val="00F75BB5"/>
    <w:rsid w:val="00F76ABD"/>
    <w:rsid w:val="00F76E26"/>
    <w:rsid w:val="00F77645"/>
    <w:rsid w:val="00F800E0"/>
    <w:rsid w:val="00F80AC5"/>
    <w:rsid w:val="00F80D94"/>
    <w:rsid w:val="00F816E1"/>
    <w:rsid w:val="00F81821"/>
    <w:rsid w:val="00F81892"/>
    <w:rsid w:val="00F81A18"/>
    <w:rsid w:val="00F8282D"/>
    <w:rsid w:val="00F84D23"/>
    <w:rsid w:val="00F8678C"/>
    <w:rsid w:val="00F86F7F"/>
    <w:rsid w:val="00F87E93"/>
    <w:rsid w:val="00F914C9"/>
    <w:rsid w:val="00F91C98"/>
    <w:rsid w:val="00F92025"/>
    <w:rsid w:val="00F94A70"/>
    <w:rsid w:val="00F950AD"/>
    <w:rsid w:val="00F96BEB"/>
    <w:rsid w:val="00F96C7B"/>
    <w:rsid w:val="00F97A70"/>
    <w:rsid w:val="00FA06FA"/>
    <w:rsid w:val="00FA0BF0"/>
    <w:rsid w:val="00FA25E4"/>
    <w:rsid w:val="00FA28B1"/>
    <w:rsid w:val="00FA2A7C"/>
    <w:rsid w:val="00FA2A8E"/>
    <w:rsid w:val="00FA30E6"/>
    <w:rsid w:val="00FA3CD0"/>
    <w:rsid w:val="00FA464C"/>
    <w:rsid w:val="00FA53D5"/>
    <w:rsid w:val="00FA5498"/>
    <w:rsid w:val="00FA6982"/>
    <w:rsid w:val="00FA69E7"/>
    <w:rsid w:val="00FA6AB4"/>
    <w:rsid w:val="00FA6ED0"/>
    <w:rsid w:val="00FA78AD"/>
    <w:rsid w:val="00FB009A"/>
    <w:rsid w:val="00FB05CB"/>
    <w:rsid w:val="00FB07F1"/>
    <w:rsid w:val="00FB30DE"/>
    <w:rsid w:val="00FB42A0"/>
    <w:rsid w:val="00FB6C38"/>
    <w:rsid w:val="00FB70AC"/>
    <w:rsid w:val="00FB74F6"/>
    <w:rsid w:val="00FC079E"/>
    <w:rsid w:val="00FC1145"/>
    <w:rsid w:val="00FC2292"/>
    <w:rsid w:val="00FC41C4"/>
    <w:rsid w:val="00FC5240"/>
    <w:rsid w:val="00FC59FF"/>
    <w:rsid w:val="00FC5D52"/>
    <w:rsid w:val="00FC5F73"/>
    <w:rsid w:val="00FC60A9"/>
    <w:rsid w:val="00FC638F"/>
    <w:rsid w:val="00FC68EC"/>
    <w:rsid w:val="00FC7799"/>
    <w:rsid w:val="00FC77E5"/>
    <w:rsid w:val="00FD08DD"/>
    <w:rsid w:val="00FD1720"/>
    <w:rsid w:val="00FD1A9A"/>
    <w:rsid w:val="00FD1B6F"/>
    <w:rsid w:val="00FD2ECF"/>
    <w:rsid w:val="00FD35CA"/>
    <w:rsid w:val="00FD36C0"/>
    <w:rsid w:val="00FD3B51"/>
    <w:rsid w:val="00FD52F8"/>
    <w:rsid w:val="00FD57C1"/>
    <w:rsid w:val="00FD5DCA"/>
    <w:rsid w:val="00FD5E04"/>
    <w:rsid w:val="00FD5F42"/>
    <w:rsid w:val="00FD6650"/>
    <w:rsid w:val="00FD690A"/>
    <w:rsid w:val="00FD7963"/>
    <w:rsid w:val="00FD798D"/>
    <w:rsid w:val="00FE07FF"/>
    <w:rsid w:val="00FE10C1"/>
    <w:rsid w:val="00FE14E4"/>
    <w:rsid w:val="00FE18BB"/>
    <w:rsid w:val="00FE248A"/>
    <w:rsid w:val="00FE3646"/>
    <w:rsid w:val="00FE3C98"/>
    <w:rsid w:val="00FE4515"/>
    <w:rsid w:val="00FE5330"/>
    <w:rsid w:val="00FE58EF"/>
    <w:rsid w:val="00FE605B"/>
    <w:rsid w:val="00FE7554"/>
    <w:rsid w:val="00FF0094"/>
    <w:rsid w:val="00FF0773"/>
    <w:rsid w:val="00FF0829"/>
    <w:rsid w:val="00FF148D"/>
    <w:rsid w:val="00FF1D92"/>
    <w:rsid w:val="00FF2070"/>
    <w:rsid w:val="00FF2849"/>
    <w:rsid w:val="00FF2FBC"/>
    <w:rsid w:val="00FF30FC"/>
    <w:rsid w:val="00FF4764"/>
    <w:rsid w:val="00FF482B"/>
    <w:rsid w:val="00FF4DF7"/>
    <w:rsid w:val="00FF64C5"/>
    <w:rsid w:val="00FF65D8"/>
    <w:rsid w:val="00FF6C1D"/>
    <w:rsid w:val="029C7941"/>
    <w:rsid w:val="0338148D"/>
    <w:rsid w:val="03AD1858"/>
    <w:rsid w:val="03D568F0"/>
    <w:rsid w:val="05940418"/>
    <w:rsid w:val="07654F6A"/>
    <w:rsid w:val="079E325C"/>
    <w:rsid w:val="0A2F4D76"/>
    <w:rsid w:val="0BEE41F8"/>
    <w:rsid w:val="0D0015C5"/>
    <w:rsid w:val="0E6949B3"/>
    <w:rsid w:val="0F666038"/>
    <w:rsid w:val="0FEF4AD0"/>
    <w:rsid w:val="11FA2096"/>
    <w:rsid w:val="12254861"/>
    <w:rsid w:val="12B4052F"/>
    <w:rsid w:val="12EC524A"/>
    <w:rsid w:val="13071F04"/>
    <w:rsid w:val="13C52591"/>
    <w:rsid w:val="14A66120"/>
    <w:rsid w:val="14E23522"/>
    <w:rsid w:val="168532DC"/>
    <w:rsid w:val="173373DC"/>
    <w:rsid w:val="1753107A"/>
    <w:rsid w:val="18DC1D83"/>
    <w:rsid w:val="18DD33E1"/>
    <w:rsid w:val="18EE0C00"/>
    <w:rsid w:val="1AE42B15"/>
    <w:rsid w:val="20BC39CA"/>
    <w:rsid w:val="213E5304"/>
    <w:rsid w:val="21E00F42"/>
    <w:rsid w:val="245F6E0F"/>
    <w:rsid w:val="24905418"/>
    <w:rsid w:val="263B5217"/>
    <w:rsid w:val="27192484"/>
    <w:rsid w:val="27C423D8"/>
    <w:rsid w:val="28E13EA5"/>
    <w:rsid w:val="291150CE"/>
    <w:rsid w:val="2E2429AD"/>
    <w:rsid w:val="2E7F096C"/>
    <w:rsid w:val="2E950643"/>
    <w:rsid w:val="305B2BFC"/>
    <w:rsid w:val="311763F2"/>
    <w:rsid w:val="3237724D"/>
    <w:rsid w:val="32C61B83"/>
    <w:rsid w:val="344B05CF"/>
    <w:rsid w:val="34683033"/>
    <w:rsid w:val="35B77661"/>
    <w:rsid w:val="36583023"/>
    <w:rsid w:val="3713274F"/>
    <w:rsid w:val="39A6093D"/>
    <w:rsid w:val="3BF75747"/>
    <w:rsid w:val="3D832EB5"/>
    <w:rsid w:val="3EB43B95"/>
    <w:rsid w:val="3F0535D6"/>
    <w:rsid w:val="401A05CF"/>
    <w:rsid w:val="40652603"/>
    <w:rsid w:val="42532A81"/>
    <w:rsid w:val="442F0A64"/>
    <w:rsid w:val="44FE771E"/>
    <w:rsid w:val="453D2E2E"/>
    <w:rsid w:val="455B5F6E"/>
    <w:rsid w:val="4678338B"/>
    <w:rsid w:val="476B2D91"/>
    <w:rsid w:val="48833F13"/>
    <w:rsid w:val="4ADD6003"/>
    <w:rsid w:val="4BEB2A35"/>
    <w:rsid w:val="4C9204F0"/>
    <w:rsid w:val="4DBA5FA6"/>
    <w:rsid w:val="4DD5065C"/>
    <w:rsid w:val="507A5425"/>
    <w:rsid w:val="50C30629"/>
    <w:rsid w:val="51577DD1"/>
    <w:rsid w:val="51AB09AF"/>
    <w:rsid w:val="520732F2"/>
    <w:rsid w:val="531269D1"/>
    <w:rsid w:val="54B4589B"/>
    <w:rsid w:val="55B90436"/>
    <w:rsid w:val="57434CFA"/>
    <w:rsid w:val="5A165665"/>
    <w:rsid w:val="5A965CB3"/>
    <w:rsid w:val="5C097FBF"/>
    <w:rsid w:val="5C837B0E"/>
    <w:rsid w:val="5CFE645C"/>
    <w:rsid w:val="5D901B4E"/>
    <w:rsid w:val="5DCB7EB6"/>
    <w:rsid w:val="5EB743B6"/>
    <w:rsid w:val="6194517C"/>
    <w:rsid w:val="62437726"/>
    <w:rsid w:val="628F0A4F"/>
    <w:rsid w:val="6296560A"/>
    <w:rsid w:val="62D60C04"/>
    <w:rsid w:val="62DB6DB3"/>
    <w:rsid w:val="63065FF8"/>
    <w:rsid w:val="63550335"/>
    <w:rsid w:val="68742FE5"/>
    <w:rsid w:val="697C1D6F"/>
    <w:rsid w:val="6A80153E"/>
    <w:rsid w:val="6F544E68"/>
    <w:rsid w:val="719242C5"/>
    <w:rsid w:val="72B62304"/>
    <w:rsid w:val="742D0AEA"/>
    <w:rsid w:val="750157C1"/>
    <w:rsid w:val="77F228DE"/>
    <w:rsid w:val="78851ED1"/>
    <w:rsid w:val="79C61CFF"/>
    <w:rsid w:val="7DBD7DE5"/>
    <w:rsid w:val="7E7401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98A4C9"/>
  <w15:docId w15:val="{2682BDB1-DB7E-4192-8125-9A3A8EFD0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uiPriority="0"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pPr>
      <w:keepNext/>
      <w:keepLines/>
      <w:spacing w:line="720" w:lineRule="exact"/>
      <w:jc w:val="center"/>
      <w:outlineLvl w:val="0"/>
    </w:pPr>
    <w:rPr>
      <w:b/>
      <w:bCs/>
      <w:kern w:val="44"/>
      <w:sz w:val="44"/>
      <w:szCs w:val="44"/>
    </w:rPr>
  </w:style>
  <w:style w:type="paragraph" w:styleId="2">
    <w:name w:val="heading 2"/>
    <w:basedOn w:val="a0"/>
    <w:next w:val="a0"/>
    <w:link w:val="20"/>
    <w:qFormat/>
    <w:pPr>
      <w:keepNext/>
      <w:keepLines/>
      <w:spacing w:before="260" w:after="260" w:line="416" w:lineRule="auto"/>
      <w:outlineLvl w:val="1"/>
    </w:pPr>
    <w:rPr>
      <w:rFonts w:ascii="Arial" w:hAnsi="Arial"/>
      <w:b/>
      <w:bCs/>
      <w:kern w:val="0"/>
      <w:sz w:val="28"/>
      <w:szCs w:val="32"/>
    </w:rPr>
  </w:style>
  <w:style w:type="paragraph" w:styleId="3">
    <w:name w:val="heading 3"/>
    <w:basedOn w:val="a0"/>
    <w:next w:val="a0"/>
    <w:link w:val="30"/>
    <w:qFormat/>
    <w:pPr>
      <w:keepNext/>
      <w:keepLines/>
      <w:spacing w:before="260" w:after="260" w:line="416" w:lineRule="auto"/>
      <w:outlineLvl w:val="2"/>
    </w:pPr>
    <w:rPr>
      <w:b/>
      <w:bCs/>
      <w:kern w:val="0"/>
      <w:sz w:val="24"/>
      <w:szCs w:val="32"/>
    </w:rPr>
  </w:style>
  <w:style w:type="paragraph" w:styleId="4">
    <w:name w:val="heading 4"/>
    <w:basedOn w:val="a0"/>
    <w:next w:val="a0"/>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a5"/>
    <w:qFormat/>
    <w:pPr>
      <w:ind w:firstLine="420"/>
    </w:pPr>
    <w:rPr>
      <w:rFonts w:ascii="Calibri" w:hAnsi="Calibri"/>
      <w:kern w:val="0"/>
      <w:sz w:val="20"/>
      <w:szCs w:val="20"/>
    </w:rPr>
  </w:style>
  <w:style w:type="paragraph" w:styleId="a6">
    <w:name w:val="Document Map"/>
    <w:basedOn w:val="a0"/>
    <w:link w:val="a7"/>
    <w:semiHidden/>
    <w:qFormat/>
    <w:pPr>
      <w:shd w:val="clear" w:color="auto" w:fill="000080"/>
    </w:pPr>
    <w:rPr>
      <w:kern w:val="0"/>
      <w:sz w:val="20"/>
    </w:rPr>
  </w:style>
  <w:style w:type="paragraph" w:styleId="a8">
    <w:name w:val="annotation text"/>
    <w:basedOn w:val="a0"/>
    <w:next w:val="a9"/>
    <w:link w:val="aa"/>
    <w:qFormat/>
    <w:pPr>
      <w:spacing w:line="280" w:lineRule="exact"/>
      <w:jc w:val="left"/>
    </w:pPr>
    <w:rPr>
      <w:sz w:val="24"/>
    </w:rPr>
  </w:style>
  <w:style w:type="paragraph" w:styleId="a9">
    <w:name w:val="Balloon Text"/>
    <w:basedOn w:val="a0"/>
    <w:link w:val="ab"/>
    <w:semiHidden/>
    <w:qFormat/>
    <w:pPr>
      <w:adjustRightInd w:val="0"/>
      <w:snapToGrid w:val="0"/>
    </w:pPr>
    <w:rPr>
      <w:sz w:val="28"/>
      <w:szCs w:val="18"/>
    </w:rPr>
  </w:style>
  <w:style w:type="paragraph" w:styleId="ac">
    <w:name w:val="Body Text Indent"/>
    <w:basedOn w:val="a0"/>
    <w:link w:val="ad"/>
    <w:qFormat/>
    <w:pPr>
      <w:ind w:firstLine="570"/>
    </w:pPr>
    <w:rPr>
      <w:rFonts w:ascii="宋体" w:hAnsi="宋体"/>
      <w:kern w:val="0"/>
      <w:sz w:val="24"/>
    </w:rPr>
  </w:style>
  <w:style w:type="paragraph" w:styleId="21">
    <w:name w:val="List 2"/>
    <w:basedOn w:val="a0"/>
    <w:qFormat/>
    <w:pPr>
      <w:autoSpaceDE w:val="0"/>
      <w:autoSpaceDN w:val="0"/>
      <w:adjustRightInd w:val="0"/>
      <w:spacing w:line="315" w:lineRule="atLeast"/>
      <w:ind w:leftChars="200" w:left="100" w:hangingChars="200" w:hanging="200"/>
      <w:jc w:val="left"/>
    </w:pPr>
    <w:rPr>
      <w:rFonts w:ascii="昆仑楷体" w:eastAsia="昆仑楷体"/>
      <w:kern w:val="0"/>
      <w:sz w:val="30"/>
      <w:szCs w:val="20"/>
    </w:rPr>
  </w:style>
  <w:style w:type="paragraph" w:styleId="TOC3">
    <w:name w:val="toc 3"/>
    <w:basedOn w:val="a0"/>
    <w:next w:val="a0"/>
    <w:uiPriority w:val="39"/>
    <w:qFormat/>
    <w:pPr>
      <w:ind w:leftChars="400" w:left="840"/>
    </w:pPr>
  </w:style>
  <w:style w:type="paragraph" w:styleId="ae">
    <w:name w:val="Plain Text"/>
    <w:basedOn w:val="a0"/>
    <w:link w:val="af"/>
    <w:qFormat/>
    <w:rPr>
      <w:rFonts w:ascii="宋体" w:hAnsi="Courier New"/>
      <w:kern w:val="0"/>
      <w:sz w:val="20"/>
    </w:rPr>
  </w:style>
  <w:style w:type="paragraph" w:styleId="af0">
    <w:name w:val="Date"/>
    <w:basedOn w:val="a0"/>
    <w:next w:val="a0"/>
    <w:link w:val="af1"/>
    <w:qFormat/>
    <w:pPr>
      <w:ind w:leftChars="2500" w:left="100"/>
    </w:pPr>
    <w:rPr>
      <w:kern w:val="0"/>
      <w:sz w:val="28"/>
    </w:rPr>
  </w:style>
  <w:style w:type="paragraph" w:styleId="22">
    <w:name w:val="Body Text Indent 2"/>
    <w:basedOn w:val="a0"/>
    <w:link w:val="23"/>
    <w:qFormat/>
    <w:pPr>
      <w:spacing w:line="300" w:lineRule="auto"/>
      <w:ind w:firstLineChars="225" w:firstLine="540"/>
    </w:pPr>
    <w:rPr>
      <w:rFonts w:ascii="宋体" w:hAnsi="宋体"/>
      <w:color w:val="000000"/>
      <w:kern w:val="0"/>
      <w:sz w:val="24"/>
    </w:rPr>
  </w:style>
  <w:style w:type="paragraph" w:styleId="af2">
    <w:name w:val="footer"/>
    <w:basedOn w:val="a0"/>
    <w:link w:val="af3"/>
    <w:qFormat/>
    <w:pPr>
      <w:tabs>
        <w:tab w:val="center" w:pos="4153"/>
        <w:tab w:val="right" w:pos="8306"/>
      </w:tabs>
      <w:snapToGrid w:val="0"/>
      <w:jc w:val="left"/>
    </w:pPr>
    <w:rPr>
      <w:kern w:val="0"/>
      <w:sz w:val="18"/>
      <w:szCs w:val="18"/>
    </w:rPr>
  </w:style>
  <w:style w:type="paragraph" w:styleId="af4">
    <w:name w:val="header"/>
    <w:basedOn w:val="a0"/>
    <w:link w:val="af5"/>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0"/>
    <w:next w:val="a0"/>
    <w:uiPriority w:val="39"/>
    <w:qFormat/>
  </w:style>
  <w:style w:type="paragraph" w:styleId="af6">
    <w:name w:val="index heading"/>
    <w:basedOn w:val="a0"/>
    <w:next w:val="11"/>
    <w:semiHidden/>
    <w:qFormat/>
    <w:rPr>
      <w:szCs w:val="20"/>
    </w:rPr>
  </w:style>
  <w:style w:type="paragraph" w:styleId="11">
    <w:name w:val="index 1"/>
    <w:basedOn w:val="a0"/>
    <w:next w:val="a0"/>
    <w:semiHidden/>
    <w:qFormat/>
  </w:style>
  <w:style w:type="paragraph" w:styleId="af7">
    <w:name w:val="Subtitle"/>
    <w:basedOn w:val="a0"/>
    <w:next w:val="a0"/>
    <w:link w:val="af8"/>
    <w:qFormat/>
    <w:pPr>
      <w:spacing w:before="240" w:after="60" w:line="312" w:lineRule="auto"/>
      <w:jc w:val="center"/>
      <w:outlineLvl w:val="1"/>
    </w:pPr>
    <w:rPr>
      <w:rFonts w:ascii="Cambria" w:hAnsi="Cambria"/>
      <w:b/>
      <w:bCs/>
      <w:kern w:val="28"/>
      <w:sz w:val="32"/>
      <w:szCs w:val="32"/>
    </w:rPr>
  </w:style>
  <w:style w:type="paragraph" w:styleId="af9">
    <w:name w:val="footnote text"/>
    <w:basedOn w:val="a0"/>
    <w:link w:val="afa"/>
    <w:qFormat/>
    <w:pPr>
      <w:snapToGrid w:val="0"/>
      <w:jc w:val="left"/>
    </w:pPr>
    <w:rPr>
      <w:kern w:val="0"/>
      <w:sz w:val="18"/>
      <w:szCs w:val="18"/>
    </w:rPr>
  </w:style>
  <w:style w:type="paragraph" w:styleId="31">
    <w:name w:val="Body Text Indent 3"/>
    <w:basedOn w:val="a0"/>
    <w:link w:val="32"/>
    <w:qFormat/>
    <w:pPr>
      <w:snapToGrid w:val="0"/>
      <w:spacing w:after="120" w:line="360" w:lineRule="auto"/>
      <w:ind w:firstLine="1365"/>
    </w:pPr>
    <w:rPr>
      <w:rFonts w:ascii="宋体"/>
      <w:kern w:val="0"/>
      <w:sz w:val="28"/>
      <w:szCs w:val="20"/>
    </w:rPr>
  </w:style>
  <w:style w:type="paragraph" w:styleId="TOC2">
    <w:name w:val="toc 2"/>
    <w:basedOn w:val="a0"/>
    <w:next w:val="a0"/>
    <w:uiPriority w:val="39"/>
    <w:qFormat/>
    <w:pPr>
      <w:ind w:leftChars="200" w:left="420"/>
    </w:pPr>
  </w:style>
  <w:style w:type="paragraph" w:styleId="afb">
    <w:name w:val="Normal (Web)"/>
    <w:basedOn w:val="a0"/>
    <w:qFormat/>
    <w:rPr>
      <w:rFonts w:ascii="Calibri" w:hAnsi="Calibri"/>
      <w:sz w:val="24"/>
      <w:szCs w:val="22"/>
    </w:rPr>
  </w:style>
  <w:style w:type="paragraph" w:styleId="afc">
    <w:name w:val="annotation subject"/>
    <w:basedOn w:val="a8"/>
    <w:next w:val="a8"/>
    <w:link w:val="afd"/>
    <w:semiHidden/>
    <w:qFormat/>
    <w:rPr>
      <w:b/>
      <w:bCs/>
      <w:kern w:val="0"/>
      <w:sz w:val="20"/>
    </w:rPr>
  </w:style>
  <w:style w:type="table" w:styleId="afe">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1"/>
    <w:uiPriority w:val="22"/>
    <w:qFormat/>
    <w:rPr>
      <w:b/>
      <w:bCs/>
    </w:rPr>
  </w:style>
  <w:style w:type="character" w:styleId="aff0">
    <w:name w:val="page number"/>
    <w:basedOn w:val="a1"/>
    <w:qFormat/>
  </w:style>
  <w:style w:type="character" w:styleId="aff1">
    <w:name w:val="FollowedHyperlink"/>
    <w:qFormat/>
    <w:rPr>
      <w:color w:val="800080"/>
      <w:u w:val="single"/>
    </w:rPr>
  </w:style>
  <w:style w:type="character" w:styleId="aff2">
    <w:name w:val="Emphasis"/>
    <w:basedOn w:val="a1"/>
    <w:uiPriority w:val="20"/>
    <w:qFormat/>
    <w:rPr>
      <w:color w:val="CC0000"/>
    </w:rPr>
  </w:style>
  <w:style w:type="character" w:styleId="aff3">
    <w:name w:val="Hyperlink"/>
    <w:uiPriority w:val="99"/>
    <w:qFormat/>
    <w:rPr>
      <w:color w:val="0000FF"/>
      <w:u w:val="single"/>
    </w:rPr>
  </w:style>
  <w:style w:type="character" w:styleId="aff4">
    <w:name w:val="annotation reference"/>
    <w:semiHidden/>
    <w:qFormat/>
    <w:rPr>
      <w:sz w:val="21"/>
      <w:szCs w:val="21"/>
    </w:rPr>
  </w:style>
  <w:style w:type="character" w:styleId="aff5">
    <w:name w:val="footnote reference"/>
    <w:qFormat/>
    <w:rPr>
      <w:vertAlign w:val="superscript"/>
    </w:rPr>
  </w:style>
  <w:style w:type="character" w:customStyle="1" w:styleId="af8">
    <w:name w:val="副标题 字符"/>
    <w:link w:val="af7"/>
    <w:qFormat/>
    <w:rPr>
      <w:rFonts w:ascii="Cambria" w:eastAsia="宋体" w:hAnsi="Cambria" w:cs="Times New Roman"/>
      <w:b/>
      <w:bCs/>
      <w:kern w:val="28"/>
      <w:sz w:val="32"/>
      <w:szCs w:val="32"/>
    </w:rPr>
  </w:style>
  <w:style w:type="character" w:customStyle="1" w:styleId="af1">
    <w:name w:val="日期 字符"/>
    <w:link w:val="af0"/>
    <w:qFormat/>
    <w:rPr>
      <w:rFonts w:ascii="Times New Roman" w:eastAsia="宋体" w:hAnsi="Times New Roman" w:cs="Times New Roman"/>
      <w:sz w:val="28"/>
      <w:szCs w:val="24"/>
    </w:rPr>
  </w:style>
  <w:style w:type="character" w:customStyle="1" w:styleId="afa">
    <w:name w:val="脚注文本 字符"/>
    <w:link w:val="af9"/>
    <w:qFormat/>
    <w:rPr>
      <w:rFonts w:ascii="Times New Roman" w:eastAsia="宋体" w:hAnsi="Times New Roman" w:cs="Times New Roman"/>
      <w:sz w:val="18"/>
      <w:szCs w:val="18"/>
    </w:rPr>
  </w:style>
  <w:style w:type="character" w:customStyle="1" w:styleId="ab">
    <w:name w:val="批注框文本 字符"/>
    <w:link w:val="a9"/>
    <w:semiHidden/>
    <w:qFormat/>
    <w:rPr>
      <w:rFonts w:ascii="Times New Roman" w:hAnsi="Times New Roman"/>
      <w:kern w:val="2"/>
      <w:sz w:val="28"/>
      <w:szCs w:val="18"/>
    </w:rPr>
  </w:style>
  <w:style w:type="character" w:customStyle="1" w:styleId="af">
    <w:name w:val="纯文本 字符"/>
    <w:link w:val="ae"/>
    <w:qFormat/>
    <w:rPr>
      <w:rFonts w:ascii="宋体" w:eastAsia="宋体" w:hAnsi="Courier New"/>
      <w:szCs w:val="24"/>
    </w:rPr>
  </w:style>
  <w:style w:type="character" w:customStyle="1" w:styleId="Char">
    <w:name w:val="列出段落 Char"/>
    <w:link w:val="24"/>
    <w:uiPriority w:val="99"/>
    <w:qFormat/>
    <w:locked/>
    <w:rPr>
      <w:rFonts w:ascii="Times New Roman" w:hAnsi="Times New Roman"/>
      <w:kern w:val="2"/>
      <w:sz w:val="21"/>
      <w:szCs w:val="24"/>
    </w:rPr>
  </w:style>
  <w:style w:type="paragraph" w:customStyle="1" w:styleId="24">
    <w:name w:val="列出段落2"/>
    <w:basedOn w:val="a0"/>
    <w:link w:val="Char"/>
    <w:uiPriority w:val="99"/>
    <w:qFormat/>
    <w:pPr>
      <w:ind w:firstLineChars="200" w:firstLine="420"/>
    </w:pPr>
  </w:style>
  <w:style w:type="character" w:customStyle="1" w:styleId="Char1">
    <w:name w:val="纯文本 Char1"/>
    <w:uiPriority w:val="99"/>
    <w:semiHidden/>
    <w:qFormat/>
    <w:rPr>
      <w:rFonts w:ascii="宋体" w:eastAsia="宋体" w:hAnsi="Courier New" w:cs="Courier New"/>
      <w:szCs w:val="21"/>
    </w:rPr>
  </w:style>
  <w:style w:type="character" w:customStyle="1" w:styleId="32">
    <w:name w:val="正文文本缩进 3 字符"/>
    <w:link w:val="31"/>
    <w:qFormat/>
    <w:rPr>
      <w:rFonts w:ascii="宋体" w:eastAsia="宋体" w:hAnsi="Times New Roman" w:cs="Times New Roman"/>
      <w:sz w:val="28"/>
      <w:szCs w:val="20"/>
    </w:rPr>
  </w:style>
  <w:style w:type="character" w:customStyle="1" w:styleId="a5">
    <w:name w:val="正文缩进 字符"/>
    <w:link w:val="a4"/>
    <w:qFormat/>
    <w:rPr>
      <w:rFonts w:eastAsia="宋体"/>
    </w:rPr>
  </w:style>
  <w:style w:type="character" w:customStyle="1" w:styleId="20">
    <w:name w:val="标题 2 字符"/>
    <w:link w:val="2"/>
    <w:qFormat/>
    <w:rPr>
      <w:rFonts w:ascii="Arial" w:eastAsia="宋体" w:hAnsi="Arial" w:cs="Times New Roman"/>
      <w:b/>
      <w:bCs/>
      <w:sz w:val="28"/>
      <w:szCs w:val="32"/>
    </w:rPr>
  </w:style>
  <w:style w:type="character" w:customStyle="1" w:styleId="1Char">
    <w:name w:val="页眉1 Char"/>
    <w:link w:val="12"/>
    <w:qFormat/>
    <w:rPr>
      <w:sz w:val="18"/>
      <w:szCs w:val="18"/>
    </w:rPr>
  </w:style>
  <w:style w:type="paragraph" w:customStyle="1" w:styleId="12">
    <w:name w:val="页眉1"/>
    <w:basedOn w:val="af4"/>
    <w:link w:val="1Char"/>
    <w:qFormat/>
    <w:pPr>
      <w:pBdr>
        <w:bottom w:val="none" w:sz="0" w:space="0" w:color="auto"/>
      </w:pBdr>
      <w:jc w:val="both"/>
    </w:pPr>
  </w:style>
  <w:style w:type="character" w:customStyle="1" w:styleId="af5">
    <w:name w:val="页眉 字符"/>
    <w:link w:val="af4"/>
    <w:qFormat/>
    <w:rPr>
      <w:sz w:val="18"/>
      <w:szCs w:val="18"/>
    </w:rPr>
  </w:style>
  <w:style w:type="character" w:customStyle="1" w:styleId="30">
    <w:name w:val="标题 3 字符"/>
    <w:link w:val="3"/>
    <w:qFormat/>
    <w:rPr>
      <w:rFonts w:ascii="Times New Roman" w:eastAsia="宋体" w:hAnsi="Times New Roman" w:cs="Times New Roman"/>
      <w:b/>
      <w:bCs/>
      <w:sz w:val="24"/>
      <w:szCs w:val="32"/>
    </w:rPr>
  </w:style>
  <w:style w:type="character" w:customStyle="1" w:styleId="h2">
    <w:name w:val="h2"/>
    <w:qFormat/>
    <w:rPr>
      <w:color w:val="000000"/>
      <w:sz w:val="24"/>
      <w:szCs w:val="24"/>
    </w:rPr>
  </w:style>
  <w:style w:type="character" w:customStyle="1" w:styleId="unnamed1">
    <w:name w:val="unnamed1"/>
    <w:basedOn w:val="a1"/>
    <w:qFormat/>
  </w:style>
  <w:style w:type="character" w:customStyle="1" w:styleId="ad">
    <w:name w:val="正文文本缩进 字符"/>
    <w:link w:val="ac"/>
    <w:qFormat/>
    <w:rPr>
      <w:rFonts w:ascii="宋体" w:eastAsia="宋体" w:hAnsi="宋体" w:cs="Times New Roman"/>
      <w:sz w:val="24"/>
      <w:szCs w:val="24"/>
    </w:rPr>
  </w:style>
  <w:style w:type="character" w:customStyle="1" w:styleId="af3">
    <w:name w:val="页脚 字符"/>
    <w:link w:val="af2"/>
    <w:qFormat/>
    <w:rPr>
      <w:rFonts w:ascii="Times New Roman" w:eastAsia="宋体" w:hAnsi="Times New Roman" w:cs="Times New Roman"/>
      <w:sz w:val="18"/>
      <w:szCs w:val="18"/>
    </w:rPr>
  </w:style>
  <w:style w:type="character" w:customStyle="1" w:styleId="40">
    <w:name w:val="标题 4 字符"/>
    <w:link w:val="4"/>
    <w:uiPriority w:val="9"/>
    <w:semiHidden/>
    <w:qFormat/>
    <w:rPr>
      <w:rFonts w:ascii="Cambria" w:eastAsia="宋体" w:hAnsi="Cambria" w:cs="Times New Roman"/>
      <w:b/>
      <w:bCs/>
      <w:sz w:val="28"/>
      <w:szCs w:val="28"/>
    </w:rPr>
  </w:style>
  <w:style w:type="character" w:customStyle="1" w:styleId="font101">
    <w:name w:val="font101"/>
    <w:qFormat/>
    <w:rPr>
      <w:rFonts w:ascii="黑体" w:eastAsia="黑体" w:hAnsi="宋体" w:cs="黑体" w:hint="eastAsia"/>
      <w:color w:val="000000"/>
      <w:sz w:val="20"/>
      <w:szCs w:val="20"/>
      <w:u w:val="none"/>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正文文本缩进 2 字符"/>
    <w:link w:val="22"/>
    <w:qFormat/>
    <w:rPr>
      <w:rFonts w:ascii="宋体" w:eastAsia="宋体" w:hAnsi="宋体" w:cs="Times New Roman"/>
      <w:color w:val="000000"/>
      <w:sz w:val="24"/>
      <w:szCs w:val="24"/>
    </w:rPr>
  </w:style>
  <w:style w:type="character" w:customStyle="1" w:styleId="font61">
    <w:name w:val="font61"/>
    <w:qFormat/>
    <w:rPr>
      <w:rFonts w:ascii="宋体" w:eastAsia="宋体" w:hAnsi="宋体" w:cs="宋体" w:hint="eastAsia"/>
      <w:color w:val="000000"/>
      <w:sz w:val="20"/>
      <w:szCs w:val="20"/>
      <w:u w:val="none"/>
    </w:rPr>
  </w:style>
  <w:style w:type="character" w:customStyle="1" w:styleId="a7">
    <w:name w:val="文档结构图 字符"/>
    <w:link w:val="a6"/>
    <w:semiHidden/>
    <w:qFormat/>
    <w:rPr>
      <w:rFonts w:ascii="Times New Roman" w:eastAsia="宋体" w:hAnsi="Times New Roman" w:cs="Times New Roman"/>
      <w:szCs w:val="24"/>
      <w:shd w:val="clear" w:color="auto" w:fill="000080"/>
    </w:rPr>
  </w:style>
  <w:style w:type="character" w:customStyle="1" w:styleId="afd">
    <w:name w:val="批注主题 字符"/>
    <w:link w:val="afc"/>
    <w:semiHidden/>
    <w:qFormat/>
    <w:rPr>
      <w:rFonts w:ascii="Times New Roman" w:eastAsia="宋体" w:hAnsi="Times New Roman" w:cs="Times New Roman"/>
      <w:b/>
      <w:bCs/>
      <w:szCs w:val="24"/>
    </w:rPr>
  </w:style>
  <w:style w:type="character" w:customStyle="1" w:styleId="Char10">
    <w:name w:val="页眉 Char1"/>
    <w:uiPriority w:val="99"/>
    <w:semiHidden/>
    <w:qFormat/>
    <w:rPr>
      <w:rFonts w:ascii="Times New Roman" w:eastAsia="宋体" w:hAnsi="Times New Roman" w:cs="Times New Roman"/>
      <w:sz w:val="18"/>
      <w:szCs w:val="18"/>
    </w:rPr>
  </w:style>
  <w:style w:type="character" w:customStyle="1" w:styleId="aa">
    <w:name w:val="批注文字 字符"/>
    <w:link w:val="a8"/>
    <w:qFormat/>
    <w:rPr>
      <w:rFonts w:ascii="Times New Roman" w:hAnsi="Times New Roman"/>
      <w:kern w:val="2"/>
      <w:sz w:val="24"/>
      <w:szCs w:val="24"/>
    </w:rPr>
  </w:style>
  <w:style w:type="character" w:customStyle="1" w:styleId="apple-converted-space">
    <w:name w:val="apple-converted-space"/>
    <w:uiPriority w:val="99"/>
    <w:qFormat/>
    <w:rPr>
      <w:rFonts w:cs="Times New Roman"/>
    </w:rPr>
  </w:style>
  <w:style w:type="paragraph" w:customStyle="1" w:styleId="13">
    <w:name w:val="1"/>
    <w:basedOn w:val="a0"/>
    <w:qFormat/>
    <w:pPr>
      <w:widowControl/>
      <w:spacing w:after="160" w:line="240" w:lineRule="exact"/>
      <w:jc w:val="left"/>
    </w:pPr>
    <w:rPr>
      <w:rFonts w:ascii="Verdana" w:hAnsi="Verdana"/>
      <w:kern w:val="0"/>
      <w:szCs w:val="20"/>
      <w:lang w:eastAsia="en-US"/>
    </w:rPr>
  </w:style>
  <w:style w:type="paragraph" w:customStyle="1" w:styleId="CharCharChar">
    <w:name w:val="Char Char Char"/>
    <w:basedOn w:val="a0"/>
    <w:qFormat/>
    <w:rPr>
      <w:rFonts w:ascii="宋体" w:hAnsi="宋体"/>
      <w:b/>
      <w:sz w:val="28"/>
      <w:szCs w:val="28"/>
    </w:rPr>
  </w:style>
  <w:style w:type="paragraph" w:customStyle="1" w:styleId="CharCharCharChar">
    <w:name w:val="Char Char Char Char"/>
    <w:basedOn w:val="a0"/>
    <w:qFormat/>
    <w:rPr>
      <w:szCs w:val="20"/>
    </w:rPr>
  </w:style>
  <w:style w:type="paragraph" w:customStyle="1" w:styleId="1CharCharCharCharCharCharCharCharCharChar">
    <w:name w:val="1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Char1CharCharCharCharCharChar1">
    <w:name w:val="Char1 Char Char Char Char Char Char1"/>
    <w:basedOn w:val="a0"/>
    <w:qFormat/>
    <w:pPr>
      <w:widowControl/>
      <w:spacing w:after="160" w:line="240" w:lineRule="exact"/>
      <w:jc w:val="left"/>
    </w:pPr>
    <w:rPr>
      <w:rFonts w:ascii="Verdana" w:hAnsi="Verdana"/>
      <w:kern w:val="0"/>
      <w:szCs w:val="20"/>
      <w:lang w:eastAsia="en-US"/>
    </w:rPr>
  </w:style>
  <w:style w:type="paragraph" w:customStyle="1" w:styleId="1Char0">
    <w:name w:val="1 Char"/>
    <w:basedOn w:val="a0"/>
    <w:qFormat/>
    <w:pPr>
      <w:widowControl/>
      <w:spacing w:after="160" w:line="240" w:lineRule="exact"/>
      <w:jc w:val="left"/>
    </w:pPr>
    <w:rPr>
      <w:rFonts w:ascii="Verdana" w:hAnsi="Verdana"/>
      <w:kern w:val="0"/>
      <w:szCs w:val="20"/>
      <w:lang w:eastAsia="en-US"/>
    </w:rPr>
  </w:style>
  <w:style w:type="paragraph" w:customStyle="1" w:styleId="CharChar1CharCharCharCharCharChar">
    <w:name w:val="Char Char1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CharCharCharCharCharCharCharCharCharCharCharCharChar">
    <w:name w:val="1 Char Char Char Char Char Char Char Char Char Char Char Char Char"/>
    <w:basedOn w:val="a0"/>
    <w:qFormat/>
    <w:pPr>
      <w:widowControl/>
      <w:spacing w:after="160" w:line="240" w:lineRule="exact"/>
      <w:jc w:val="left"/>
    </w:pPr>
    <w:rPr>
      <w:rFonts w:ascii="Verdana" w:hAnsi="Verdana"/>
      <w:kern w:val="0"/>
      <w:szCs w:val="20"/>
      <w:lang w:eastAsia="en-US"/>
    </w:rPr>
  </w:style>
  <w:style w:type="paragraph" w:customStyle="1" w:styleId="14">
    <w:name w:val="列出段落1"/>
    <w:basedOn w:val="a0"/>
    <w:qFormat/>
    <w:pPr>
      <w:ind w:firstLineChars="200" w:firstLine="420"/>
    </w:pPr>
    <w:rPr>
      <w:rFonts w:ascii="Calibri" w:hAnsi="Calibri"/>
      <w:szCs w:val="21"/>
    </w:rPr>
  </w:style>
  <w:style w:type="paragraph" w:customStyle="1" w:styleId="33">
    <w:name w:val="样式3"/>
    <w:basedOn w:val="a0"/>
    <w:qFormat/>
    <w:pPr>
      <w:widowControl/>
      <w:spacing w:after="160" w:line="240" w:lineRule="exact"/>
      <w:jc w:val="left"/>
    </w:pPr>
    <w:rPr>
      <w:rFonts w:ascii="Verdana" w:hAnsi="Verdana"/>
      <w:b/>
      <w:kern w:val="0"/>
      <w:sz w:val="24"/>
      <w:lang w:eastAsia="en-US"/>
    </w:rPr>
  </w:style>
  <w:style w:type="paragraph" w:customStyle="1" w:styleId="Char1CharCharChar">
    <w:name w:val="Char1 Char Char Char"/>
    <w:basedOn w:val="a0"/>
    <w:qFormat/>
    <w:pPr>
      <w:ind w:left="420" w:hanging="420"/>
    </w:pPr>
    <w:rPr>
      <w:sz w:val="24"/>
    </w:rPr>
  </w:style>
  <w:style w:type="paragraph" w:customStyle="1" w:styleId="Style1">
    <w:name w:val="_Style 1"/>
    <w:basedOn w:val="a0"/>
    <w:uiPriority w:val="99"/>
    <w:qFormat/>
    <w:pPr>
      <w:ind w:firstLineChars="200" w:firstLine="420"/>
    </w:pPr>
  </w:style>
  <w:style w:type="paragraph" w:customStyle="1" w:styleId="25">
    <w:name w:val="样式2"/>
    <w:basedOn w:val="a0"/>
    <w:qFormat/>
    <w:rPr>
      <w:b/>
      <w:sz w:val="24"/>
    </w:rPr>
  </w:style>
  <w:style w:type="paragraph" w:customStyle="1" w:styleId="Style78">
    <w:name w:val="_Style 78"/>
    <w:uiPriority w:val="99"/>
    <w:unhideWhenUsed/>
    <w:qFormat/>
    <w:rPr>
      <w:kern w:val="2"/>
      <w:sz w:val="21"/>
      <w:szCs w:val="24"/>
    </w:rPr>
  </w:style>
  <w:style w:type="paragraph" w:customStyle="1" w:styleId="aff6">
    <w:name w:val="图"/>
    <w:basedOn w:val="a0"/>
    <w:link w:val="CharChar"/>
    <w:qFormat/>
    <w:pPr>
      <w:keepNext/>
      <w:adjustRightInd w:val="0"/>
      <w:spacing w:before="60" w:after="60" w:line="300" w:lineRule="auto"/>
      <w:jc w:val="center"/>
      <w:textAlignment w:val="center"/>
    </w:pPr>
    <w:rPr>
      <w:snapToGrid w:val="0"/>
      <w:spacing w:val="20"/>
      <w:kern w:val="0"/>
      <w:sz w:val="24"/>
      <w:szCs w:val="20"/>
    </w:rPr>
  </w:style>
  <w:style w:type="paragraph" w:customStyle="1" w:styleId="1CharCharCharCharCharChar1Char">
    <w:name w:val="1 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Char0">
    <w:name w:val="Char"/>
    <w:basedOn w:val="a0"/>
    <w:qFormat/>
    <w:pPr>
      <w:tabs>
        <w:tab w:val="left" w:pos="0"/>
      </w:tabs>
      <w:ind w:left="964" w:hanging="964"/>
    </w:pPr>
    <w:rPr>
      <w:sz w:val="24"/>
    </w:rPr>
  </w:style>
  <w:style w:type="paragraph" w:styleId="aff7">
    <w:name w:val="List Paragraph"/>
    <w:basedOn w:val="a0"/>
    <w:uiPriority w:val="34"/>
    <w:qFormat/>
    <w:pPr>
      <w:spacing w:line="0" w:lineRule="atLeast"/>
      <w:ind w:firstLineChars="200" w:firstLine="420"/>
    </w:pPr>
    <w:rPr>
      <w:rFonts w:ascii="Arial Unicode MS" w:eastAsia="微软雅黑" w:hAnsi="Arial Unicode MS"/>
    </w:rPr>
  </w:style>
  <w:style w:type="paragraph" w:customStyle="1" w:styleId="1CharCharCharChar">
    <w:name w:val="1 Char Char Char Char"/>
    <w:basedOn w:val="a0"/>
    <w:qFormat/>
    <w:pPr>
      <w:widowControl/>
      <w:spacing w:after="160" w:line="240" w:lineRule="exact"/>
      <w:jc w:val="left"/>
    </w:pPr>
    <w:rPr>
      <w:rFonts w:ascii="Verdana" w:hAnsi="Verdana"/>
      <w:kern w:val="0"/>
      <w:szCs w:val="20"/>
      <w:lang w:eastAsia="en-US"/>
    </w:rPr>
  </w:style>
  <w:style w:type="paragraph" w:customStyle="1" w:styleId="00">
    <w:name w:val="正文_0_0"/>
    <w:qFormat/>
    <w:pPr>
      <w:widowControl w:val="0"/>
      <w:jc w:val="both"/>
    </w:pPr>
    <w:rPr>
      <w:kern w:val="2"/>
      <w:sz w:val="21"/>
      <w:szCs w:val="24"/>
    </w:rPr>
  </w:style>
  <w:style w:type="paragraph" w:customStyle="1" w:styleId="p">
    <w:name w:val="p"/>
    <w:basedOn w:val="a0"/>
    <w:qFormat/>
    <w:pPr>
      <w:widowControl/>
      <w:spacing w:before="100" w:beforeAutospacing="1" w:after="100" w:afterAutospacing="1"/>
      <w:jc w:val="left"/>
    </w:pPr>
    <w:rPr>
      <w:rFonts w:ascii="宋体" w:hAnsi="宋体" w:cs="宋体"/>
      <w:kern w:val="0"/>
      <w:sz w:val="24"/>
    </w:rPr>
  </w:style>
  <w:style w:type="paragraph" w:customStyle="1" w:styleId="hwyang">
    <w:name w:val="hwyang"/>
    <w:basedOn w:val="a0"/>
    <w:qFormat/>
    <w:pPr>
      <w:widowControl/>
      <w:spacing w:line="360" w:lineRule="auto"/>
      <w:ind w:firstLineChars="200" w:firstLine="480"/>
      <w:jc w:val="left"/>
    </w:pPr>
    <w:rPr>
      <w:kern w:val="0"/>
      <w:sz w:val="24"/>
      <w:szCs w:val="20"/>
    </w:rPr>
  </w:style>
  <w:style w:type="paragraph" w:customStyle="1" w:styleId="15">
    <w:name w:val="列表段落1"/>
    <w:basedOn w:val="a0"/>
    <w:qFormat/>
    <w:pPr>
      <w:ind w:firstLineChars="200" w:firstLine="420"/>
    </w:pPr>
    <w:rPr>
      <w:rFonts w:ascii="Calibri" w:hAnsi="Calibri"/>
      <w:szCs w:val="21"/>
    </w:rPr>
  </w:style>
  <w:style w:type="paragraph" w:customStyle="1" w:styleId="01">
    <w:name w:val="正文_0_1"/>
    <w:basedOn w:val="a0"/>
    <w:qFormat/>
    <w:pPr>
      <w:spacing w:line="360" w:lineRule="auto"/>
    </w:pPr>
    <w:rPr>
      <w:rFonts w:ascii="Calibri" w:eastAsia="仿宋" w:hAnsi="Calibri" w:cs="宋体"/>
      <w:sz w:val="28"/>
      <w:szCs w:val="28"/>
    </w:rPr>
  </w:style>
  <w:style w:type="paragraph" w:customStyle="1" w:styleId="aff8">
    <w:name w:val="￥正文"/>
    <w:basedOn w:val="a0"/>
    <w:qFormat/>
    <w:pPr>
      <w:spacing w:line="360" w:lineRule="auto"/>
    </w:pPr>
    <w:rPr>
      <w:rFonts w:ascii="Calibri" w:hAnsi="Calibri"/>
      <w:kern w:val="0"/>
      <w:sz w:val="24"/>
      <w:szCs w:val="20"/>
    </w:rPr>
  </w:style>
  <w:style w:type="paragraph" w:customStyle="1" w:styleId="100">
    <w:name w:val="正文_1_0"/>
    <w:qFormat/>
    <w:pPr>
      <w:widowControl w:val="0"/>
      <w:jc w:val="both"/>
    </w:pPr>
    <w:rPr>
      <w:kern w:val="2"/>
      <w:sz w:val="21"/>
      <w:szCs w:val="24"/>
    </w:rPr>
  </w:style>
  <w:style w:type="character" w:customStyle="1" w:styleId="CharChar">
    <w:name w:val="图 Char Char"/>
    <w:link w:val="aff6"/>
    <w:qFormat/>
    <w:locked/>
    <w:rPr>
      <w:rFonts w:ascii="Times New Roman" w:hAnsi="Times New Roman"/>
      <w:snapToGrid w:val="0"/>
      <w:spacing w:val="20"/>
      <w:sz w:val="24"/>
    </w:rPr>
  </w:style>
  <w:style w:type="paragraph" w:customStyle="1" w:styleId="a">
    <w:name w:val="目次、索引正文"/>
    <w:qFormat/>
    <w:pPr>
      <w:numPr>
        <w:numId w:val="1"/>
      </w:numPr>
      <w:spacing w:line="320" w:lineRule="exact"/>
      <w:jc w:val="both"/>
    </w:pPr>
    <w:rPr>
      <w:rFonts w:ascii="宋体"/>
      <w:sz w:val="21"/>
    </w:rPr>
  </w:style>
  <w:style w:type="paragraph" w:customStyle="1" w:styleId="16">
    <w:name w:val="正文_1"/>
    <w:qFormat/>
    <w:pPr>
      <w:widowControl w:val="0"/>
      <w:spacing w:line="360" w:lineRule="auto"/>
      <w:ind w:firstLineChars="200" w:firstLine="200"/>
      <w:jc w:val="both"/>
    </w:pPr>
    <w:rPr>
      <w:rFonts w:ascii="Calibri" w:hAnsi="Calibri"/>
      <w:kern w:val="2"/>
      <w:sz w:val="24"/>
      <w:szCs w:val="22"/>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0">
    <w:name w:val="正文_0"/>
    <w:next w:val="a0"/>
    <w:qFormat/>
    <w:pPr>
      <w:widowControl w:val="0"/>
      <w:jc w:val="both"/>
    </w:pPr>
    <w:rPr>
      <w:kern w:val="2"/>
      <w:sz w:val="21"/>
      <w:szCs w:val="24"/>
    </w:rPr>
  </w:style>
  <w:style w:type="character" w:customStyle="1" w:styleId="ListParagraphChar">
    <w:name w:val="List Paragraph Char"/>
    <w:uiPriority w:val="99"/>
    <w:qFormat/>
    <w:locked/>
    <w:rPr>
      <w:kern w:val="0"/>
      <w:sz w:val="20"/>
      <w:szCs w:val="20"/>
    </w:rPr>
  </w:style>
  <w:style w:type="paragraph" w:customStyle="1" w:styleId="aff9">
    <w:name w:val="_正文段落"/>
    <w:basedOn w:val="a0"/>
    <w:link w:val="Char2"/>
    <w:qFormat/>
    <w:pPr>
      <w:spacing w:beforeLines="15" w:afterLines="15" w:line="360" w:lineRule="auto"/>
      <w:ind w:firstLineChars="200" w:firstLine="200"/>
    </w:pPr>
    <w:rPr>
      <w:sz w:val="24"/>
    </w:rPr>
  </w:style>
  <w:style w:type="character" w:customStyle="1" w:styleId="Char2">
    <w:name w:val="_正文段落 Char"/>
    <w:link w:val="aff9"/>
    <w:qFormat/>
    <w:rPr>
      <w:rFonts w:ascii="Times New Roman" w:hAnsi="Times New Roman"/>
      <w:kern w:val="2"/>
      <w:sz w:val="24"/>
      <w:szCs w:val="24"/>
    </w:rPr>
  </w:style>
  <w:style w:type="paragraph" w:customStyle="1" w:styleId="CMM">
    <w:name w:val="[CMM]正文"/>
    <w:basedOn w:val="a0"/>
    <w:qFormat/>
    <w:pPr>
      <w:adjustRightInd w:val="0"/>
      <w:spacing w:line="360" w:lineRule="auto"/>
      <w:ind w:firstLineChars="200" w:firstLine="200"/>
      <w:textAlignment w:val="baseline"/>
    </w:pPr>
    <w:rPr>
      <w:rFonts w:ascii="Calibri" w:hAnsi="Calibri"/>
      <w:kern w:val="0"/>
      <w:sz w:val="24"/>
    </w:rPr>
  </w:style>
  <w:style w:type="paragraph" w:customStyle="1" w:styleId="Affa">
    <w:name w:val="正文 A"/>
    <w:qFormat/>
    <w:pPr>
      <w:widowControl w:val="0"/>
      <w:jc w:val="both"/>
    </w:pPr>
    <w:rPr>
      <w:rFonts w:eastAsia="Arial Unicode MS" w:cs="Arial Unicode MS"/>
      <w:color w:val="000000"/>
      <w:kern w:val="2"/>
      <w:sz w:val="21"/>
      <w:szCs w:val="21"/>
      <w:u w:color="000000"/>
    </w:rPr>
  </w:style>
  <w:style w:type="character" w:customStyle="1" w:styleId="md-plain">
    <w:name w:val="md-plain"/>
    <w:basedOn w:val="a1"/>
    <w:rsid w:val="009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50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1191A13C-FD2B-4110-A175-6BA9835C935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35</Pages>
  <Words>6960</Words>
  <Characters>7240</Characters>
  <Application>Microsoft Office Word</Application>
  <DocSecurity>0</DocSecurity>
  <Lines>804</Lines>
  <Paragraphs>946</Paragraphs>
  <ScaleCrop>false</ScaleCrop>
  <Company>China</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招投标中心</dc:creator>
  <cp:lastModifiedBy>张老师</cp:lastModifiedBy>
  <cp:revision>975</cp:revision>
  <cp:lastPrinted>2022-01-21T10:35:00Z</cp:lastPrinted>
  <dcterms:created xsi:type="dcterms:W3CDTF">2019-10-10T02:43:00Z</dcterms:created>
  <dcterms:modified xsi:type="dcterms:W3CDTF">2025-04-22T08:46:00Z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F90E824227D444BFA626A01BBCC08368</vt:lpwstr>
  </property>
</Properties>
</file>